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519" w:rsidRPr="008D0519" w:rsidRDefault="008D0519" w:rsidP="008D0519">
      <w:pPr>
        <w:jc w:val="both"/>
        <w:rPr>
          <w:rFonts w:ascii="Garamond" w:hAnsi="Garamond"/>
          <w:b/>
          <w:bCs/>
          <w:kern w:val="28"/>
          <w:sz w:val="24"/>
          <w:szCs w:val="24"/>
        </w:rPr>
      </w:pPr>
      <w:r w:rsidRPr="008D0519">
        <w:rPr>
          <w:rFonts w:ascii="Garamond" w:hAnsi="Garamond"/>
          <w:b/>
          <w:sz w:val="24"/>
          <w:szCs w:val="24"/>
        </w:rPr>
        <w:t>Balassi Bálint Megyei Könyvtár</w:t>
      </w:r>
    </w:p>
    <w:p w:rsidR="008D0519" w:rsidRPr="008D0519" w:rsidRDefault="008D0519" w:rsidP="008D0519">
      <w:pPr>
        <w:jc w:val="both"/>
        <w:rPr>
          <w:rFonts w:ascii="Garamond" w:hAnsi="Garamond"/>
          <w:bCs/>
          <w:kern w:val="28"/>
          <w:sz w:val="24"/>
          <w:szCs w:val="24"/>
        </w:rPr>
      </w:pPr>
      <w:r w:rsidRPr="008D0519">
        <w:rPr>
          <w:rFonts w:ascii="Garamond" w:hAnsi="Garamond"/>
          <w:sz w:val="24"/>
          <w:szCs w:val="24"/>
        </w:rPr>
        <w:t>3100 Salgótarján, Kassai sor 2.</w:t>
      </w:r>
    </w:p>
    <w:p w:rsidR="008D0519" w:rsidRPr="008D0519" w:rsidRDefault="008D0519" w:rsidP="008D0519">
      <w:pPr>
        <w:jc w:val="both"/>
        <w:rPr>
          <w:rFonts w:ascii="Garamond" w:hAnsi="Garamond"/>
          <w:sz w:val="24"/>
          <w:szCs w:val="24"/>
        </w:rPr>
      </w:pPr>
    </w:p>
    <w:p w:rsidR="008D0519" w:rsidRPr="008D0519" w:rsidRDefault="008D0519" w:rsidP="008D0519">
      <w:pPr>
        <w:jc w:val="both"/>
        <w:rPr>
          <w:rFonts w:ascii="Garamond" w:hAnsi="Garamond"/>
          <w:sz w:val="24"/>
          <w:szCs w:val="24"/>
        </w:rPr>
      </w:pPr>
    </w:p>
    <w:p w:rsidR="008D0519" w:rsidRPr="008D0519" w:rsidRDefault="008D0519" w:rsidP="008D0519">
      <w:pPr>
        <w:jc w:val="both"/>
        <w:rPr>
          <w:rFonts w:ascii="Garamond" w:hAnsi="Garamond"/>
          <w:sz w:val="24"/>
          <w:szCs w:val="24"/>
        </w:rPr>
      </w:pPr>
    </w:p>
    <w:p w:rsidR="008D0519" w:rsidRPr="008D0519" w:rsidRDefault="008D0519" w:rsidP="008D0519">
      <w:pPr>
        <w:tabs>
          <w:tab w:val="left" w:pos="3315"/>
        </w:tabs>
        <w:jc w:val="both"/>
        <w:rPr>
          <w:rFonts w:ascii="Garamond" w:hAnsi="Garamond"/>
          <w:sz w:val="24"/>
          <w:szCs w:val="24"/>
        </w:rPr>
      </w:pPr>
    </w:p>
    <w:p w:rsidR="008D0519" w:rsidRPr="008D0519" w:rsidRDefault="008D0519" w:rsidP="008D0519">
      <w:pPr>
        <w:jc w:val="both"/>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rPr>
          <w:rFonts w:ascii="Garamond" w:hAnsi="Garamond"/>
          <w:sz w:val="24"/>
          <w:szCs w:val="24"/>
        </w:rPr>
      </w:pPr>
    </w:p>
    <w:p w:rsidR="008D0519" w:rsidRPr="008D0519" w:rsidRDefault="008D0519" w:rsidP="008D0519">
      <w:pPr>
        <w:pStyle w:val="cm0"/>
        <w:spacing w:line="240" w:lineRule="auto"/>
        <w:jc w:val="center"/>
        <w:rPr>
          <w:rFonts w:ascii="Garamond" w:hAnsi="Garamond"/>
          <w:b/>
          <w:bCs/>
          <w:szCs w:val="24"/>
          <w:lang w:val="hu-HU"/>
        </w:rPr>
      </w:pPr>
      <w:r w:rsidRPr="008D0519">
        <w:rPr>
          <w:rFonts w:ascii="Garamond" w:hAnsi="Garamond"/>
          <w:b/>
          <w:bCs/>
          <w:szCs w:val="24"/>
          <w:lang w:val="hu-HU"/>
        </w:rPr>
        <w:t>KÖZBESZERZÉSI DOKUMENTUMOK</w:t>
      </w:r>
    </w:p>
    <w:p w:rsidR="008D0519" w:rsidRPr="008D0519" w:rsidRDefault="008D0519" w:rsidP="008D0519">
      <w:pPr>
        <w:pStyle w:val="BodyText23"/>
        <w:ind w:left="0" w:right="-1"/>
        <w:jc w:val="center"/>
        <w:rPr>
          <w:rFonts w:ascii="Garamond" w:hAnsi="Garamond"/>
          <w:bCs/>
          <w:szCs w:val="24"/>
        </w:rPr>
      </w:pPr>
    </w:p>
    <w:p w:rsidR="008D0519" w:rsidRPr="008D0519" w:rsidRDefault="008D0519" w:rsidP="008D0519">
      <w:pPr>
        <w:pStyle w:val="BodyText23"/>
        <w:ind w:left="0" w:right="-1"/>
        <w:jc w:val="center"/>
        <w:rPr>
          <w:rFonts w:ascii="Garamond" w:hAnsi="Garamond"/>
          <w:bCs/>
          <w:szCs w:val="24"/>
        </w:rPr>
      </w:pPr>
    </w:p>
    <w:p w:rsidR="008D0519" w:rsidRPr="008D0519" w:rsidRDefault="008D0519" w:rsidP="008D0519">
      <w:pPr>
        <w:pStyle w:val="BodyText23"/>
        <w:ind w:left="0" w:right="-1"/>
        <w:jc w:val="center"/>
        <w:rPr>
          <w:rFonts w:ascii="Garamond" w:hAnsi="Garamond"/>
          <w:bCs/>
          <w:szCs w:val="24"/>
        </w:rPr>
      </w:pPr>
      <w:r w:rsidRPr="008D0519">
        <w:rPr>
          <w:rFonts w:ascii="Garamond" w:hAnsi="Garamond"/>
          <w:bCs/>
          <w:szCs w:val="24"/>
        </w:rPr>
        <w:t>a</w:t>
      </w:r>
    </w:p>
    <w:p w:rsidR="008D0519" w:rsidRPr="008D0519" w:rsidRDefault="008D0519" w:rsidP="008D0519">
      <w:pPr>
        <w:pStyle w:val="BodyText23"/>
        <w:ind w:left="0" w:right="-1"/>
        <w:jc w:val="center"/>
        <w:rPr>
          <w:rFonts w:ascii="Garamond" w:hAnsi="Garamond"/>
          <w:bCs/>
          <w:szCs w:val="24"/>
        </w:rPr>
      </w:pPr>
    </w:p>
    <w:p w:rsidR="008D0519" w:rsidRPr="008D0519" w:rsidRDefault="008D0519" w:rsidP="008D0519">
      <w:pPr>
        <w:pStyle w:val="BodyText23"/>
        <w:ind w:left="0" w:right="-1"/>
        <w:jc w:val="center"/>
        <w:rPr>
          <w:rFonts w:ascii="Garamond" w:hAnsi="Garamond"/>
          <w:bCs/>
          <w:szCs w:val="24"/>
        </w:rPr>
      </w:pPr>
    </w:p>
    <w:p w:rsidR="008D0519" w:rsidRPr="008D0519" w:rsidRDefault="008D0519" w:rsidP="008D0519">
      <w:pPr>
        <w:pStyle w:val="BodyText25"/>
        <w:widowControl/>
        <w:rPr>
          <w:rFonts w:ascii="Garamond" w:hAnsi="Garamond"/>
          <w:b/>
          <w:i/>
          <w:sz w:val="24"/>
          <w:szCs w:val="24"/>
        </w:rPr>
      </w:pPr>
      <w:r w:rsidRPr="008D0519">
        <w:rPr>
          <w:rFonts w:ascii="Garamond" w:hAnsi="Garamond"/>
          <w:b/>
          <w:bCs/>
          <w:i/>
          <w:sz w:val="24"/>
          <w:szCs w:val="24"/>
        </w:rPr>
        <w:t>„Könyvbeszerzés 2017”</w:t>
      </w:r>
    </w:p>
    <w:p w:rsidR="008D0519" w:rsidRPr="008D0519" w:rsidRDefault="008D0519" w:rsidP="008D0519">
      <w:pPr>
        <w:pStyle w:val="BodyText25"/>
        <w:widowControl/>
        <w:rPr>
          <w:rFonts w:ascii="Garamond" w:hAnsi="Garamond"/>
          <w:sz w:val="24"/>
          <w:szCs w:val="24"/>
        </w:rPr>
      </w:pPr>
    </w:p>
    <w:p w:rsidR="008D0519" w:rsidRPr="008D0519" w:rsidRDefault="008D0519" w:rsidP="008D0519">
      <w:pPr>
        <w:pStyle w:val="BodyText25"/>
        <w:widowControl/>
        <w:rPr>
          <w:rFonts w:ascii="Garamond" w:hAnsi="Garamond"/>
          <w:sz w:val="24"/>
          <w:szCs w:val="24"/>
        </w:rPr>
      </w:pPr>
    </w:p>
    <w:p w:rsidR="008D0519" w:rsidRPr="008D0519" w:rsidRDefault="008D0519" w:rsidP="008D0519">
      <w:pPr>
        <w:pStyle w:val="BodyText25"/>
        <w:widowControl/>
        <w:rPr>
          <w:rFonts w:ascii="Garamond" w:hAnsi="Garamond"/>
          <w:sz w:val="24"/>
          <w:szCs w:val="24"/>
        </w:rPr>
      </w:pPr>
      <w:r w:rsidRPr="008D0519">
        <w:rPr>
          <w:rFonts w:ascii="Garamond" w:hAnsi="Garamond"/>
          <w:sz w:val="24"/>
          <w:szCs w:val="24"/>
        </w:rPr>
        <w:t>tárgyú közbeszerzési eljárásban</w:t>
      </w: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bCs/>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rPr>
          <w:rFonts w:ascii="Garamond" w:hAnsi="Garamond"/>
          <w:b/>
          <w:sz w:val="24"/>
          <w:szCs w:val="24"/>
        </w:rPr>
      </w:pPr>
    </w:p>
    <w:p w:rsidR="008D0519" w:rsidRPr="008D0519" w:rsidRDefault="008D0519" w:rsidP="008D0519">
      <w:pPr>
        <w:shd w:val="clear" w:color="auto" w:fill="FFFFFF" w:themeFill="background1"/>
        <w:rPr>
          <w:rFonts w:ascii="Garamond" w:hAnsi="Garamond"/>
          <w:sz w:val="24"/>
          <w:szCs w:val="24"/>
        </w:rPr>
      </w:pPr>
      <w:r w:rsidRPr="008D0519">
        <w:rPr>
          <w:rFonts w:ascii="Garamond" w:hAnsi="Garamond"/>
          <w:b/>
          <w:sz w:val="24"/>
          <w:szCs w:val="24"/>
        </w:rPr>
        <w:br w:type="page"/>
      </w:r>
    </w:p>
    <w:p w:rsidR="008D0519" w:rsidRPr="008D0519" w:rsidRDefault="008D0519" w:rsidP="008D0519">
      <w:pPr>
        <w:pStyle w:val="Szvegtrzsbehzssal3"/>
        <w:numPr>
          <w:ilvl w:val="12"/>
          <w:numId w:val="0"/>
        </w:numPr>
        <w:shd w:val="clear" w:color="auto" w:fill="E0E0E0"/>
        <w:jc w:val="center"/>
        <w:rPr>
          <w:rFonts w:ascii="Garamond" w:hAnsi="Garamond"/>
          <w:b/>
          <w:bCs/>
          <w:caps/>
          <w:szCs w:val="24"/>
        </w:rPr>
      </w:pPr>
      <w:r w:rsidRPr="008D0519">
        <w:rPr>
          <w:rFonts w:ascii="Garamond" w:hAnsi="Garamond"/>
          <w:b/>
          <w:bCs/>
          <w:caps/>
          <w:szCs w:val="24"/>
        </w:rPr>
        <w:lastRenderedPageBreak/>
        <w:t>Tartalomjegyzék</w:t>
      </w:r>
    </w:p>
    <w:p w:rsidR="001B12FD" w:rsidRPr="008D0519" w:rsidRDefault="001B12FD" w:rsidP="001B12FD">
      <w:pPr>
        <w:shd w:val="clear" w:color="auto" w:fill="FFFFFF" w:themeFill="background1"/>
        <w:rPr>
          <w:rFonts w:ascii="Garamond" w:hAnsi="Garamond"/>
          <w:sz w:val="24"/>
          <w:szCs w:val="24"/>
        </w:rPr>
      </w:pPr>
    </w:p>
    <w:p w:rsidR="001B12FD" w:rsidRPr="008D0519" w:rsidRDefault="001B12FD" w:rsidP="001B12FD">
      <w:pPr>
        <w:shd w:val="clear" w:color="auto" w:fill="FFFFFF" w:themeFill="background1"/>
        <w:rPr>
          <w:rFonts w:ascii="Garamond" w:hAnsi="Garamond"/>
          <w:sz w:val="24"/>
          <w:szCs w:val="24"/>
        </w:rPr>
      </w:pPr>
    </w:p>
    <w:p w:rsidR="001B12FD" w:rsidRPr="008D0519" w:rsidRDefault="001B12FD" w:rsidP="001B12FD">
      <w:pPr>
        <w:keepNext/>
        <w:numPr>
          <w:ilvl w:val="0"/>
          <w:numId w:val="10"/>
        </w:numPr>
        <w:tabs>
          <w:tab w:val="clear" w:pos="862"/>
        </w:tabs>
        <w:autoSpaceDN w:val="0"/>
        <w:ind w:left="709" w:hanging="567"/>
        <w:jc w:val="both"/>
        <w:outlineLvl w:val="3"/>
        <w:rPr>
          <w:rFonts w:ascii="Garamond" w:hAnsi="Garamond"/>
          <w:b/>
          <w:bCs/>
          <w:sz w:val="24"/>
          <w:szCs w:val="24"/>
        </w:rPr>
      </w:pPr>
      <w:r w:rsidRPr="008D0519">
        <w:rPr>
          <w:rFonts w:ascii="Garamond" w:hAnsi="Garamond"/>
          <w:b/>
          <w:bCs/>
          <w:sz w:val="24"/>
          <w:szCs w:val="24"/>
        </w:rPr>
        <w:t>Útmutató az ajánlattevők részére</w:t>
      </w:r>
    </w:p>
    <w:p w:rsidR="001B12FD" w:rsidRPr="008D0519" w:rsidRDefault="001B12FD" w:rsidP="001B12FD">
      <w:pPr>
        <w:keepNext/>
        <w:autoSpaceDN w:val="0"/>
        <w:ind w:left="709"/>
        <w:jc w:val="both"/>
        <w:outlineLvl w:val="3"/>
        <w:rPr>
          <w:rFonts w:ascii="Garamond" w:hAnsi="Garamond"/>
          <w:b/>
          <w:bCs/>
          <w:sz w:val="24"/>
          <w:szCs w:val="24"/>
        </w:rPr>
      </w:pPr>
    </w:p>
    <w:p w:rsidR="001B12FD" w:rsidRPr="008D0519" w:rsidRDefault="001B12FD" w:rsidP="001B12FD">
      <w:pPr>
        <w:keepNext/>
        <w:numPr>
          <w:ilvl w:val="0"/>
          <w:numId w:val="10"/>
        </w:numPr>
        <w:tabs>
          <w:tab w:val="clear" w:pos="862"/>
        </w:tabs>
        <w:autoSpaceDN w:val="0"/>
        <w:ind w:left="709" w:hanging="567"/>
        <w:jc w:val="both"/>
        <w:outlineLvl w:val="3"/>
        <w:rPr>
          <w:rFonts w:ascii="Garamond" w:hAnsi="Garamond"/>
          <w:b/>
          <w:bCs/>
          <w:sz w:val="24"/>
          <w:szCs w:val="24"/>
        </w:rPr>
      </w:pPr>
      <w:r w:rsidRPr="008D0519">
        <w:rPr>
          <w:rFonts w:ascii="Garamond" w:hAnsi="Garamond"/>
          <w:b/>
          <w:bCs/>
          <w:sz w:val="24"/>
          <w:szCs w:val="24"/>
        </w:rPr>
        <w:t>Iratminták, nyilatkozatminták</w:t>
      </w:r>
    </w:p>
    <w:p w:rsidR="001B12FD" w:rsidRPr="008D0519" w:rsidRDefault="001B12FD" w:rsidP="001B12FD">
      <w:pPr>
        <w:keepNext/>
        <w:autoSpaceDN w:val="0"/>
        <w:ind w:left="709"/>
        <w:jc w:val="both"/>
        <w:outlineLvl w:val="3"/>
        <w:rPr>
          <w:rFonts w:ascii="Garamond" w:hAnsi="Garamond"/>
          <w:b/>
          <w:bCs/>
          <w:sz w:val="24"/>
          <w:szCs w:val="24"/>
        </w:rPr>
      </w:pPr>
    </w:p>
    <w:p w:rsidR="001B12FD" w:rsidRPr="008D0519" w:rsidRDefault="001B12FD" w:rsidP="001B12FD">
      <w:pPr>
        <w:keepNext/>
        <w:tabs>
          <w:tab w:val="left" w:pos="993"/>
        </w:tabs>
        <w:autoSpaceDN w:val="0"/>
        <w:ind w:left="284"/>
        <w:jc w:val="both"/>
        <w:outlineLvl w:val="3"/>
        <w:rPr>
          <w:rFonts w:ascii="Garamond" w:hAnsi="Garamond"/>
          <w:b/>
          <w:bCs/>
          <w:sz w:val="24"/>
          <w:szCs w:val="24"/>
        </w:rPr>
      </w:pPr>
      <w:r w:rsidRPr="008D0519">
        <w:rPr>
          <w:rFonts w:ascii="Garamond" w:hAnsi="Garamond"/>
          <w:b/>
          <w:bCs/>
          <w:sz w:val="24"/>
          <w:szCs w:val="24"/>
        </w:rPr>
        <w:t xml:space="preserve">II./A: </w:t>
      </w:r>
      <w:r w:rsidRPr="008D0519">
        <w:rPr>
          <w:rFonts w:ascii="Garamond" w:hAnsi="Garamond"/>
          <w:b/>
          <w:bCs/>
          <w:sz w:val="24"/>
          <w:szCs w:val="24"/>
        </w:rPr>
        <w:tab/>
      </w:r>
      <w:r w:rsidRPr="008D0519">
        <w:rPr>
          <w:rFonts w:ascii="Garamond" w:hAnsi="Garamond"/>
          <w:sz w:val="24"/>
          <w:szCs w:val="24"/>
        </w:rPr>
        <w:t>Kötelezően az ajánlatba csatolandó dokumentumok mintái</w:t>
      </w:r>
    </w:p>
    <w:p w:rsidR="001B12FD" w:rsidRPr="008D0519" w:rsidRDefault="001B12FD" w:rsidP="001B12FD">
      <w:pPr>
        <w:keepNext/>
        <w:tabs>
          <w:tab w:val="left" w:pos="993"/>
        </w:tabs>
        <w:autoSpaceDN w:val="0"/>
        <w:ind w:left="992" w:hanging="708"/>
        <w:jc w:val="both"/>
        <w:outlineLvl w:val="3"/>
        <w:rPr>
          <w:rFonts w:ascii="Garamond" w:hAnsi="Garamond"/>
          <w:b/>
          <w:bCs/>
          <w:sz w:val="24"/>
          <w:szCs w:val="24"/>
        </w:rPr>
      </w:pPr>
      <w:r w:rsidRPr="008D0519">
        <w:rPr>
          <w:rFonts w:ascii="Garamond" w:hAnsi="Garamond"/>
          <w:b/>
          <w:bCs/>
          <w:sz w:val="24"/>
          <w:szCs w:val="24"/>
        </w:rPr>
        <w:t>II./B:</w:t>
      </w:r>
      <w:r w:rsidRPr="008D0519">
        <w:rPr>
          <w:rFonts w:ascii="Garamond" w:hAnsi="Garamond"/>
          <w:b/>
          <w:bCs/>
          <w:sz w:val="24"/>
          <w:szCs w:val="24"/>
        </w:rPr>
        <w:tab/>
      </w:r>
      <w:r w:rsidRPr="008D0519">
        <w:rPr>
          <w:rFonts w:ascii="Garamond" w:hAnsi="Garamond"/>
          <w:sz w:val="24"/>
          <w:szCs w:val="24"/>
        </w:rPr>
        <w:t>A Kbt. 69. § (4) bekezdése szerinti ajánlatkérői felhívásra csatolandó dokumentumok mintái</w:t>
      </w:r>
    </w:p>
    <w:p w:rsidR="001B12FD" w:rsidRPr="008D0519" w:rsidRDefault="001B12FD" w:rsidP="001B12FD">
      <w:pPr>
        <w:keepNext/>
        <w:autoSpaceDN w:val="0"/>
        <w:ind w:left="993" w:hanging="709"/>
        <w:jc w:val="both"/>
        <w:outlineLvl w:val="3"/>
        <w:rPr>
          <w:rFonts w:ascii="Garamond" w:hAnsi="Garamond"/>
          <w:b/>
          <w:bCs/>
          <w:sz w:val="24"/>
          <w:szCs w:val="24"/>
        </w:rPr>
      </w:pPr>
      <w:r w:rsidRPr="008D0519">
        <w:rPr>
          <w:rFonts w:ascii="Garamond" w:hAnsi="Garamond"/>
          <w:b/>
          <w:bCs/>
          <w:sz w:val="24"/>
          <w:szCs w:val="24"/>
        </w:rPr>
        <w:t xml:space="preserve">II./C: </w:t>
      </w:r>
      <w:r w:rsidRPr="008D0519">
        <w:rPr>
          <w:rFonts w:ascii="Garamond" w:hAnsi="Garamond"/>
          <w:sz w:val="24"/>
          <w:szCs w:val="24"/>
        </w:rPr>
        <w:t>Azon dokumentumok mintái, amelyeket kizárólag abban az esetben kell az ajánlatba vagy a Kbt. 69. § (4) bekezdése szerinti ajánlatkérői felhívásra csatolni, amennyiben az azokban foglalt eset fennáll</w:t>
      </w:r>
    </w:p>
    <w:p w:rsidR="001B12FD" w:rsidRPr="008D0519" w:rsidRDefault="001B12FD" w:rsidP="001B12FD">
      <w:pPr>
        <w:keepNext/>
        <w:tabs>
          <w:tab w:val="left" w:pos="993"/>
        </w:tabs>
        <w:autoSpaceDN w:val="0"/>
        <w:ind w:left="284"/>
        <w:jc w:val="both"/>
        <w:outlineLvl w:val="3"/>
        <w:rPr>
          <w:rFonts w:ascii="Garamond" w:hAnsi="Garamond"/>
          <w:b/>
          <w:bCs/>
          <w:sz w:val="24"/>
          <w:szCs w:val="24"/>
        </w:rPr>
      </w:pPr>
      <w:r w:rsidRPr="008D0519">
        <w:rPr>
          <w:rFonts w:ascii="Garamond" w:hAnsi="Garamond"/>
          <w:b/>
          <w:bCs/>
          <w:sz w:val="24"/>
          <w:szCs w:val="24"/>
        </w:rPr>
        <w:t>II./D:</w:t>
      </w:r>
      <w:r w:rsidRPr="008D0519">
        <w:rPr>
          <w:rFonts w:ascii="Garamond" w:hAnsi="Garamond"/>
          <w:b/>
          <w:bCs/>
          <w:sz w:val="24"/>
          <w:szCs w:val="24"/>
        </w:rPr>
        <w:tab/>
      </w:r>
      <w:r w:rsidRPr="008D0519">
        <w:rPr>
          <w:rFonts w:ascii="Garamond" w:hAnsi="Garamond"/>
          <w:sz w:val="24"/>
          <w:szCs w:val="24"/>
        </w:rPr>
        <w:t>Regisztrációs adatlap mintája</w:t>
      </w:r>
    </w:p>
    <w:p w:rsidR="001B12FD" w:rsidRPr="008D0519" w:rsidRDefault="001B12FD" w:rsidP="001B12FD">
      <w:pPr>
        <w:keepNext/>
        <w:autoSpaceDN w:val="0"/>
        <w:ind w:left="709"/>
        <w:jc w:val="both"/>
        <w:outlineLvl w:val="3"/>
        <w:rPr>
          <w:rFonts w:ascii="Garamond" w:hAnsi="Garamond"/>
          <w:b/>
          <w:bCs/>
          <w:sz w:val="24"/>
          <w:szCs w:val="24"/>
        </w:rPr>
      </w:pPr>
    </w:p>
    <w:p w:rsidR="001B12FD" w:rsidRPr="008D0519" w:rsidRDefault="001B12FD" w:rsidP="001B12FD">
      <w:pPr>
        <w:keepNext/>
        <w:numPr>
          <w:ilvl w:val="0"/>
          <w:numId w:val="10"/>
        </w:numPr>
        <w:tabs>
          <w:tab w:val="clear" w:pos="862"/>
        </w:tabs>
        <w:autoSpaceDN w:val="0"/>
        <w:ind w:left="709" w:hanging="567"/>
        <w:jc w:val="both"/>
        <w:outlineLvl w:val="3"/>
        <w:rPr>
          <w:rFonts w:ascii="Garamond" w:hAnsi="Garamond"/>
          <w:b/>
          <w:bCs/>
          <w:sz w:val="24"/>
          <w:szCs w:val="24"/>
        </w:rPr>
      </w:pPr>
      <w:r w:rsidRPr="008D0519">
        <w:rPr>
          <w:rFonts w:ascii="Garamond" w:hAnsi="Garamond"/>
          <w:b/>
          <w:bCs/>
          <w:sz w:val="24"/>
          <w:szCs w:val="24"/>
        </w:rPr>
        <w:t>Szerződéstervezet</w:t>
      </w:r>
    </w:p>
    <w:p w:rsidR="001B12FD" w:rsidRPr="008D0519" w:rsidRDefault="001B12FD" w:rsidP="001B12FD">
      <w:pPr>
        <w:keepNext/>
        <w:autoSpaceDN w:val="0"/>
        <w:ind w:left="709"/>
        <w:jc w:val="both"/>
        <w:outlineLvl w:val="3"/>
        <w:rPr>
          <w:rFonts w:ascii="Garamond" w:hAnsi="Garamond"/>
          <w:b/>
          <w:bCs/>
          <w:sz w:val="24"/>
          <w:szCs w:val="24"/>
        </w:rPr>
      </w:pPr>
    </w:p>
    <w:p w:rsidR="001B12FD" w:rsidRPr="008D0519" w:rsidRDefault="001B12FD" w:rsidP="001B12FD">
      <w:pPr>
        <w:keepNext/>
        <w:numPr>
          <w:ilvl w:val="0"/>
          <w:numId w:val="10"/>
        </w:numPr>
        <w:tabs>
          <w:tab w:val="clear" w:pos="862"/>
        </w:tabs>
        <w:autoSpaceDN w:val="0"/>
        <w:ind w:left="709" w:hanging="567"/>
        <w:jc w:val="both"/>
        <w:outlineLvl w:val="3"/>
        <w:rPr>
          <w:rFonts w:ascii="Garamond" w:hAnsi="Garamond"/>
          <w:b/>
          <w:bCs/>
          <w:sz w:val="24"/>
          <w:szCs w:val="24"/>
        </w:rPr>
      </w:pPr>
      <w:r w:rsidRPr="008D0519">
        <w:rPr>
          <w:rFonts w:ascii="Garamond" w:hAnsi="Garamond"/>
          <w:b/>
          <w:bCs/>
          <w:sz w:val="24"/>
          <w:szCs w:val="24"/>
        </w:rPr>
        <w:t>Műszaki leírás</w:t>
      </w:r>
    </w:p>
    <w:p w:rsidR="001B12FD" w:rsidRPr="008D0519" w:rsidRDefault="001B12FD" w:rsidP="001B12FD">
      <w:pPr>
        <w:spacing w:after="160" w:line="256" w:lineRule="auto"/>
        <w:rPr>
          <w:rFonts w:ascii="Garamond" w:hAnsi="Garamond"/>
          <w:sz w:val="24"/>
          <w:szCs w:val="24"/>
        </w:rPr>
      </w:pPr>
    </w:p>
    <w:p w:rsidR="001B12FD" w:rsidRPr="008D0519" w:rsidRDefault="001B12FD" w:rsidP="001B12FD">
      <w:pPr>
        <w:spacing w:after="160" w:line="256" w:lineRule="auto"/>
        <w:rPr>
          <w:rFonts w:ascii="Garamond" w:hAnsi="Garamond"/>
          <w:sz w:val="24"/>
          <w:szCs w:val="24"/>
        </w:rPr>
      </w:pPr>
      <w:r w:rsidRPr="008D0519">
        <w:rPr>
          <w:rFonts w:ascii="Garamond" w:hAnsi="Garamond"/>
          <w:sz w:val="24"/>
          <w:szCs w:val="24"/>
        </w:rPr>
        <w:br w:type="page"/>
      </w:r>
    </w:p>
    <w:p w:rsidR="001B12FD" w:rsidRPr="008D0519" w:rsidRDefault="001B12FD" w:rsidP="001B12FD">
      <w:pPr>
        <w:pStyle w:val="Szvegtrzsbehzssal3"/>
        <w:numPr>
          <w:ilvl w:val="0"/>
          <w:numId w:val="11"/>
        </w:numPr>
        <w:shd w:val="clear" w:color="auto" w:fill="E0E0E0"/>
        <w:ind w:left="0" w:firstLine="0"/>
        <w:jc w:val="center"/>
        <w:rPr>
          <w:rFonts w:ascii="Garamond" w:hAnsi="Garamond"/>
          <w:b/>
          <w:bCs/>
          <w:caps/>
          <w:szCs w:val="24"/>
        </w:rPr>
      </w:pPr>
      <w:r w:rsidRPr="008D0519">
        <w:rPr>
          <w:rFonts w:ascii="Garamond" w:hAnsi="Garamond"/>
          <w:b/>
          <w:bCs/>
          <w:caps/>
          <w:szCs w:val="24"/>
        </w:rPr>
        <w:lastRenderedPageBreak/>
        <w:t>ÚTMUTATÓ AZ AJÁNLATtevők részére</w:t>
      </w:r>
    </w:p>
    <w:p w:rsidR="001B12FD" w:rsidRPr="008D0519" w:rsidRDefault="001B12FD" w:rsidP="001B12FD">
      <w:pPr>
        <w:jc w:val="center"/>
        <w:rPr>
          <w:rFonts w:ascii="Garamond" w:hAnsi="Garamond"/>
          <w:sz w:val="24"/>
          <w:szCs w:val="24"/>
        </w:rPr>
      </w:pPr>
    </w:p>
    <w:p w:rsidR="001B12FD" w:rsidRPr="008D0519" w:rsidRDefault="001B12FD" w:rsidP="001B12FD">
      <w:pPr>
        <w:jc w:val="center"/>
        <w:rPr>
          <w:rFonts w:ascii="Garamond" w:hAnsi="Garamond"/>
          <w:sz w:val="24"/>
          <w:szCs w:val="24"/>
        </w:rPr>
      </w:pPr>
    </w:p>
    <w:p w:rsidR="001B12FD" w:rsidRPr="008D0519" w:rsidRDefault="001B12FD" w:rsidP="001B12FD">
      <w:pPr>
        <w:rPr>
          <w:rFonts w:ascii="Garamond" w:hAnsi="Garamond"/>
          <w:b/>
          <w:sz w:val="24"/>
          <w:szCs w:val="24"/>
        </w:rPr>
      </w:pPr>
      <w:r w:rsidRPr="008D0519">
        <w:rPr>
          <w:rFonts w:ascii="Garamond" w:hAnsi="Garamond"/>
          <w:b/>
          <w:sz w:val="24"/>
          <w:szCs w:val="24"/>
        </w:rPr>
        <w:t>Tisztelt Ajánlattevők!</w:t>
      </w:r>
    </w:p>
    <w:p w:rsidR="001B12FD" w:rsidRPr="008D0519" w:rsidRDefault="001B12FD" w:rsidP="001B12FD">
      <w:pPr>
        <w:rPr>
          <w:rFonts w:ascii="Garamond" w:hAnsi="Garamond"/>
          <w:sz w:val="24"/>
          <w:szCs w:val="24"/>
        </w:rPr>
      </w:pPr>
    </w:p>
    <w:p w:rsidR="001B12FD" w:rsidRPr="008D0519" w:rsidRDefault="001B12FD" w:rsidP="001B12FD">
      <w:pPr>
        <w:jc w:val="both"/>
        <w:rPr>
          <w:rFonts w:ascii="Garamond" w:hAnsi="Garamond"/>
          <w:sz w:val="24"/>
          <w:szCs w:val="24"/>
        </w:rPr>
      </w:pPr>
      <w:r w:rsidRPr="008D0519">
        <w:rPr>
          <w:rFonts w:ascii="Garamond" w:hAnsi="Garamond"/>
          <w:sz w:val="24"/>
          <w:szCs w:val="24"/>
        </w:rPr>
        <w:t>Ajánlatkérő célja jelen közbeszerzési dokumentumok kiadásával, hogy az esélyegyenlőség és a versenysemlegesség lehető legteljesebb biztosításával valamennyi ajánlattevő számára elősegítse a sikeres ajánlattételt, ennek érdekében felhívjuk szíves figyelmüket néhány olyan előírásra, melyeket az ajánlat összeállítása és benyújtása során feltétlenül be kell tartaniuk:</w:t>
      </w:r>
    </w:p>
    <w:p w:rsidR="001B12FD" w:rsidRDefault="001B12FD" w:rsidP="001B12FD">
      <w:pPr>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 xml:space="preserve">Jelen közbeszerzési dokumentumok az eljárást megindító felhívásban meghatározott feltételek értelmezésére, kiegészítésére, valamint a Kbt. és/vagy az egyéb vonatkozó jogszabályok előírásainak megfelelő ajánlati feltételek rögzítésére szolgálnak. Jelen útmutató kiadásával ajánlatkérőnek nem célja az eljárást megindító felhívásban, a </w:t>
      </w:r>
      <w:proofErr w:type="spellStart"/>
      <w:r w:rsidRPr="00CA428F">
        <w:rPr>
          <w:rFonts w:ascii="Garamond" w:hAnsi="Garamond"/>
          <w:sz w:val="24"/>
          <w:szCs w:val="24"/>
        </w:rPr>
        <w:t>Kbt</w:t>
      </w:r>
      <w:proofErr w:type="spellEnd"/>
      <w:r w:rsidRPr="00CA428F">
        <w:rPr>
          <w:rFonts w:ascii="Garamond" w:hAnsi="Garamond"/>
          <w:sz w:val="24"/>
          <w:szCs w:val="24"/>
        </w:rPr>
        <w:t xml:space="preserve">-ben és/vagy az egyéb vonatkozó jogszabályokban foglalt rendelkezések megismétlése, az útmutató kizárólag az eljárást megindító felhívással, a közbeszerzési dokumentumokkal és a vonatkozó jogszabályokkal (elsősorban a </w:t>
      </w:r>
      <w:proofErr w:type="spellStart"/>
      <w:r w:rsidRPr="00CA428F">
        <w:rPr>
          <w:rFonts w:ascii="Garamond" w:hAnsi="Garamond"/>
          <w:sz w:val="24"/>
          <w:szCs w:val="24"/>
        </w:rPr>
        <w:t>Kbt</w:t>
      </w:r>
      <w:proofErr w:type="spellEnd"/>
      <w:r w:rsidRPr="00CA428F">
        <w:rPr>
          <w:rFonts w:ascii="Garamond" w:hAnsi="Garamond"/>
          <w:sz w:val="24"/>
          <w:szCs w:val="24"/>
        </w:rPr>
        <w:t>-vel) összhangban értelmezendő.</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Az ajánlat kidolgozásának alapját az eljárást megindító felhívás, a közbeszerzési dokumentumok és a Kbt. 56. §</w:t>
      </w:r>
      <w:r w:rsidRPr="00CA428F">
        <w:rPr>
          <w:rFonts w:ascii="Garamond" w:eastAsiaTheme="minorHAnsi" w:hAnsi="Garamond"/>
          <w:sz w:val="24"/>
          <w:szCs w:val="24"/>
          <w:shd w:val="clear" w:color="auto" w:fill="FFFFFF"/>
          <w:lang w:eastAsia="en-US"/>
        </w:rPr>
        <w:t>, illetve</w:t>
      </w:r>
      <w:r w:rsidRPr="00CA428F">
        <w:rPr>
          <w:rFonts w:ascii="Garamond" w:hAnsi="Garamond"/>
          <w:sz w:val="24"/>
          <w:szCs w:val="24"/>
        </w:rPr>
        <w:t xml:space="preserve"> a Kbt. 114. § (6) bekezdés alapján adott kiegészítő tájékoztatás együttesen képezik.</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 xml:space="preserve">Jelen közbeszerzési dokumentumok nem mindenben </w:t>
      </w:r>
      <w:proofErr w:type="spellStart"/>
      <w:r w:rsidRPr="00CA428F">
        <w:rPr>
          <w:rFonts w:ascii="Garamond" w:hAnsi="Garamond"/>
          <w:sz w:val="24"/>
          <w:szCs w:val="24"/>
        </w:rPr>
        <w:t>ismétlik</w:t>
      </w:r>
      <w:proofErr w:type="spellEnd"/>
      <w:r w:rsidRPr="00CA428F">
        <w:rPr>
          <w:rFonts w:ascii="Garamond" w:hAnsi="Garamond"/>
          <w:sz w:val="24"/>
          <w:szCs w:val="24"/>
        </w:rPr>
        <w:t xml:space="preserve"> meg az eljárást megindító felhívásban foglaltakat, a közbeszerzési dokumentumok az eljárást megindító felhívással együtt kezelendők. Az eljárást megindító felhívásban nem szabályozott kérdésekben jelen közbeszerzési dokumentumok rendelkezései az </w:t>
      </w:r>
      <w:proofErr w:type="spellStart"/>
      <w:r w:rsidRPr="00CA428F">
        <w:rPr>
          <w:rFonts w:ascii="Garamond" w:hAnsi="Garamond"/>
          <w:sz w:val="24"/>
          <w:szCs w:val="24"/>
        </w:rPr>
        <w:t>irányadóak</w:t>
      </w:r>
      <w:proofErr w:type="spellEnd"/>
      <w:r w:rsidRPr="00CA428F">
        <w:rPr>
          <w:rFonts w:ascii="Garamond" w:hAnsi="Garamond"/>
          <w:sz w:val="24"/>
          <w:szCs w:val="24"/>
        </w:rPr>
        <w:t xml:space="preserve"> és </w:t>
      </w:r>
      <w:proofErr w:type="spellStart"/>
      <w:r w:rsidRPr="00CA428F">
        <w:rPr>
          <w:rFonts w:ascii="Garamond" w:hAnsi="Garamond"/>
          <w:sz w:val="24"/>
          <w:szCs w:val="24"/>
        </w:rPr>
        <w:t>kötelezőek</w:t>
      </w:r>
      <w:proofErr w:type="spellEnd"/>
      <w:r w:rsidRPr="00CA428F">
        <w:rPr>
          <w:rFonts w:ascii="Garamond" w:hAnsi="Garamond"/>
          <w:sz w:val="24"/>
          <w:szCs w:val="24"/>
        </w:rPr>
        <w:t xml:space="preserve"> az ajánlat összeállítására és benyújtására vonatkozóan. A közbeszerzési dokumentumok és az eljárást megindító felhívás esetleges ellentmondása esetén mindenkor az utóbbi az irányadó.</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Ajánlattevőknek az eljárást megindító felhívásban és a közbeszerzési dokumentumokban közölt információkat bizalmasan kell kezelniük, melynek tartalmáról harmadik félnek információt nem szolgáltathatnak, kivéve, ha ez az ajánlat elkészítéséhez, illetve az esetleges jogvitát rendező eljárások lefolytatásához szükséges.</w:t>
      </w:r>
    </w:p>
    <w:p w:rsidR="008D0519" w:rsidRPr="00CA428F" w:rsidRDefault="008D0519" w:rsidP="008D0519">
      <w:pPr>
        <w:ind w:left="567"/>
        <w:jc w:val="both"/>
        <w:rPr>
          <w:rFonts w:ascii="Garamond" w:hAnsi="Garamond"/>
          <w:sz w:val="24"/>
          <w:szCs w:val="24"/>
        </w:rPr>
      </w:pPr>
    </w:p>
    <w:p w:rsidR="008D0519" w:rsidRPr="00BC145B" w:rsidRDefault="008D0519" w:rsidP="008D0519">
      <w:pPr>
        <w:numPr>
          <w:ilvl w:val="0"/>
          <w:numId w:val="9"/>
        </w:numPr>
        <w:ind w:left="567" w:hanging="425"/>
        <w:jc w:val="both"/>
        <w:rPr>
          <w:rFonts w:ascii="Garamond" w:hAnsi="Garamond"/>
          <w:sz w:val="24"/>
          <w:szCs w:val="24"/>
        </w:rPr>
      </w:pPr>
      <w:r w:rsidRPr="00BC145B">
        <w:rPr>
          <w:rFonts w:ascii="Garamond" w:eastAsia="Calibri" w:hAnsi="Garamond"/>
          <w:sz w:val="24"/>
          <w:szCs w:val="24"/>
          <w:lang w:eastAsia="en-US"/>
        </w:rPr>
        <w:t>Ajánlattevőknek az eljárást megindító felhívásban és a közbeszerzési dokumentumokban meghatározott valamennyi tartalmi és formai követelménynek megfelelően kell az ajánlatukat elkészíteniük és benyújtaniuk.</w:t>
      </w:r>
    </w:p>
    <w:p w:rsidR="008D0519" w:rsidRPr="00BC145B" w:rsidRDefault="008D0519" w:rsidP="008D0519">
      <w:pPr>
        <w:ind w:left="567"/>
        <w:jc w:val="both"/>
        <w:rPr>
          <w:rFonts w:ascii="Garamond" w:hAnsi="Garamond"/>
          <w:sz w:val="24"/>
          <w:szCs w:val="24"/>
        </w:rPr>
      </w:pPr>
    </w:p>
    <w:p w:rsidR="008D0519" w:rsidRPr="003F6125" w:rsidRDefault="008D0519" w:rsidP="008D0519">
      <w:pPr>
        <w:numPr>
          <w:ilvl w:val="0"/>
          <w:numId w:val="9"/>
        </w:numPr>
        <w:ind w:left="567" w:hanging="425"/>
        <w:jc w:val="both"/>
        <w:rPr>
          <w:rFonts w:ascii="Garamond" w:hAnsi="Garamond"/>
          <w:sz w:val="24"/>
          <w:szCs w:val="24"/>
        </w:rPr>
      </w:pPr>
      <w:r w:rsidRPr="003F6125">
        <w:rPr>
          <w:rFonts w:ascii="Garamond" w:hAnsi="Garamond"/>
          <w:sz w:val="24"/>
          <w:szCs w:val="24"/>
        </w:rPr>
        <w:t>Az eljárás során kapcsolattartásra kizárólag írásban kerülhet sor, elektronikus úton történő nyilatkozattételre kizárólag a Kbt. 41. § (4) bekezdésében foglaltak szerint kerülhet sor (</w:t>
      </w:r>
      <w:r w:rsidRPr="003F6125">
        <w:rPr>
          <w:rFonts w:ascii="Garamond" w:hAnsi="Garamond"/>
          <w:b/>
          <w:i/>
          <w:sz w:val="24"/>
          <w:szCs w:val="24"/>
          <w:u w:val="single"/>
        </w:rPr>
        <w:t>Egyszerű e-mail üzenet nem megfelelő!</w:t>
      </w:r>
      <w:r w:rsidRPr="003F6125">
        <w:rPr>
          <w:rFonts w:ascii="Garamond" w:hAnsi="Garamond"/>
          <w:sz w:val="24"/>
          <w:szCs w:val="24"/>
        </w:rPr>
        <w:t>). Ajánlattevők kérdéseiket kizárólag írásban nyújthatják be az ajánlattételi határidő lejártát megelőzően, az eljárást megindító felhívás 1. pontjában megadott helyen, faxszámon vagy email címen. A beérkezés tényét és időpontját vita esetén ajánlattevőnek kell tudnia igazolni. Ajánlatkérő visszautasít minden személyes vagy nem dokumentálható kapcsolattartási formát, telefonon érkező kérdésekre az esélyegyenlőség és a versenysemlegesség elvének biztosítása érdekében ajánlatkérő nem válaszol.</w:t>
      </w:r>
    </w:p>
    <w:p w:rsidR="008D0519" w:rsidRPr="003F6125" w:rsidRDefault="008D0519" w:rsidP="008D0519">
      <w:pPr>
        <w:ind w:left="567"/>
        <w:jc w:val="both"/>
        <w:rPr>
          <w:rFonts w:ascii="Garamond" w:hAnsi="Garamond"/>
          <w:sz w:val="24"/>
          <w:szCs w:val="24"/>
        </w:rPr>
      </w:pPr>
    </w:p>
    <w:p w:rsidR="00B17823" w:rsidRDefault="008D0519" w:rsidP="008D0519">
      <w:pPr>
        <w:numPr>
          <w:ilvl w:val="0"/>
          <w:numId w:val="9"/>
        </w:numPr>
        <w:ind w:left="567" w:hanging="425"/>
        <w:jc w:val="both"/>
        <w:rPr>
          <w:rFonts w:ascii="Garamond" w:hAnsi="Garamond"/>
          <w:sz w:val="24"/>
          <w:szCs w:val="24"/>
        </w:rPr>
      </w:pPr>
      <w:r w:rsidRPr="00B17823">
        <w:rPr>
          <w:rFonts w:ascii="Garamond" w:hAnsi="Garamond"/>
          <w:sz w:val="24"/>
          <w:szCs w:val="24"/>
        </w:rPr>
        <w:t xml:space="preserve">Ajánlattevő köteles a közbeszerzési dokumentumok részét képező </w:t>
      </w:r>
      <w:r w:rsidRPr="00B17823">
        <w:rPr>
          <w:rFonts w:ascii="Garamond" w:hAnsi="Garamond"/>
          <w:i/>
          <w:sz w:val="24"/>
          <w:szCs w:val="24"/>
        </w:rPr>
        <w:t>Regisztrációs adatlap</w:t>
      </w:r>
      <w:r w:rsidRPr="00B17823">
        <w:rPr>
          <w:rFonts w:ascii="Garamond" w:hAnsi="Garamond"/>
          <w:sz w:val="24"/>
          <w:szCs w:val="24"/>
        </w:rPr>
        <w:t xml:space="preserve">ot kitöltve és aláírva megküldeni ajánlatkérő részére a letöltést követő 24 (huszonnégy) órán belül. A </w:t>
      </w:r>
      <w:r w:rsidRPr="00B17823">
        <w:rPr>
          <w:rFonts w:ascii="Garamond" w:hAnsi="Garamond"/>
          <w:i/>
          <w:sz w:val="24"/>
          <w:szCs w:val="24"/>
        </w:rPr>
        <w:t>Regisztrációs adatlap</w:t>
      </w:r>
      <w:r w:rsidRPr="00B17823">
        <w:rPr>
          <w:rFonts w:ascii="Garamond" w:hAnsi="Garamond"/>
          <w:sz w:val="24"/>
          <w:szCs w:val="24"/>
        </w:rPr>
        <w:t xml:space="preserve"> mintáját jelen </w:t>
      </w:r>
      <w:r w:rsidR="00BC145B" w:rsidRPr="00B17823">
        <w:rPr>
          <w:rFonts w:ascii="Garamond" w:hAnsi="Garamond"/>
          <w:sz w:val="24"/>
          <w:szCs w:val="24"/>
        </w:rPr>
        <w:t>közbeszerzési dokumentumok 21. melléklete tartalmazza.</w:t>
      </w:r>
    </w:p>
    <w:p w:rsidR="00B17823" w:rsidRDefault="00B17823" w:rsidP="00B17823">
      <w:pPr>
        <w:ind w:left="567"/>
        <w:jc w:val="both"/>
        <w:rPr>
          <w:rFonts w:ascii="Garamond" w:hAnsi="Garamond"/>
          <w:sz w:val="24"/>
          <w:szCs w:val="24"/>
        </w:rPr>
      </w:pPr>
    </w:p>
    <w:p w:rsidR="008D0519" w:rsidRPr="00B17823" w:rsidRDefault="008D0519" w:rsidP="008D0519">
      <w:pPr>
        <w:numPr>
          <w:ilvl w:val="0"/>
          <w:numId w:val="9"/>
        </w:numPr>
        <w:ind w:left="567" w:hanging="425"/>
        <w:jc w:val="both"/>
        <w:rPr>
          <w:rFonts w:ascii="Garamond" w:hAnsi="Garamond"/>
          <w:sz w:val="24"/>
          <w:szCs w:val="24"/>
        </w:rPr>
      </w:pPr>
      <w:r w:rsidRPr="00B17823">
        <w:rPr>
          <w:rFonts w:ascii="Garamond" w:hAnsi="Garamond"/>
          <w:sz w:val="24"/>
          <w:szCs w:val="24"/>
        </w:rPr>
        <w:lastRenderedPageBreak/>
        <w:t>Az ajánlat benyújtásával ajánlattevő ajánlatot tesz a szerződés teljesítésére. Ajánlattevő köteles a jelen közbeszerzési eljárás tárgyát képező feladatokat az eljárást megindító felhívásban, a jelen közbeszerzési dokumentumokban, illetve a szerződéstervezetben és a műszaki leírásban meghatározott mennyiségi és minőségi meghatározás szerint, a vonatkozó jogszabályok, szabványok, illetve egyéb előírások és minőségi követelmények betartása mellett megvalósítani. Ajánlattevő feladata kiterjed a közbeszerzési dokumentumokban és a vonatkozó jogszabályokban meghatározott valamennyi feladatra.</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 xml:space="preserve">Az ajánlatkérő határidőn túli ajánlatot nem fogad el. A postai úton, vagy más módon, késedelmesen beérkező ajánlatot ajánlatkérő – a késedelem okának és felelősének vizsgálata nélkül – </w:t>
      </w:r>
      <w:proofErr w:type="spellStart"/>
      <w:r w:rsidRPr="00CA428F">
        <w:rPr>
          <w:rFonts w:ascii="Garamond" w:hAnsi="Garamond"/>
          <w:sz w:val="24"/>
          <w:szCs w:val="24"/>
        </w:rPr>
        <w:t>felbontatlanul</w:t>
      </w:r>
      <w:proofErr w:type="spellEnd"/>
      <w:r w:rsidRPr="00CA428F">
        <w:rPr>
          <w:rFonts w:ascii="Garamond" w:hAnsi="Garamond"/>
          <w:sz w:val="24"/>
          <w:szCs w:val="24"/>
        </w:rPr>
        <w:t>, öt évig megőrzi.</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A közbeszerzési dokumentumok iratmintákat tartalmaznak annak érdekében, hogy ajánlatkérő az érvényes ajánlattételt megkönnyítse ajánlattevők számára. Ajánlatkérő nem teszi kötelezővé a kiadott iratminták alkalmazását. A kiadott iratminták kitöltése és benyújtása javasolt, de ajánlatkérő elfogadja az ajánlatkérő által előírt valamennyi információt, adatot tartalmazó nyilatkozatot is, amennyiben az alkalmas az alkalmasság, illetve egyéb, az ajánlatkérő és/vagy valamely jogszabály által előírt valamely feltétel, körülmény fennállásának vagy hiányának megállapítására.</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 xml:space="preserve">A Kbt. 114. § (2) bekezdése alapján ajánlattevő ajánlatában csupán arról köteles nyilatkozni, hogy az általa igazolni kívánt alkalmassági követelmények teljesülnek, az alkalmassági követelmények teljesítésére vonatkozó részletes adatokat nem köteles megadni. Ajánlattevő az alkalmassági követelmények teljesítésére vonatkozó részletes adatokat tartalmazó, az eljárást megindító felhívásban előírt saját nyilatkozatait az alkalmassági követelmények tekintetében az eljárást megindító felhívásban előírt igazolások benyújtására vonatkozó szabályok szerint, ajánlatkérő Kbt. 69. § </w:t>
      </w:r>
      <w:r>
        <w:rPr>
          <w:rFonts w:ascii="Garamond" w:hAnsi="Garamond"/>
          <w:sz w:val="24"/>
          <w:szCs w:val="24"/>
        </w:rPr>
        <w:t xml:space="preserve">(4) bekezdése </w:t>
      </w:r>
      <w:r w:rsidRPr="00CA428F">
        <w:rPr>
          <w:rFonts w:ascii="Garamond" w:hAnsi="Garamond"/>
          <w:sz w:val="24"/>
          <w:szCs w:val="24"/>
        </w:rPr>
        <w:t>szerinti felhívására köteles benyújtani.</w:t>
      </w:r>
    </w:p>
    <w:p w:rsidR="003F6125" w:rsidRPr="003F6125" w:rsidRDefault="003F6125" w:rsidP="003F6125">
      <w:pPr>
        <w:ind w:left="567"/>
        <w:jc w:val="both"/>
        <w:rPr>
          <w:rFonts w:ascii="Garamond" w:hAnsi="Garamond"/>
          <w:sz w:val="24"/>
          <w:szCs w:val="24"/>
        </w:rPr>
      </w:pPr>
    </w:p>
    <w:p w:rsidR="008D0519" w:rsidRDefault="003F6125" w:rsidP="003F6125">
      <w:pPr>
        <w:ind w:left="567"/>
        <w:jc w:val="both"/>
        <w:rPr>
          <w:rFonts w:ascii="Garamond" w:hAnsi="Garamond"/>
          <w:sz w:val="24"/>
          <w:szCs w:val="24"/>
        </w:rPr>
      </w:pPr>
      <w:r w:rsidRPr="003F6125">
        <w:rPr>
          <w:rFonts w:ascii="Garamond" w:hAnsi="Garamond"/>
          <w:sz w:val="24"/>
          <w:szCs w:val="24"/>
        </w:rPr>
        <w:t>Az ajánlattevő által ajánlatában az ajánlatkérő erre vonatkozó, a Kbt. 69. § szerinti felhívása nélkül esetlegesen benyújtott igazolásokat ajánlatkérő figyelmen kívül hagyja és azokat csak az eljárást lezáró döntést megelőzően, kizárólag azon ajánlattevők tekintetében vonja be a bírálatba, amely ajánlattevőket ajánlatkérő az igazolások benyújtására fel kíván hívni. Amennyiben ajánlattevő az igazolásokat korábban benyújtotta, ajánlatkérő nem hívja fel az ajánlattevőt az igazolások ismételt benyújtására, hanem úgy tekinti, mintha a korábban benyújtott igazolásokat ajánlatkérő felhívására nyújtotta volna be, és ezen dokumentumok vonatkozásában szükség szerint hiánypótlást rendel el vagy felvilágosítást kér.</w:t>
      </w:r>
    </w:p>
    <w:p w:rsidR="003F6125" w:rsidRPr="00CA428F" w:rsidRDefault="003F6125" w:rsidP="003F6125">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Az ajánlatban nem lehet áthúzás, átírás vagy betoldás, illetve csak abban az esetben, ha erre az ajánlattevő által elkövetett hibák javítása céljából van szükség, továbbá az ilyen javításokat az ajánlatot aláíró személy vagy személyek kézjegyükkel és a javítás dátumával ellátják.</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Ajánlatkérő a Kbt. 131. § (4) bekezdése szerinti szervezettel köti meg a szerződést a Kbt. 131. § (6) bekezdésében foglaltak alapján a Kbt. 131. § (5) bekezdés szerinti időtartam alatt, kivéve a Kbt. 131. § (7) és (8) bekezdéseiben szereplő esetköröket. Amennyiben a Kbt. 131. § (4) bekezdése szerinti szervezet nem írja alá a szerződést az ajánlatkérő által megjelölt időpontban, ajánlatkérő úgy tekinti, hogy a szervezet a szerződés megkötésétől visszalép.</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 xml:space="preserve">A nyertes ajánlattevő legkésőbb a szerződés megkötésének időpontjában köteles bejelenteni ajánlatkérőnek valamennyi olyan alvállalkozót, aki/amely részt vesz a szerződés teljesítésében, és – ha a Kbt. 66. § (6) bekezdése szerinti nyilatkozatában az adott alvállalkozót még nem nevezte meg – a bejelentéssel együtt nyilatkozni arról is, hogy az általa igénybe venni kívánt </w:t>
      </w:r>
      <w:r w:rsidRPr="00CA428F">
        <w:rPr>
          <w:rFonts w:ascii="Garamond" w:hAnsi="Garamond"/>
          <w:sz w:val="24"/>
          <w:szCs w:val="24"/>
        </w:rPr>
        <w:lastRenderedPageBreak/>
        <w:t>alvállalkozó nem áll kizáró okok hatálya alatt. A nyertes ajánlattevő a szerződés teljesítésének időtartama alatt köteles előzetesen bejelenteni ajánlatkérőnek minden további, a teljesítésbe bevonni kívánt alvállalkozót, és a bejelentéssel együtt nyilatkozni arról is, hogy az általa igénybe venni kívánt alvállalkozó nem áll kizáró okok hatálya alatt.</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A Kbt. 136. § (2) bekezdésében foglaltak alapján a külföldi adóilletőségű nyertes ajánlattevő köteles a szerződéshez arra vonatkozó meghatalmazást csatolni, hogy az adóilletősége szerinti adóhatóságtól a magyar adóhatóság közvetlenül beszerezhet a nyertes ajánlattevőre vonatkozó adatokat az országok közötti jogsegély igénybevétele nélkül.</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Ajánlattevőnek teljes körű ajánlatot kell adnia a szerződés teljesítésére. Ajánlatkérő nem fogad el semmiféle kifogást azon az alapon, hogy ajánlattevő elmulasztotta a közbeszerzési dokumentumok valamely részének átvételét. Ajánlattevő kötelessége, hogy meggyőződjön a közbeszerzési dokumentumok és az ajánlatkérő által a munkákkal kapcsolatban szolgáltatott bármilyen információ pontosságáról.</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A benyújtott ajánlat formai követelményeire az eljárást megindító felhívásban és a közbeszerzési dokumentumokban foglaltak az irányadók. Az ajánlat papír alapú példányát zsinórral, lapozhatóan össze kell fűzni, a csomót matricával az ajánlat első vagy hátsó lapjához kell rögzíteni, a matricát le kell bélyegezni vagy az ajánlattevő részéről erre jogosultnak alá kell írni.</w:t>
      </w:r>
    </w:p>
    <w:p w:rsidR="008D0519" w:rsidRPr="00CA428F" w:rsidRDefault="008D0519" w:rsidP="008D0519">
      <w:pPr>
        <w:ind w:left="567"/>
        <w:jc w:val="both"/>
        <w:rPr>
          <w:rFonts w:ascii="Garamond" w:hAnsi="Garamond"/>
          <w:sz w:val="24"/>
          <w:szCs w:val="24"/>
        </w:rPr>
      </w:pPr>
    </w:p>
    <w:p w:rsidR="008D0519" w:rsidRPr="00CA428F" w:rsidRDefault="008D0519" w:rsidP="008D0519">
      <w:pPr>
        <w:ind w:left="567"/>
        <w:jc w:val="both"/>
        <w:rPr>
          <w:rFonts w:ascii="Garamond" w:hAnsi="Garamond"/>
          <w:sz w:val="24"/>
          <w:szCs w:val="24"/>
        </w:rPr>
      </w:pPr>
      <w:r w:rsidRPr="00CA428F">
        <w:rPr>
          <w:rFonts w:ascii="Garamond" w:hAnsi="Garamond"/>
          <w:sz w:val="24"/>
          <w:szCs w:val="24"/>
        </w:rPr>
        <w:t>Ajánlatkérő rögzíti, hogy az ajánlat bármilyen összefűzését elfogadja, amely kizárja az ajánlat roncsolásmentesen történő szétbontását, továbbá biztosítja annak könnyű lapozhatóságát.</w:t>
      </w:r>
    </w:p>
    <w:p w:rsidR="008D0519" w:rsidRPr="00CA428F" w:rsidRDefault="008D0519" w:rsidP="008D0519">
      <w:pPr>
        <w:ind w:left="567"/>
        <w:jc w:val="both"/>
        <w:rPr>
          <w:rFonts w:ascii="Garamond" w:hAnsi="Garamond"/>
          <w:sz w:val="24"/>
          <w:szCs w:val="24"/>
        </w:rPr>
      </w:pPr>
    </w:p>
    <w:p w:rsidR="008D0519" w:rsidRPr="00CA428F" w:rsidRDefault="008D0519" w:rsidP="008D0519">
      <w:pPr>
        <w:ind w:left="567"/>
        <w:jc w:val="both"/>
        <w:rPr>
          <w:rFonts w:ascii="Garamond" w:hAnsi="Garamond"/>
          <w:sz w:val="24"/>
          <w:szCs w:val="24"/>
        </w:rPr>
      </w:pPr>
      <w:r w:rsidRPr="00CA428F">
        <w:rPr>
          <w:rFonts w:ascii="Garamond" w:hAnsi="Garamond"/>
          <w:sz w:val="24"/>
          <w:szCs w:val="24"/>
        </w:rPr>
        <w:t xml:space="preserve">Az ajánlatnak tartalomjegyzéket kell tartalmaznia, amely alapján az ajánlatban szereplő dokumentumok oldalszám alapján megtalálhatóak. Az ajánlat oldalszámozása eggyel </w:t>
      </w:r>
      <w:proofErr w:type="spellStart"/>
      <w:r w:rsidRPr="00CA428F">
        <w:rPr>
          <w:rFonts w:ascii="Garamond" w:hAnsi="Garamond"/>
          <w:sz w:val="24"/>
          <w:szCs w:val="24"/>
        </w:rPr>
        <w:t>kezdődjön</w:t>
      </w:r>
      <w:proofErr w:type="spellEnd"/>
      <w:r w:rsidRPr="00CA428F">
        <w:rPr>
          <w:rFonts w:ascii="Garamond" w:hAnsi="Garamond"/>
          <w:sz w:val="24"/>
          <w:szCs w:val="24"/>
        </w:rPr>
        <w:t xml:space="preserve"> és oldalanként növekedjen. Az ajánlatkérő az ettől kismértékben eltérő számozást (pl. az egyes oldalaknál a </w:t>
      </w:r>
      <w:r w:rsidRPr="00CA428F">
        <w:rPr>
          <w:rFonts w:ascii="Garamond" w:hAnsi="Garamond"/>
          <w:i/>
          <w:sz w:val="24"/>
          <w:szCs w:val="24"/>
        </w:rPr>
        <w:t>„/A”</w:t>
      </w:r>
      <w:r w:rsidRPr="00CA428F">
        <w:rPr>
          <w:rFonts w:ascii="Garamond" w:hAnsi="Garamond"/>
          <w:sz w:val="24"/>
          <w:szCs w:val="24"/>
        </w:rPr>
        <w:t xml:space="preserve"> és </w:t>
      </w:r>
      <w:r w:rsidRPr="00CA428F">
        <w:rPr>
          <w:rFonts w:ascii="Garamond" w:hAnsi="Garamond"/>
          <w:i/>
          <w:sz w:val="24"/>
          <w:szCs w:val="24"/>
        </w:rPr>
        <w:t>„/B”</w:t>
      </w:r>
      <w:r w:rsidRPr="00CA428F">
        <w:rPr>
          <w:rFonts w:ascii="Garamond" w:hAnsi="Garamond"/>
          <w:sz w:val="24"/>
          <w:szCs w:val="24"/>
        </w:rPr>
        <w:t xml:space="preserve"> oldalszám) is elfogadja, ha a tartalomjegyzékben az egyes iratok helye egyértelműen azonosítható és az iratok helyére a Kbt. 71-72. §-</w:t>
      </w:r>
      <w:proofErr w:type="spellStart"/>
      <w:r w:rsidRPr="00CA428F">
        <w:rPr>
          <w:rFonts w:ascii="Garamond" w:hAnsi="Garamond"/>
          <w:sz w:val="24"/>
          <w:szCs w:val="24"/>
        </w:rPr>
        <w:t>ainak</w:t>
      </w:r>
      <w:proofErr w:type="spellEnd"/>
      <w:r w:rsidRPr="00CA428F">
        <w:rPr>
          <w:rFonts w:ascii="Garamond" w:hAnsi="Garamond"/>
          <w:sz w:val="24"/>
          <w:szCs w:val="24"/>
        </w:rPr>
        <w:t xml:space="preserve"> alkalmazása esetén egyértelműen lehet hivatkozni. Elegendő a szöveget vagy számokat vagy képet tartalmazó oldalakat számozni, az üres oldalakat nem kell, de lehet számozni. A címlapot és hátlapot (ha vannak) nem kell, de lehet számozni. Az ajánlatkérő a kismértékben hiányos számozást kiegészítheti, ha ez az ajánlatban való tájékozódása, illetve az ajánlatra való hivatkozása érdekében szükséges.</w:t>
      </w:r>
    </w:p>
    <w:p w:rsidR="008D0519" w:rsidRPr="00CA428F" w:rsidRDefault="008D0519" w:rsidP="008D0519">
      <w:pPr>
        <w:ind w:left="567"/>
        <w:jc w:val="both"/>
        <w:rPr>
          <w:rFonts w:ascii="Garamond" w:hAnsi="Garamond"/>
          <w:sz w:val="24"/>
          <w:szCs w:val="24"/>
        </w:rPr>
      </w:pPr>
    </w:p>
    <w:p w:rsidR="008D0519" w:rsidRPr="00CA428F" w:rsidRDefault="008D0519" w:rsidP="008D0519">
      <w:pPr>
        <w:ind w:left="567"/>
        <w:jc w:val="both"/>
        <w:rPr>
          <w:rFonts w:ascii="Garamond" w:hAnsi="Garamond"/>
          <w:sz w:val="24"/>
          <w:szCs w:val="24"/>
        </w:rPr>
      </w:pPr>
      <w:r w:rsidRPr="00CA428F">
        <w:rPr>
          <w:rFonts w:ascii="Garamond" w:hAnsi="Garamond"/>
          <w:sz w:val="24"/>
          <w:szCs w:val="24"/>
        </w:rPr>
        <w:t>Az ajánlatot az eljárást megindító felhívásban meghatározott számú példányban kell beadni.</w:t>
      </w:r>
    </w:p>
    <w:p w:rsidR="008D0519" w:rsidRPr="00CA428F" w:rsidRDefault="008D0519" w:rsidP="008D0519">
      <w:pPr>
        <w:ind w:left="567"/>
        <w:jc w:val="both"/>
        <w:rPr>
          <w:rFonts w:ascii="Garamond" w:hAnsi="Garamond"/>
          <w:sz w:val="24"/>
          <w:szCs w:val="24"/>
        </w:rPr>
      </w:pPr>
    </w:p>
    <w:p w:rsidR="008D0519" w:rsidRPr="00CA428F" w:rsidRDefault="008D0519" w:rsidP="008D0519">
      <w:pPr>
        <w:ind w:left="567"/>
        <w:jc w:val="both"/>
        <w:rPr>
          <w:rFonts w:ascii="Garamond" w:hAnsi="Garamond"/>
          <w:sz w:val="24"/>
          <w:szCs w:val="24"/>
        </w:rPr>
      </w:pPr>
      <w:r w:rsidRPr="00CA428F">
        <w:rPr>
          <w:rFonts w:ascii="Garamond" w:hAnsi="Garamond"/>
          <w:sz w:val="24"/>
          <w:szCs w:val="24"/>
        </w:rPr>
        <w:t>Az ajánlatban lévő, minden dokumentumot (nyilatkozatot) a végén alá kell írnia az adott gazdasági szereplőnél erre jogosult(</w:t>
      </w:r>
      <w:proofErr w:type="spellStart"/>
      <w:r w:rsidRPr="00CA428F">
        <w:rPr>
          <w:rFonts w:ascii="Garamond" w:hAnsi="Garamond"/>
          <w:sz w:val="24"/>
          <w:szCs w:val="24"/>
        </w:rPr>
        <w:t>ak</w:t>
      </w:r>
      <w:proofErr w:type="spellEnd"/>
      <w:r w:rsidRPr="00CA428F">
        <w:rPr>
          <w:rFonts w:ascii="Garamond" w:hAnsi="Garamond"/>
          <w:sz w:val="24"/>
          <w:szCs w:val="24"/>
        </w:rPr>
        <w:t>)</w:t>
      </w:r>
      <w:proofErr w:type="spellStart"/>
      <w:r w:rsidRPr="00CA428F">
        <w:rPr>
          <w:rFonts w:ascii="Garamond" w:hAnsi="Garamond"/>
          <w:sz w:val="24"/>
          <w:szCs w:val="24"/>
        </w:rPr>
        <w:t>nak</w:t>
      </w:r>
      <w:proofErr w:type="spellEnd"/>
      <w:r w:rsidRPr="00CA428F">
        <w:rPr>
          <w:rFonts w:ascii="Garamond" w:hAnsi="Garamond"/>
          <w:sz w:val="24"/>
          <w:szCs w:val="24"/>
        </w:rPr>
        <w:t xml:space="preserve"> vagy olyan személy(ek)</w:t>
      </w:r>
      <w:proofErr w:type="spellStart"/>
      <w:r w:rsidRPr="00CA428F">
        <w:rPr>
          <w:rFonts w:ascii="Garamond" w:hAnsi="Garamond"/>
          <w:sz w:val="24"/>
          <w:szCs w:val="24"/>
        </w:rPr>
        <w:t>nek</w:t>
      </w:r>
      <w:proofErr w:type="spellEnd"/>
      <w:r w:rsidRPr="00CA428F">
        <w:rPr>
          <w:rFonts w:ascii="Garamond" w:hAnsi="Garamond"/>
          <w:sz w:val="24"/>
          <w:szCs w:val="24"/>
        </w:rPr>
        <w:t>, aki(k) erre a jogosult személy(ek)</w:t>
      </w:r>
      <w:proofErr w:type="spellStart"/>
      <w:r w:rsidRPr="00CA428F">
        <w:rPr>
          <w:rFonts w:ascii="Garamond" w:hAnsi="Garamond"/>
          <w:sz w:val="24"/>
          <w:szCs w:val="24"/>
        </w:rPr>
        <w:t>től</w:t>
      </w:r>
      <w:proofErr w:type="spellEnd"/>
      <w:r w:rsidRPr="00CA428F">
        <w:rPr>
          <w:rFonts w:ascii="Garamond" w:hAnsi="Garamond"/>
          <w:sz w:val="24"/>
          <w:szCs w:val="24"/>
        </w:rPr>
        <w:t xml:space="preserve"> írásos meghatalmazást kapott (kaptak). </w:t>
      </w:r>
    </w:p>
    <w:p w:rsidR="008D0519" w:rsidRPr="00CA428F" w:rsidRDefault="008D0519" w:rsidP="008D0519">
      <w:pPr>
        <w:ind w:left="567"/>
        <w:jc w:val="both"/>
        <w:rPr>
          <w:rFonts w:ascii="Garamond" w:hAnsi="Garamond"/>
          <w:sz w:val="24"/>
          <w:szCs w:val="24"/>
        </w:rPr>
      </w:pPr>
    </w:p>
    <w:p w:rsidR="008D0519" w:rsidRPr="00CA428F" w:rsidRDefault="008D0519" w:rsidP="008D0519">
      <w:pPr>
        <w:ind w:left="567"/>
        <w:jc w:val="both"/>
        <w:rPr>
          <w:rFonts w:ascii="Garamond" w:hAnsi="Garamond"/>
          <w:sz w:val="24"/>
          <w:szCs w:val="24"/>
        </w:rPr>
      </w:pPr>
      <w:r w:rsidRPr="00CA428F">
        <w:rPr>
          <w:rFonts w:ascii="Garamond" w:hAnsi="Garamond"/>
          <w:sz w:val="24"/>
          <w:szCs w:val="24"/>
        </w:rPr>
        <w:t>Az ajánlat minden olyan oldalát, amelyen – az ajánlat beadása előtt – módosítást hajtottak végre, az adott dokumentumot aláíró személynek vagy személyeknek a módosításnál is kézjeggyel (szignóval), továbbá a módosítás dátumával kell ellátni.</w:t>
      </w:r>
    </w:p>
    <w:p w:rsidR="008D0519" w:rsidRPr="00CA428F" w:rsidRDefault="008D0519"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A Kbt. 47. § (2) bekezdése értelmében, ahol a Kbt. vagy az annak felhatalmazása alapján megalkotott külön jogszabály alapján ajánlatkérő a közbeszerzési eljárás során valamely dokumentum benyújtását írja elő, a dokumentum – ha jogszabály eltérően nem rendelkezik – egyszerű másolatban is benyújtható.</w:t>
      </w:r>
    </w:p>
    <w:p w:rsidR="00D14337" w:rsidRDefault="00D14337" w:rsidP="008D0519">
      <w:pPr>
        <w:ind w:left="567"/>
        <w:jc w:val="both"/>
        <w:rPr>
          <w:rFonts w:ascii="Garamond" w:hAnsi="Garamond"/>
          <w:sz w:val="24"/>
          <w:szCs w:val="24"/>
        </w:rPr>
      </w:pPr>
    </w:p>
    <w:p w:rsidR="00313541" w:rsidRDefault="00313541" w:rsidP="008D0519">
      <w:pPr>
        <w:ind w:left="567"/>
        <w:jc w:val="both"/>
        <w:rPr>
          <w:rFonts w:ascii="Garamond" w:hAnsi="Garamond"/>
          <w:sz w:val="24"/>
          <w:szCs w:val="24"/>
        </w:rPr>
      </w:pPr>
    </w:p>
    <w:p w:rsidR="00BC145B" w:rsidRPr="0075708A" w:rsidRDefault="00BC145B" w:rsidP="00BC145B">
      <w:pPr>
        <w:numPr>
          <w:ilvl w:val="0"/>
          <w:numId w:val="9"/>
        </w:numPr>
        <w:ind w:left="567" w:hanging="425"/>
        <w:jc w:val="both"/>
        <w:rPr>
          <w:rFonts w:ascii="Garamond" w:hAnsi="Garamond"/>
          <w:sz w:val="24"/>
          <w:szCs w:val="24"/>
        </w:rPr>
      </w:pPr>
      <w:r w:rsidRPr="0075708A">
        <w:rPr>
          <w:rFonts w:ascii="Garamond" w:hAnsi="Garamond"/>
          <w:sz w:val="24"/>
          <w:szCs w:val="24"/>
        </w:rPr>
        <w:lastRenderedPageBreak/>
        <w:t>Kötelezően az ajánlatba csatolandó dokumentumok:</w:t>
      </w:r>
    </w:p>
    <w:p w:rsidR="00BC145B" w:rsidRPr="0075708A" w:rsidRDefault="00BC145B" w:rsidP="00BC145B">
      <w:pPr>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BC145B" w:rsidRPr="0075708A" w:rsidTr="001D276A">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145B" w:rsidRPr="0075708A" w:rsidRDefault="00BC145B" w:rsidP="001D276A">
            <w:pPr>
              <w:jc w:val="center"/>
              <w:rPr>
                <w:rFonts w:ascii="Garamond" w:hAnsi="Garamond"/>
                <w:b/>
                <w:sz w:val="24"/>
                <w:szCs w:val="24"/>
              </w:rPr>
            </w:pPr>
            <w:r w:rsidRPr="0075708A">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145B" w:rsidRPr="0075708A" w:rsidRDefault="00BC145B" w:rsidP="001D276A">
            <w:pPr>
              <w:jc w:val="center"/>
              <w:rPr>
                <w:rFonts w:ascii="Garamond" w:hAnsi="Garamond"/>
                <w:b/>
                <w:sz w:val="24"/>
                <w:szCs w:val="24"/>
              </w:rPr>
            </w:pPr>
            <w:r w:rsidRPr="0075708A">
              <w:rPr>
                <w:rFonts w:ascii="Garamond" w:hAnsi="Garamond"/>
                <w:b/>
                <w:sz w:val="24"/>
                <w:szCs w:val="24"/>
              </w:rPr>
              <w:t>Melléklet száma</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hideMark/>
          </w:tcPr>
          <w:p w:rsidR="00BC145B" w:rsidRPr="0075708A" w:rsidRDefault="00BC145B" w:rsidP="001D276A">
            <w:pPr>
              <w:jc w:val="both"/>
              <w:rPr>
                <w:rFonts w:ascii="Garamond" w:hAnsi="Garamond"/>
                <w:b/>
                <w:sz w:val="24"/>
                <w:szCs w:val="24"/>
              </w:rPr>
            </w:pPr>
            <w:r w:rsidRPr="0075708A">
              <w:rPr>
                <w:rFonts w:ascii="Garamond" w:hAnsi="Garamond"/>
                <w:b/>
                <w:sz w:val="24"/>
                <w:szCs w:val="24"/>
              </w:rPr>
              <w:t>Tartalomjegyzék</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hideMark/>
          </w:tcPr>
          <w:p w:rsidR="00BC145B" w:rsidRPr="0075708A" w:rsidRDefault="00BC145B" w:rsidP="001D276A">
            <w:pPr>
              <w:jc w:val="both"/>
              <w:rPr>
                <w:rFonts w:ascii="Garamond" w:hAnsi="Garamond"/>
                <w:b/>
                <w:sz w:val="24"/>
                <w:szCs w:val="24"/>
              </w:rPr>
            </w:pPr>
            <w:r w:rsidRPr="0075708A">
              <w:rPr>
                <w:rFonts w:ascii="Garamond" w:hAnsi="Garamond"/>
                <w:b/>
                <w:sz w:val="24"/>
                <w:szCs w:val="24"/>
              </w:rPr>
              <w:t>Az ajánlat felolvasólapja</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145B" w:rsidRPr="0075708A" w:rsidRDefault="00BC145B" w:rsidP="001D276A">
            <w:pPr>
              <w:jc w:val="center"/>
              <w:rPr>
                <w:rFonts w:ascii="Garamond" w:hAnsi="Garamond"/>
                <w:sz w:val="24"/>
                <w:szCs w:val="24"/>
              </w:rPr>
            </w:pPr>
            <w:r w:rsidRPr="0075708A">
              <w:rPr>
                <w:rFonts w:ascii="Garamond" w:hAnsi="Garamond"/>
                <w:sz w:val="24"/>
                <w:szCs w:val="24"/>
              </w:rPr>
              <w:t>1.</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Ajánlattevői nyilatkozat a Kbt. 66.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2/a.</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Közös ajánlattevői nyilatkozat a Kbt. 66.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2/</w:t>
            </w:r>
            <w:proofErr w:type="spellStart"/>
            <w:r w:rsidRPr="0075708A">
              <w:rPr>
                <w:rFonts w:ascii="Garamond" w:hAnsi="Garamond"/>
                <w:sz w:val="24"/>
                <w:szCs w:val="24"/>
              </w:rPr>
              <w:t>b.</w:t>
            </w:r>
            <w:proofErr w:type="spellEnd"/>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Ajánlattevői nyilatkozat a Kbt. 66. § (4)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3.</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hideMark/>
          </w:tcPr>
          <w:p w:rsidR="00BC145B" w:rsidRPr="0075708A" w:rsidRDefault="00BC145B" w:rsidP="001D276A">
            <w:pPr>
              <w:jc w:val="both"/>
              <w:rPr>
                <w:rFonts w:ascii="Garamond" w:hAnsi="Garamond"/>
                <w:b/>
                <w:sz w:val="24"/>
                <w:szCs w:val="24"/>
              </w:rPr>
            </w:pPr>
            <w:r w:rsidRPr="0075708A">
              <w:rPr>
                <w:rFonts w:ascii="Garamond" w:hAnsi="Garamond"/>
                <w:b/>
                <w:sz w:val="24"/>
                <w:szCs w:val="24"/>
              </w:rPr>
              <w:t>Ajánlattevői nyilatkozat a Kbt. 66. § (6) bekezdés a) és b) pontja szerint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145B" w:rsidRPr="0075708A" w:rsidRDefault="00BC145B" w:rsidP="001D276A">
            <w:pPr>
              <w:jc w:val="center"/>
              <w:rPr>
                <w:rFonts w:ascii="Garamond" w:hAnsi="Garamond"/>
                <w:sz w:val="24"/>
                <w:szCs w:val="24"/>
              </w:rPr>
            </w:pPr>
            <w:r w:rsidRPr="0075708A">
              <w:rPr>
                <w:rFonts w:ascii="Garamond" w:hAnsi="Garamond"/>
                <w:sz w:val="24"/>
                <w:szCs w:val="24"/>
              </w:rPr>
              <w:t>4.</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Ajánlattevői nyilatkozat a Kbt. 65. § (7)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5.</w:t>
            </w:r>
          </w:p>
        </w:tc>
      </w:tr>
      <w:tr w:rsidR="00BC145B" w:rsidRPr="0075708A" w:rsidTr="001D276A">
        <w:trPr>
          <w:trHeight w:val="44"/>
        </w:trPr>
        <w:tc>
          <w:tcPr>
            <w:tcW w:w="7371" w:type="dxa"/>
            <w:tcBorders>
              <w:top w:val="single" w:sz="4" w:space="0" w:color="auto"/>
              <w:left w:val="single" w:sz="4" w:space="0" w:color="auto"/>
              <w:bottom w:val="single" w:sz="4" w:space="0" w:color="auto"/>
              <w:right w:val="single" w:sz="4" w:space="0" w:color="auto"/>
            </w:tcBorders>
            <w:hideMark/>
          </w:tcPr>
          <w:p w:rsidR="00BC145B" w:rsidRPr="0075708A" w:rsidRDefault="00BC145B" w:rsidP="001D276A">
            <w:pPr>
              <w:jc w:val="both"/>
              <w:rPr>
                <w:rFonts w:ascii="Garamond" w:hAnsi="Garamond"/>
                <w:b/>
                <w:sz w:val="24"/>
                <w:szCs w:val="24"/>
              </w:rPr>
            </w:pPr>
            <w:r w:rsidRPr="0075708A">
              <w:rPr>
                <w:rFonts w:ascii="Garamond" w:hAnsi="Garamond"/>
                <w:b/>
                <w:sz w:val="24"/>
                <w:szCs w:val="24"/>
              </w:rPr>
              <w:t>Ajánlattevői nyilatkozat a kizáró okok fenn nem állásáról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145B" w:rsidRPr="0075708A" w:rsidRDefault="00BC145B" w:rsidP="001D276A">
            <w:pPr>
              <w:jc w:val="center"/>
              <w:rPr>
                <w:rFonts w:ascii="Garamond" w:hAnsi="Garamond"/>
                <w:sz w:val="24"/>
                <w:szCs w:val="24"/>
              </w:rPr>
            </w:pPr>
            <w:r w:rsidRPr="0075708A">
              <w:rPr>
                <w:rFonts w:ascii="Garamond" w:hAnsi="Garamond"/>
                <w:sz w:val="24"/>
                <w:szCs w:val="24"/>
              </w:rPr>
              <w:t>6.</w:t>
            </w:r>
          </w:p>
        </w:tc>
      </w:tr>
      <w:tr w:rsidR="00BC145B" w:rsidRPr="0075708A" w:rsidTr="001D276A">
        <w:trPr>
          <w:trHeight w:val="44"/>
        </w:trPr>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 xml:space="preserve">Ajánlattevői nyilatkozat a Kbt. 62. § (1) bekezdés k) pont </w:t>
            </w:r>
            <w:proofErr w:type="spellStart"/>
            <w:r w:rsidRPr="0075708A">
              <w:rPr>
                <w:rFonts w:ascii="Garamond" w:hAnsi="Garamond"/>
                <w:b/>
                <w:sz w:val="24"/>
                <w:szCs w:val="24"/>
              </w:rPr>
              <w:t>kb</w:t>
            </w:r>
            <w:proofErr w:type="spellEnd"/>
            <w:r w:rsidRPr="0075708A">
              <w:rPr>
                <w:rFonts w:ascii="Garamond" w:hAnsi="Garamond"/>
                <w:b/>
                <w:sz w:val="24"/>
                <w:szCs w:val="24"/>
              </w:rPr>
              <w:t>) alpontja szerint</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7.</w:t>
            </w:r>
          </w:p>
        </w:tc>
      </w:tr>
      <w:tr w:rsidR="00BC145B" w:rsidRPr="0075708A" w:rsidTr="001D276A">
        <w:trPr>
          <w:trHeight w:val="44"/>
        </w:trPr>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Ajánlattevői nyilatkozat a 321/2015. (X. 30.) Kormányrendelet 17.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8.</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Ajánlattevői nyilatkozat a gazdasági és pénzügyi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Del="00B36D65" w:rsidRDefault="00BC145B" w:rsidP="001D276A">
            <w:pPr>
              <w:jc w:val="center"/>
              <w:rPr>
                <w:rFonts w:ascii="Garamond" w:hAnsi="Garamond"/>
                <w:sz w:val="24"/>
                <w:szCs w:val="24"/>
              </w:rPr>
            </w:pPr>
            <w:r w:rsidRPr="0075708A">
              <w:rPr>
                <w:rFonts w:ascii="Garamond" w:hAnsi="Garamond"/>
                <w:sz w:val="24"/>
                <w:szCs w:val="24"/>
              </w:rPr>
              <w:t>9.</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Ajánlattevői nyilatkozat a műszaki és szakmai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Del="00B36D65" w:rsidRDefault="00BC145B" w:rsidP="001D276A">
            <w:pPr>
              <w:jc w:val="center"/>
              <w:rPr>
                <w:rFonts w:ascii="Garamond" w:hAnsi="Garamond"/>
                <w:sz w:val="24"/>
                <w:szCs w:val="24"/>
              </w:rPr>
            </w:pPr>
            <w:r w:rsidRPr="0075708A">
              <w:rPr>
                <w:rFonts w:ascii="Garamond" w:hAnsi="Garamond"/>
                <w:sz w:val="24"/>
                <w:szCs w:val="24"/>
              </w:rPr>
              <w:t>10.</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hideMark/>
          </w:tcPr>
          <w:p w:rsidR="00BC145B" w:rsidRPr="0075708A" w:rsidRDefault="00BC145B" w:rsidP="001D276A">
            <w:pPr>
              <w:jc w:val="both"/>
              <w:rPr>
                <w:rFonts w:ascii="Garamond" w:hAnsi="Garamond"/>
                <w:b/>
                <w:sz w:val="24"/>
                <w:szCs w:val="24"/>
              </w:rPr>
            </w:pPr>
            <w:r w:rsidRPr="0075708A">
              <w:rPr>
                <w:rFonts w:ascii="Garamond" w:hAnsi="Garamond"/>
                <w:b/>
                <w:sz w:val="24"/>
                <w:szCs w:val="24"/>
              </w:rPr>
              <w:t>Cégkivonat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145B" w:rsidRPr="0075708A" w:rsidRDefault="00BC145B" w:rsidP="001D276A">
            <w:pPr>
              <w:jc w:val="center"/>
              <w:rPr>
                <w:rFonts w:ascii="Garamond" w:hAnsi="Garamond"/>
                <w:sz w:val="24"/>
                <w:szCs w:val="24"/>
              </w:rPr>
            </w:pPr>
            <w:r w:rsidRPr="0075708A">
              <w:rPr>
                <w:rFonts w:ascii="Garamond" w:hAnsi="Garamond"/>
                <w:sz w:val="24"/>
                <w:szCs w:val="24"/>
              </w:rPr>
              <w:t>11/a.</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bCs/>
                <w:sz w:val="24"/>
                <w:szCs w:val="24"/>
              </w:rPr>
            </w:pPr>
            <w:r w:rsidRPr="0075708A">
              <w:rPr>
                <w:rFonts w:ascii="Garamond" w:hAnsi="Garamond"/>
                <w:b/>
                <w:sz w:val="24"/>
                <w:szCs w:val="24"/>
              </w:rPr>
              <w:t>Aláírási címpéldány</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11/</w:t>
            </w:r>
            <w:proofErr w:type="spellStart"/>
            <w:r w:rsidRPr="0075708A">
              <w:rPr>
                <w:rFonts w:ascii="Garamond" w:hAnsi="Garamond"/>
                <w:sz w:val="24"/>
                <w:szCs w:val="24"/>
              </w:rPr>
              <w:t>b.</w:t>
            </w:r>
            <w:proofErr w:type="spellEnd"/>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Nyilatkozat változásbejegyzés vonatkozásában</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11/c.</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hideMark/>
          </w:tcPr>
          <w:p w:rsidR="00BC145B" w:rsidRPr="0075708A" w:rsidRDefault="00BC145B" w:rsidP="001D276A">
            <w:pPr>
              <w:jc w:val="both"/>
              <w:rPr>
                <w:rFonts w:ascii="Garamond" w:hAnsi="Garamond"/>
                <w:b/>
                <w:sz w:val="24"/>
                <w:szCs w:val="24"/>
              </w:rPr>
            </w:pPr>
            <w:r w:rsidRPr="0075708A">
              <w:rPr>
                <w:rFonts w:ascii="Garamond" w:hAnsi="Garamond"/>
                <w:b/>
                <w:sz w:val="24"/>
                <w:szCs w:val="24"/>
              </w:rPr>
              <w:t>Nyilatkozat elektronikus másolati példány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145B" w:rsidRPr="0075708A" w:rsidRDefault="00BC145B" w:rsidP="001D276A">
            <w:pPr>
              <w:jc w:val="center"/>
              <w:rPr>
                <w:rFonts w:ascii="Garamond" w:hAnsi="Garamond"/>
                <w:sz w:val="24"/>
                <w:szCs w:val="24"/>
              </w:rPr>
            </w:pPr>
            <w:r w:rsidRPr="0075708A">
              <w:rPr>
                <w:rFonts w:ascii="Garamond" w:hAnsi="Garamond"/>
                <w:sz w:val="24"/>
                <w:szCs w:val="24"/>
              </w:rPr>
              <w:t>12.</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hideMark/>
          </w:tcPr>
          <w:p w:rsidR="00BC145B" w:rsidRPr="0075708A" w:rsidRDefault="00BC145B" w:rsidP="001D276A">
            <w:pPr>
              <w:jc w:val="both"/>
              <w:rPr>
                <w:rFonts w:ascii="Garamond" w:hAnsi="Garamond"/>
                <w:b/>
                <w:sz w:val="24"/>
                <w:szCs w:val="24"/>
              </w:rPr>
            </w:pPr>
            <w:r w:rsidRPr="0075708A">
              <w:rPr>
                <w:rFonts w:ascii="Garamond" w:hAnsi="Garamond"/>
                <w:b/>
                <w:sz w:val="24"/>
                <w:szCs w:val="24"/>
              </w:rPr>
              <w:t>Nyilatkozat harmadik személyek szerzői joga és iparvédelmi joga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145B" w:rsidRPr="0075708A" w:rsidRDefault="00BC145B" w:rsidP="001D276A">
            <w:pPr>
              <w:jc w:val="center"/>
              <w:rPr>
                <w:rFonts w:ascii="Garamond" w:hAnsi="Garamond"/>
                <w:sz w:val="24"/>
                <w:szCs w:val="24"/>
              </w:rPr>
            </w:pPr>
            <w:r w:rsidRPr="0075708A">
              <w:rPr>
                <w:rFonts w:ascii="Garamond" w:hAnsi="Garamond"/>
                <w:sz w:val="24"/>
                <w:szCs w:val="24"/>
              </w:rPr>
              <w:t>13.</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Ajánlattevői nyilatkozat az ajánlatban található üzleti titokról</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14.</w:t>
            </w:r>
          </w:p>
        </w:tc>
      </w:tr>
    </w:tbl>
    <w:p w:rsidR="00BC145B" w:rsidRPr="0075708A" w:rsidRDefault="00BC145B" w:rsidP="00BC145B">
      <w:pPr>
        <w:ind w:left="567"/>
        <w:jc w:val="both"/>
        <w:rPr>
          <w:rFonts w:ascii="Garamond" w:hAnsi="Garamond"/>
          <w:sz w:val="24"/>
          <w:szCs w:val="24"/>
        </w:rPr>
      </w:pPr>
    </w:p>
    <w:p w:rsidR="00BC145B" w:rsidRPr="0075708A" w:rsidRDefault="00BC145B" w:rsidP="00BC145B">
      <w:pPr>
        <w:ind w:left="567"/>
        <w:jc w:val="both"/>
        <w:rPr>
          <w:rFonts w:ascii="Garamond" w:hAnsi="Garamond"/>
          <w:sz w:val="24"/>
          <w:szCs w:val="24"/>
        </w:rPr>
      </w:pPr>
      <w:r w:rsidRPr="0075708A">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BC145B" w:rsidRPr="0075708A" w:rsidRDefault="00BC145B" w:rsidP="00BC145B">
      <w:pPr>
        <w:ind w:left="567"/>
        <w:jc w:val="both"/>
        <w:rPr>
          <w:rFonts w:ascii="Garamond" w:hAnsi="Garamond"/>
          <w:sz w:val="24"/>
          <w:szCs w:val="24"/>
        </w:rPr>
      </w:pPr>
    </w:p>
    <w:p w:rsidR="00BC145B" w:rsidRPr="0075708A" w:rsidRDefault="00BC145B" w:rsidP="00BC145B">
      <w:pPr>
        <w:numPr>
          <w:ilvl w:val="0"/>
          <w:numId w:val="9"/>
        </w:numPr>
        <w:ind w:left="567" w:hanging="425"/>
        <w:jc w:val="both"/>
        <w:rPr>
          <w:rFonts w:ascii="Garamond" w:hAnsi="Garamond"/>
          <w:sz w:val="24"/>
          <w:szCs w:val="24"/>
        </w:rPr>
      </w:pPr>
      <w:r w:rsidRPr="0075708A">
        <w:rPr>
          <w:rFonts w:ascii="Garamond" w:hAnsi="Garamond"/>
          <w:sz w:val="24"/>
          <w:szCs w:val="24"/>
        </w:rPr>
        <w:t>A Kbt. 69. § (4) bekezdése szerinti ajánlatkérői felhívásra csatolandó dokumentumok:</w:t>
      </w:r>
    </w:p>
    <w:p w:rsidR="00BC145B" w:rsidRPr="0075708A" w:rsidRDefault="00BC145B" w:rsidP="00BC145B">
      <w:pPr>
        <w:ind w:left="567"/>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BC145B" w:rsidRPr="0075708A" w:rsidTr="001D276A">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145B" w:rsidRPr="0075708A" w:rsidRDefault="00BC145B" w:rsidP="001D276A">
            <w:pPr>
              <w:jc w:val="center"/>
              <w:rPr>
                <w:rFonts w:ascii="Garamond" w:hAnsi="Garamond"/>
                <w:b/>
                <w:sz w:val="24"/>
                <w:szCs w:val="24"/>
              </w:rPr>
            </w:pPr>
            <w:r w:rsidRPr="0075708A">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145B" w:rsidRPr="0075708A" w:rsidRDefault="00BC145B" w:rsidP="001D276A">
            <w:pPr>
              <w:jc w:val="center"/>
              <w:rPr>
                <w:rFonts w:ascii="Garamond" w:hAnsi="Garamond"/>
                <w:b/>
                <w:sz w:val="24"/>
                <w:szCs w:val="24"/>
              </w:rPr>
            </w:pPr>
            <w:r w:rsidRPr="0075708A">
              <w:rPr>
                <w:rFonts w:ascii="Garamond" w:hAnsi="Garamond"/>
                <w:b/>
                <w:sz w:val="24"/>
                <w:szCs w:val="24"/>
              </w:rPr>
              <w:t>Melléklet száma</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hideMark/>
          </w:tcPr>
          <w:p w:rsidR="00BC145B" w:rsidRPr="0075708A" w:rsidRDefault="00BC145B" w:rsidP="001D276A">
            <w:pPr>
              <w:jc w:val="both"/>
              <w:rPr>
                <w:rFonts w:ascii="Garamond" w:hAnsi="Garamond"/>
                <w:b/>
                <w:sz w:val="24"/>
                <w:szCs w:val="24"/>
              </w:rPr>
            </w:pPr>
            <w:r w:rsidRPr="0075708A">
              <w:rPr>
                <w:rFonts w:ascii="Garamond" w:hAnsi="Garamond"/>
                <w:b/>
                <w:bCs/>
                <w:sz w:val="24"/>
                <w:szCs w:val="24"/>
              </w:rPr>
              <w:t>Ajánlattevő nyilatkozata árbevételéről</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15.</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hideMark/>
          </w:tcPr>
          <w:p w:rsidR="00BC145B" w:rsidRPr="0075708A" w:rsidRDefault="00BC145B" w:rsidP="001D276A">
            <w:pPr>
              <w:jc w:val="both"/>
              <w:rPr>
                <w:rFonts w:ascii="Garamond" w:hAnsi="Garamond"/>
                <w:b/>
                <w:sz w:val="24"/>
                <w:szCs w:val="24"/>
              </w:rPr>
            </w:pPr>
            <w:r w:rsidRPr="0075708A">
              <w:rPr>
                <w:rFonts w:ascii="Garamond" w:hAnsi="Garamond"/>
                <w:b/>
                <w:sz w:val="24"/>
                <w:szCs w:val="24"/>
              </w:rPr>
              <w:t>Referencia bemutatása</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16.</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Ajánlattevő műszaki-technikai felszereltségének (internetes rendszer) leírása</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17.</w:t>
            </w:r>
          </w:p>
        </w:tc>
      </w:tr>
    </w:tbl>
    <w:p w:rsidR="00BC145B" w:rsidRPr="0075708A" w:rsidRDefault="00BC145B" w:rsidP="00BC145B">
      <w:pPr>
        <w:ind w:left="567"/>
        <w:jc w:val="both"/>
        <w:rPr>
          <w:rFonts w:ascii="Garamond" w:hAnsi="Garamond"/>
          <w:sz w:val="24"/>
          <w:szCs w:val="24"/>
        </w:rPr>
      </w:pPr>
    </w:p>
    <w:p w:rsidR="00BC145B" w:rsidRPr="0075708A" w:rsidRDefault="00BC145B" w:rsidP="00BC145B">
      <w:pPr>
        <w:ind w:left="567"/>
        <w:jc w:val="both"/>
        <w:rPr>
          <w:rFonts w:ascii="Garamond" w:hAnsi="Garamond"/>
          <w:sz w:val="24"/>
          <w:szCs w:val="24"/>
        </w:rPr>
      </w:pPr>
      <w:r w:rsidRPr="0075708A">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BC145B" w:rsidRDefault="00BC145B" w:rsidP="00BC145B">
      <w:pPr>
        <w:ind w:left="567"/>
        <w:jc w:val="both"/>
        <w:rPr>
          <w:rFonts w:ascii="Garamond" w:hAnsi="Garamond"/>
          <w:sz w:val="24"/>
          <w:szCs w:val="24"/>
        </w:rPr>
      </w:pPr>
    </w:p>
    <w:p w:rsidR="00313541" w:rsidRPr="0075708A" w:rsidRDefault="00313541" w:rsidP="00BC145B">
      <w:pPr>
        <w:ind w:left="567"/>
        <w:jc w:val="both"/>
        <w:rPr>
          <w:rFonts w:ascii="Garamond" w:hAnsi="Garamond"/>
          <w:sz w:val="24"/>
          <w:szCs w:val="24"/>
        </w:rPr>
      </w:pPr>
    </w:p>
    <w:p w:rsidR="00BC145B" w:rsidRPr="0075708A" w:rsidRDefault="00BC145B" w:rsidP="00BC145B">
      <w:pPr>
        <w:numPr>
          <w:ilvl w:val="0"/>
          <w:numId w:val="9"/>
        </w:numPr>
        <w:ind w:left="567" w:hanging="425"/>
        <w:jc w:val="both"/>
        <w:rPr>
          <w:rFonts w:ascii="Garamond" w:hAnsi="Garamond"/>
          <w:sz w:val="24"/>
          <w:szCs w:val="24"/>
        </w:rPr>
      </w:pPr>
      <w:r w:rsidRPr="0075708A">
        <w:rPr>
          <w:rFonts w:ascii="Garamond" w:hAnsi="Garamond"/>
          <w:sz w:val="24"/>
          <w:szCs w:val="24"/>
        </w:rPr>
        <w:lastRenderedPageBreak/>
        <w:t>Azon dokumentumok, amelyeket kizárólag abban az esetben kell az ajánlatba vagy a Kbt. 69. § (4) bekezdése szerinti ajánlatkérői felhívásra csatolni, amennyiben az azokban foglalt eset fennáll:</w:t>
      </w:r>
    </w:p>
    <w:p w:rsidR="00BC145B" w:rsidRPr="0075708A" w:rsidRDefault="00BC145B" w:rsidP="00BC145B">
      <w:pPr>
        <w:ind w:left="567"/>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BC145B" w:rsidRPr="0075708A" w:rsidTr="001D276A">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145B" w:rsidRPr="0075708A" w:rsidRDefault="00BC145B" w:rsidP="001D276A">
            <w:pPr>
              <w:jc w:val="center"/>
              <w:rPr>
                <w:rFonts w:ascii="Garamond" w:hAnsi="Garamond"/>
                <w:b/>
                <w:sz w:val="24"/>
                <w:szCs w:val="24"/>
              </w:rPr>
            </w:pPr>
            <w:r w:rsidRPr="0075708A">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145B" w:rsidRPr="0075708A" w:rsidRDefault="00BC145B" w:rsidP="001D276A">
            <w:pPr>
              <w:jc w:val="center"/>
              <w:rPr>
                <w:rFonts w:ascii="Garamond" w:hAnsi="Garamond"/>
                <w:b/>
                <w:sz w:val="24"/>
                <w:szCs w:val="24"/>
              </w:rPr>
            </w:pPr>
            <w:r w:rsidRPr="0075708A">
              <w:rPr>
                <w:rFonts w:ascii="Garamond" w:hAnsi="Garamond"/>
                <w:b/>
                <w:sz w:val="24"/>
                <w:szCs w:val="24"/>
              </w:rPr>
              <w:t>Melléklet száma</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hideMark/>
          </w:tcPr>
          <w:p w:rsidR="00BC145B" w:rsidRPr="0075708A" w:rsidRDefault="00BC145B" w:rsidP="001D276A">
            <w:pPr>
              <w:jc w:val="both"/>
              <w:rPr>
                <w:rFonts w:ascii="Garamond" w:hAnsi="Garamond"/>
                <w:b/>
                <w:sz w:val="24"/>
                <w:szCs w:val="24"/>
              </w:rPr>
            </w:pPr>
            <w:r w:rsidRPr="0075708A">
              <w:rPr>
                <w:rFonts w:ascii="Garamond" w:hAnsi="Garamond"/>
                <w:b/>
                <w:sz w:val="24"/>
                <w:szCs w:val="24"/>
              </w:rPr>
              <w:t>Meghatalmazás</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18.</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hideMark/>
          </w:tcPr>
          <w:p w:rsidR="00BC145B" w:rsidRPr="0075708A" w:rsidRDefault="00BC145B" w:rsidP="001D276A">
            <w:pPr>
              <w:jc w:val="both"/>
              <w:rPr>
                <w:rFonts w:ascii="Garamond" w:hAnsi="Garamond"/>
                <w:b/>
                <w:sz w:val="24"/>
                <w:szCs w:val="24"/>
              </w:rPr>
            </w:pPr>
            <w:r w:rsidRPr="0075708A">
              <w:rPr>
                <w:rFonts w:ascii="Garamond" w:hAnsi="Garamond"/>
                <w:b/>
                <w:sz w:val="24"/>
                <w:szCs w:val="24"/>
              </w:rPr>
              <w:t>Ajánlattevői nyilatkozat a Kbt. 47. § (2) bekezdése szerinti felelős fordításról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145B" w:rsidRPr="0075708A" w:rsidRDefault="00BC145B" w:rsidP="001D276A">
            <w:pPr>
              <w:jc w:val="center"/>
              <w:rPr>
                <w:rFonts w:ascii="Garamond" w:hAnsi="Garamond"/>
                <w:sz w:val="24"/>
                <w:szCs w:val="24"/>
              </w:rPr>
            </w:pPr>
            <w:r w:rsidRPr="0075708A">
              <w:rPr>
                <w:rFonts w:ascii="Garamond" w:hAnsi="Garamond"/>
                <w:sz w:val="24"/>
                <w:szCs w:val="24"/>
              </w:rPr>
              <w:t>19.</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Az eredetileg nem a kért valutanemben rendelkezésre álló adatok átszámítása</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r w:rsidRPr="0075708A">
              <w:rPr>
                <w:rFonts w:ascii="Garamond" w:hAnsi="Garamond"/>
                <w:sz w:val="24"/>
                <w:szCs w:val="24"/>
              </w:rPr>
              <w:t>20.</w:t>
            </w:r>
          </w:p>
        </w:tc>
      </w:tr>
      <w:tr w:rsidR="00BC145B" w:rsidRPr="0075708A" w:rsidTr="001D276A">
        <w:tc>
          <w:tcPr>
            <w:tcW w:w="7371" w:type="dxa"/>
            <w:tcBorders>
              <w:top w:val="single" w:sz="4" w:space="0" w:color="auto"/>
              <w:left w:val="single" w:sz="4" w:space="0" w:color="auto"/>
              <w:bottom w:val="single" w:sz="4" w:space="0" w:color="auto"/>
              <w:right w:val="single" w:sz="4" w:space="0" w:color="auto"/>
            </w:tcBorders>
          </w:tcPr>
          <w:p w:rsidR="00BC145B" w:rsidRPr="0075708A" w:rsidRDefault="00BC145B" w:rsidP="001D276A">
            <w:pPr>
              <w:jc w:val="both"/>
              <w:rPr>
                <w:rFonts w:ascii="Garamond" w:hAnsi="Garamond"/>
                <w:b/>
                <w:sz w:val="24"/>
                <w:szCs w:val="24"/>
              </w:rPr>
            </w:pPr>
            <w:r w:rsidRPr="0075708A">
              <w:rPr>
                <w:rFonts w:ascii="Garamond" w:hAnsi="Garamond"/>
                <w:b/>
                <w:sz w:val="24"/>
                <w:szCs w:val="24"/>
              </w:rPr>
              <w:t>Egyéb dokumentumok</w:t>
            </w:r>
            <w:r w:rsidRPr="0075708A">
              <w:rPr>
                <w:rFonts w:ascii="Garamond" w:hAnsi="Garamond"/>
                <w:b/>
                <w:sz w:val="24"/>
                <w:szCs w:val="24"/>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rsidR="00BC145B" w:rsidRPr="0075708A" w:rsidRDefault="00BC145B" w:rsidP="001D276A">
            <w:pPr>
              <w:jc w:val="center"/>
              <w:rPr>
                <w:rFonts w:ascii="Garamond" w:hAnsi="Garamond"/>
                <w:sz w:val="24"/>
                <w:szCs w:val="24"/>
              </w:rPr>
            </w:pPr>
          </w:p>
        </w:tc>
      </w:tr>
    </w:tbl>
    <w:p w:rsidR="00BC145B" w:rsidRPr="0075708A" w:rsidRDefault="00BC145B" w:rsidP="00BC145B">
      <w:pPr>
        <w:ind w:left="567"/>
        <w:jc w:val="both"/>
        <w:rPr>
          <w:rFonts w:ascii="Garamond" w:hAnsi="Garamond"/>
          <w:sz w:val="24"/>
          <w:szCs w:val="24"/>
        </w:rPr>
      </w:pPr>
    </w:p>
    <w:p w:rsidR="00BC145B" w:rsidRPr="0075708A" w:rsidRDefault="00BC145B" w:rsidP="00BC145B">
      <w:pPr>
        <w:ind w:left="567"/>
        <w:jc w:val="both"/>
        <w:rPr>
          <w:rFonts w:ascii="Garamond" w:hAnsi="Garamond"/>
          <w:sz w:val="24"/>
          <w:szCs w:val="24"/>
        </w:rPr>
      </w:pPr>
      <w:r w:rsidRPr="0075708A">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BC145B" w:rsidRPr="0075708A" w:rsidRDefault="00BC145B" w:rsidP="00BC145B">
      <w:pPr>
        <w:ind w:left="567"/>
        <w:jc w:val="both"/>
        <w:rPr>
          <w:rFonts w:ascii="Garamond" w:hAnsi="Garamond"/>
          <w:sz w:val="24"/>
          <w:szCs w:val="24"/>
        </w:rPr>
      </w:pPr>
    </w:p>
    <w:p w:rsidR="00BC145B" w:rsidRPr="0075708A" w:rsidRDefault="00BC145B" w:rsidP="00BC145B">
      <w:pPr>
        <w:ind w:left="567"/>
        <w:jc w:val="both"/>
        <w:rPr>
          <w:rFonts w:ascii="Garamond" w:hAnsi="Garamond"/>
          <w:sz w:val="24"/>
          <w:szCs w:val="24"/>
        </w:rPr>
      </w:pPr>
      <w:r w:rsidRPr="0075708A">
        <w:rPr>
          <w:rFonts w:ascii="Garamond" w:hAnsi="Garamond"/>
          <w:b/>
          <w:sz w:val="24"/>
          <w:szCs w:val="24"/>
          <w:vertAlign w:val="superscript"/>
        </w:rPr>
        <w:t>*</w:t>
      </w:r>
      <w:r w:rsidRPr="0075708A">
        <w:rPr>
          <w:rFonts w:ascii="Garamond" w:hAnsi="Garamond"/>
          <w:sz w:val="24"/>
          <w:szCs w:val="24"/>
        </w:rPr>
        <w:t>Egyéb dokumentum lehet pl.:</w:t>
      </w:r>
    </w:p>
    <w:p w:rsidR="00BC145B" w:rsidRPr="0075708A" w:rsidRDefault="00BC145B" w:rsidP="00BC145B">
      <w:pPr>
        <w:pStyle w:val="Listaszerbekezds"/>
        <w:numPr>
          <w:ilvl w:val="0"/>
          <w:numId w:val="16"/>
        </w:numPr>
        <w:ind w:left="993" w:hanging="142"/>
        <w:jc w:val="both"/>
        <w:rPr>
          <w:rFonts w:ascii="Garamond" w:hAnsi="Garamond"/>
          <w:sz w:val="24"/>
          <w:szCs w:val="24"/>
        </w:rPr>
      </w:pPr>
      <w:r w:rsidRPr="0075708A">
        <w:rPr>
          <w:rFonts w:ascii="Garamond" w:hAnsi="Garamond"/>
          <w:sz w:val="24"/>
          <w:szCs w:val="24"/>
        </w:rPr>
        <w:t>közös ajánlattevői megállapodás</w:t>
      </w:r>
    </w:p>
    <w:p w:rsidR="00BC145B" w:rsidRPr="0075708A" w:rsidRDefault="00BC145B" w:rsidP="00BC145B">
      <w:pPr>
        <w:pStyle w:val="Listaszerbekezds"/>
        <w:numPr>
          <w:ilvl w:val="0"/>
          <w:numId w:val="16"/>
        </w:numPr>
        <w:ind w:left="993" w:hanging="142"/>
        <w:jc w:val="both"/>
        <w:rPr>
          <w:rFonts w:ascii="Garamond" w:hAnsi="Garamond"/>
          <w:sz w:val="24"/>
          <w:szCs w:val="24"/>
        </w:rPr>
      </w:pPr>
      <w:r w:rsidRPr="0075708A">
        <w:rPr>
          <w:rFonts w:ascii="Garamond" w:hAnsi="Garamond"/>
          <w:sz w:val="24"/>
          <w:szCs w:val="24"/>
          <w:shd w:val="clear" w:color="auto" w:fill="FFFFFF"/>
        </w:rPr>
        <w:t>az üzleti titkot tartalmazó iratokra vonatkozó indokolás</w:t>
      </w:r>
    </w:p>
    <w:p w:rsidR="00BC145B" w:rsidRPr="0075708A" w:rsidRDefault="00BC145B" w:rsidP="00BC145B">
      <w:pPr>
        <w:pStyle w:val="Listaszerbekezds"/>
        <w:numPr>
          <w:ilvl w:val="0"/>
          <w:numId w:val="16"/>
        </w:numPr>
        <w:ind w:left="993" w:hanging="142"/>
        <w:jc w:val="both"/>
        <w:rPr>
          <w:rFonts w:ascii="Garamond" w:hAnsi="Garamond"/>
          <w:sz w:val="24"/>
          <w:szCs w:val="24"/>
        </w:rPr>
      </w:pPr>
      <w:r w:rsidRPr="0075708A">
        <w:rPr>
          <w:rFonts w:ascii="Garamond" w:hAnsi="Garamond"/>
          <w:sz w:val="24"/>
          <w:szCs w:val="24"/>
        </w:rPr>
        <w:t>a Kbt. 69. § (11) bekezdése szerint igazolni kívánt, nem magyar nyelvű nyilvántartás(ok)ban elérhető igazolás(ok), illetve releváns információ(k) magyar nyelvű fordítása</w:t>
      </w:r>
    </w:p>
    <w:p w:rsidR="00BC145B" w:rsidRPr="0075708A" w:rsidRDefault="00BC145B" w:rsidP="00BC145B">
      <w:pPr>
        <w:pStyle w:val="Listaszerbekezds"/>
        <w:numPr>
          <w:ilvl w:val="0"/>
          <w:numId w:val="16"/>
        </w:numPr>
        <w:ind w:left="993" w:hanging="142"/>
        <w:jc w:val="both"/>
        <w:rPr>
          <w:rFonts w:ascii="Garamond" w:hAnsi="Garamond"/>
          <w:sz w:val="24"/>
          <w:szCs w:val="24"/>
        </w:rPr>
      </w:pPr>
      <w:r w:rsidRPr="0075708A">
        <w:rPr>
          <w:rFonts w:ascii="Garamond" w:hAnsi="Garamond"/>
          <w:sz w:val="24"/>
          <w:szCs w:val="24"/>
        </w:rPr>
        <w:t>a jogutódlás tényét, körülményeit bizonyító cégiratok</w:t>
      </w:r>
    </w:p>
    <w:p w:rsidR="00BC145B" w:rsidRDefault="00BC145B" w:rsidP="00BC145B">
      <w:pPr>
        <w:pStyle w:val="Listaszerbekezds"/>
        <w:numPr>
          <w:ilvl w:val="0"/>
          <w:numId w:val="16"/>
        </w:numPr>
        <w:ind w:left="993" w:hanging="142"/>
        <w:jc w:val="both"/>
      </w:pPr>
      <w:r w:rsidRPr="0075708A">
        <w:rPr>
          <w:rFonts w:ascii="Garamond" w:hAnsi="Garamond"/>
          <w:sz w:val="24"/>
          <w:szCs w:val="24"/>
        </w:rPr>
        <w:t>stb.</w:t>
      </w:r>
    </w:p>
    <w:p w:rsidR="00BC145B" w:rsidRDefault="00BC145B" w:rsidP="008D0519">
      <w:pPr>
        <w:ind w:left="567"/>
        <w:jc w:val="both"/>
        <w:rPr>
          <w:rFonts w:ascii="Garamond" w:hAnsi="Garamond"/>
          <w:sz w:val="24"/>
          <w:szCs w:val="24"/>
        </w:rPr>
      </w:pPr>
    </w:p>
    <w:p w:rsidR="008D0519" w:rsidRPr="00CA428F" w:rsidRDefault="008D0519" w:rsidP="008D0519">
      <w:pPr>
        <w:numPr>
          <w:ilvl w:val="0"/>
          <w:numId w:val="9"/>
        </w:numPr>
        <w:ind w:left="567" w:hanging="425"/>
        <w:jc w:val="both"/>
        <w:rPr>
          <w:rFonts w:ascii="Garamond" w:hAnsi="Garamond"/>
          <w:sz w:val="24"/>
          <w:szCs w:val="24"/>
        </w:rPr>
      </w:pPr>
      <w:r w:rsidRPr="00CA428F">
        <w:rPr>
          <w:rFonts w:ascii="Garamond" w:hAnsi="Garamond"/>
          <w:sz w:val="24"/>
          <w:szCs w:val="24"/>
        </w:rPr>
        <w:t>Ajánlatkérő – a Kbt. 73. § (5) bekezdése alapján – az alábbiakban ad tájékoztatást azoknak a szervezeteknek (hatóságoknak) a nevéről és címéről (elérhetőségéről), amelyektől az ajánlattevő a megfelelő környezetvédelmi, szociális és munkajogi rendelkezésekre vonatkozó tájékoztatást kaphat:</w:t>
      </w:r>
    </w:p>
    <w:p w:rsidR="008D0519" w:rsidRPr="00CA428F" w:rsidRDefault="008D0519" w:rsidP="008D0519">
      <w:pPr>
        <w:ind w:left="567"/>
        <w:jc w:val="both"/>
        <w:rPr>
          <w:rFonts w:ascii="Garamond" w:hAnsi="Garamond"/>
          <w:sz w:val="24"/>
          <w:szCs w:val="24"/>
        </w:rPr>
      </w:pPr>
    </w:p>
    <w:p w:rsidR="008D0519" w:rsidRPr="00CA428F" w:rsidRDefault="008D0519" w:rsidP="008D0519">
      <w:pPr>
        <w:ind w:left="709"/>
        <w:jc w:val="both"/>
        <w:rPr>
          <w:rFonts w:ascii="Garamond" w:hAnsi="Garamond"/>
          <w:b/>
          <w:bCs/>
          <w:sz w:val="24"/>
          <w:szCs w:val="24"/>
        </w:rPr>
      </w:pPr>
      <w:r w:rsidRPr="00CA428F">
        <w:rPr>
          <w:rFonts w:ascii="Garamond" w:hAnsi="Garamond"/>
          <w:b/>
          <w:bCs/>
          <w:sz w:val="24"/>
          <w:szCs w:val="24"/>
        </w:rPr>
        <w:t xml:space="preserve">NAV Nógrád Megyei Adó- és Vámigazgatóság – Salgótarjáni Központi </w:t>
      </w:r>
      <w:proofErr w:type="spellStart"/>
      <w:r w:rsidRPr="00CA428F">
        <w:rPr>
          <w:rFonts w:ascii="Garamond" w:hAnsi="Garamond"/>
          <w:b/>
          <w:bCs/>
          <w:sz w:val="24"/>
          <w:szCs w:val="24"/>
        </w:rPr>
        <w:t>Ügyfélszolg</w:t>
      </w:r>
      <w:proofErr w:type="spellEnd"/>
      <w:r w:rsidR="003F6125">
        <w:rPr>
          <w:rFonts w:ascii="Garamond" w:hAnsi="Garamond"/>
          <w:b/>
          <w:bCs/>
          <w:sz w:val="24"/>
          <w:szCs w:val="24"/>
        </w:rPr>
        <w:t>.</w:t>
      </w:r>
    </w:p>
    <w:p w:rsidR="008D0519" w:rsidRPr="00CA428F" w:rsidRDefault="008D0519" w:rsidP="008D0519">
      <w:pPr>
        <w:shd w:val="clear" w:color="auto" w:fill="FFFFFF" w:themeFill="background1"/>
        <w:ind w:left="851"/>
        <w:rPr>
          <w:rFonts w:ascii="Garamond" w:hAnsi="Garamond"/>
          <w:sz w:val="24"/>
          <w:szCs w:val="24"/>
        </w:rPr>
      </w:pPr>
      <w:r w:rsidRPr="00CA428F">
        <w:rPr>
          <w:rFonts w:ascii="Garamond" w:hAnsi="Garamond"/>
          <w:sz w:val="24"/>
          <w:szCs w:val="24"/>
        </w:rPr>
        <w:t xml:space="preserve">Székhely: 3100 Salgótarján, Kassai sor 10. </w:t>
      </w:r>
    </w:p>
    <w:p w:rsidR="008D0519" w:rsidRPr="00CA428F" w:rsidRDefault="008D0519" w:rsidP="008D0519">
      <w:pPr>
        <w:shd w:val="clear" w:color="auto" w:fill="FFFFFF" w:themeFill="background1"/>
        <w:ind w:left="851"/>
        <w:rPr>
          <w:rFonts w:ascii="Garamond" w:hAnsi="Garamond"/>
          <w:sz w:val="24"/>
          <w:szCs w:val="24"/>
        </w:rPr>
      </w:pPr>
      <w:r w:rsidRPr="00CA428F">
        <w:rPr>
          <w:rFonts w:ascii="Garamond" w:hAnsi="Garamond"/>
          <w:sz w:val="24"/>
          <w:szCs w:val="24"/>
        </w:rPr>
        <w:t xml:space="preserve">Telefon: +36 32 522 700 – Fax: +36 </w:t>
      </w:r>
      <w:r>
        <w:rPr>
          <w:rFonts w:ascii="Garamond" w:hAnsi="Garamond"/>
          <w:sz w:val="24"/>
          <w:szCs w:val="24"/>
        </w:rPr>
        <w:t>32</w:t>
      </w:r>
      <w:r w:rsidRPr="00CA428F">
        <w:rPr>
          <w:rFonts w:ascii="Garamond" w:hAnsi="Garamond"/>
          <w:sz w:val="24"/>
          <w:szCs w:val="24"/>
        </w:rPr>
        <w:t xml:space="preserve"> 310 580 </w:t>
      </w:r>
    </w:p>
    <w:p w:rsidR="008D0519" w:rsidRPr="00CA428F" w:rsidRDefault="008D0519" w:rsidP="008D0519">
      <w:pPr>
        <w:shd w:val="clear" w:color="auto" w:fill="FFFFFF" w:themeFill="background1"/>
        <w:ind w:left="851" w:right="-1"/>
        <w:rPr>
          <w:rFonts w:ascii="Garamond" w:hAnsi="Garamond"/>
          <w:bCs/>
          <w:sz w:val="24"/>
          <w:szCs w:val="24"/>
        </w:rPr>
      </w:pPr>
      <w:r w:rsidRPr="00CA428F">
        <w:rPr>
          <w:rFonts w:ascii="Garamond" w:hAnsi="Garamond"/>
          <w:bCs/>
          <w:sz w:val="24"/>
          <w:szCs w:val="24"/>
        </w:rPr>
        <w:t>Honlap:</w:t>
      </w:r>
      <w:hyperlink r:id="rId8" w:history="1">
        <w:r w:rsidRPr="00CA428F">
          <w:rPr>
            <w:rStyle w:val="Hiperhivatkozs"/>
            <w:rFonts w:ascii="Garamond" w:hAnsi="Garamond"/>
            <w:sz w:val="24"/>
            <w:szCs w:val="24"/>
          </w:rPr>
          <w:t>http://nav.gov.hu/nav/igazgatosagok/nograd/ugyfelszolgalatok/customerservices_1_213608.html</w:t>
        </w:r>
      </w:hyperlink>
    </w:p>
    <w:p w:rsidR="008D0519" w:rsidRPr="00CA428F" w:rsidRDefault="008D0519" w:rsidP="008D0519">
      <w:pPr>
        <w:ind w:left="709"/>
        <w:jc w:val="both"/>
        <w:rPr>
          <w:rFonts w:ascii="Garamond" w:hAnsi="Garamond"/>
          <w:b/>
          <w:bCs/>
          <w:sz w:val="24"/>
          <w:szCs w:val="24"/>
        </w:rPr>
      </w:pPr>
    </w:p>
    <w:p w:rsidR="008D0519" w:rsidRPr="00531D6F" w:rsidRDefault="008D0519" w:rsidP="008D0519">
      <w:pPr>
        <w:ind w:left="709"/>
        <w:jc w:val="both"/>
        <w:rPr>
          <w:rFonts w:ascii="Garamond" w:hAnsi="Garamond"/>
          <w:b/>
          <w:bCs/>
          <w:sz w:val="24"/>
          <w:szCs w:val="24"/>
        </w:rPr>
      </w:pPr>
      <w:r w:rsidRPr="00531D6F">
        <w:rPr>
          <w:rFonts w:ascii="Garamond" w:hAnsi="Garamond"/>
          <w:b/>
          <w:bCs/>
          <w:sz w:val="24"/>
          <w:szCs w:val="24"/>
        </w:rPr>
        <w:t>ÁNTSZ Salgótarjáni, Bátonyterenyei, Pásztói Kistérségi Intézete</w:t>
      </w:r>
    </w:p>
    <w:p w:rsidR="008D0519" w:rsidRPr="00531D6F" w:rsidRDefault="008D0519" w:rsidP="008D0519">
      <w:pPr>
        <w:shd w:val="clear" w:color="auto" w:fill="FFFFFF" w:themeFill="background1"/>
        <w:ind w:left="851"/>
        <w:rPr>
          <w:rFonts w:ascii="Garamond" w:hAnsi="Garamond"/>
          <w:sz w:val="24"/>
          <w:szCs w:val="24"/>
        </w:rPr>
      </w:pPr>
      <w:r w:rsidRPr="00531D6F">
        <w:rPr>
          <w:rFonts w:ascii="Garamond" w:hAnsi="Garamond"/>
          <w:sz w:val="24"/>
          <w:szCs w:val="24"/>
        </w:rPr>
        <w:t xml:space="preserve">Székhely: 3100 Salgótarján, </w:t>
      </w:r>
      <w:proofErr w:type="spellStart"/>
      <w:r w:rsidRPr="00531D6F">
        <w:rPr>
          <w:rFonts w:ascii="Garamond" w:hAnsi="Garamond"/>
          <w:sz w:val="24"/>
          <w:szCs w:val="24"/>
        </w:rPr>
        <w:t>Zemlinszky</w:t>
      </w:r>
      <w:proofErr w:type="spellEnd"/>
      <w:r w:rsidRPr="00531D6F">
        <w:rPr>
          <w:rFonts w:ascii="Garamond" w:hAnsi="Garamond"/>
          <w:sz w:val="24"/>
          <w:szCs w:val="24"/>
        </w:rPr>
        <w:t xml:space="preserve"> u. 9.</w:t>
      </w:r>
    </w:p>
    <w:p w:rsidR="008D0519" w:rsidRPr="00531D6F" w:rsidRDefault="008D0519" w:rsidP="008D0519">
      <w:pPr>
        <w:shd w:val="clear" w:color="auto" w:fill="FFFFFF" w:themeFill="background1"/>
        <w:ind w:left="851"/>
        <w:rPr>
          <w:rFonts w:ascii="Garamond" w:hAnsi="Garamond"/>
          <w:sz w:val="24"/>
          <w:szCs w:val="24"/>
        </w:rPr>
      </w:pPr>
      <w:r w:rsidRPr="00531D6F">
        <w:rPr>
          <w:rFonts w:ascii="Garamond" w:hAnsi="Garamond"/>
          <w:sz w:val="24"/>
          <w:szCs w:val="24"/>
        </w:rPr>
        <w:t>Telefon: +36 32 512 700</w:t>
      </w:r>
    </w:p>
    <w:p w:rsidR="008D0519" w:rsidRPr="00531D6F" w:rsidRDefault="008D0519" w:rsidP="008D0519">
      <w:pPr>
        <w:ind w:left="851"/>
        <w:jc w:val="both"/>
        <w:rPr>
          <w:rFonts w:ascii="Garamond" w:hAnsi="Garamond"/>
          <w:sz w:val="24"/>
          <w:szCs w:val="24"/>
        </w:rPr>
      </w:pPr>
      <w:r w:rsidRPr="00531D6F">
        <w:rPr>
          <w:rFonts w:ascii="Garamond" w:hAnsi="Garamond"/>
          <w:bCs/>
          <w:sz w:val="24"/>
          <w:szCs w:val="24"/>
        </w:rPr>
        <w:t xml:space="preserve">Honlap: </w:t>
      </w:r>
      <w:hyperlink r:id="rId9" w:history="1">
        <w:r w:rsidRPr="00531D6F">
          <w:rPr>
            <w:rStyle w:val="Hiperhivatkozs"/>
            <w:rFonts w:ascii="Garamond" w:hAnsi="Garamond"/>
            <w:sz w:val="24"/>
            <w:szCs w:val="24"/>
          </w:rPr>
          <w:t>antsz.starjan@nograd.antsz.hu</w:t>
        </w:r>
      </w:hyperlink>
    </w:p>
    <w:p w:rsidR="008D0519" w:rsidRPr="00531D6F" w:rsidRDefault="008D0519" w:rsidP="008D0519">
      <w:pPr>
        <w:ind w:left="851"/>
        <w:jc w:val="both"/>
        <w:rPr>
          <w:rFonts w:ascii="Garamond" w:hAnsi="Garamond"/>
          <w:sz w:val="24"/>
          <w:szCs w:val="24"/>
        </w:rPr>
      </w:pPr>
    </w:p>
    <w:p w:rsidR="008D0519" w:rsidRPr="00531D6F" w:rsidRDefault="008D0519" w:rsidP="008D0519">
      <w:pPr>
        <w:ind w:left="709"/>
        <w:jc w:val="both"/>
        <w:rPr>
          <w:rFonts w:ascii="Garamond" w:hAnsi="Garamond"/>
          <w:b/>
          <w:bCs/>
          <w:sz w:val="24"/>
          <w:szCs w:val="24"/>
        </w:rPr>
      </w:pPr>
      <w:r w:rsidRPr="00531D6F">
        <w:rPr>
          <w:rFonts w:ascii="Garamond" w:hAnsi="Garamond"/>
          <w:b/>
          <w:bCs/>
          <w:sz w:val="24"/>
          <w:szCs w:val="24"/>
        </w:rPr>
        <w:t>Nógrád Megyei Kormányhivatal – Foglalkoztatási Főosztály</w:t>
      </w:r>
    </w:p>
    <w:p w:rsidR="008D0519" w:rsidRPr="00531D6F" w:rsidRDefault="008D0519" w:rsidP="008D0519">
      <w:pPr>
        <w:shd w:val="clear" w:color="auto" w:fill="FFFFFF" w:themeFill="background1"/>
        <w:ind w:left="851"/>
        <w:rPr>
          <w:rFonts w:ascii="Garamond" w:hAnsi="Garamond"/>
          <w:sz w:val="24"/>
          <w:szCs w:val="24"/>
        </w:rPr>
      </w:pPr>
      <w:r w:rsidRPr="00531D6F">
        <w:rPr>
          <w:rFonts w:ascii="Garamond" w:hAnsi="Garamond"/>
          <w:sz w:val="24"/>
          <w:szCs w:val="24"/>
        </w:rPr>
        <w:t>Székhely: 3100 Salgótarján, Alkotmány út 11.</w:t>
      </w:r>
    </w:p>
    <w:p w:rsidR="008D0519" w:rsidRPr="00531D6F" w:rsidRDefault="008D0519" w:rsidP="008D0519">
      <w:pPr>
        <w:shd w:val="clear" w:color="auto" w:fill="FFFFFF" w:themeFill="background1"/>
        <w:ind w:left="851"/>
        <w:rPr>
          <w:rFonts w:ascii="Garamond" w:hAnsi="Garamond"/>
          <w:sz w:val="24"/>
          <w:szCs w:val="24"/>
        </w:rPr>
      </w:pPr>
      <w:r w:rsidRPr="00531D6F">
        <w:rPr>
          <w:rFonts w:ascii="Garamond" w:hAnsi="Garamond"/>
          <w:sz w:val="24"/>
          <w:szCs w:val="24"/>
        </w:rPr>
        <w:t>Telefon: +36 32 317 397 – Fax: +36 32 310 327</w:t>
      </w:r>
    </w:p>
    <w:p w:rsidR="008D0519" w:rsidRPr="00531D6F" w:rsidRDefault="008D0519" w:rsidP="008D0519">
      <w:pPr>
        <w:ind w:left="851"/>
        <w:jc w:val="both"/>
        <w:rPr>
          <w:rFonts w:ascii="Garamond" w:hAnsi="Garamond"/>
          <w:bCs/>
          <w:sz w:val="24"/>
          <w:szCs w:val="24"/>
        </w:rPr>
      </w:pPr>
      <w:r w:rsidRPr="00531D6F">
        <w:rPr>
          <w:rFonts w:ascii="Garamond" w:hAnsi="Garamond"/>
          <w:bCs/>
          <w:sz w:val="24"/>
          <w:szCs w:val="24"/>
        </w:rPr>
        <w:t xml:space="preserve">Honlap: </w:t>
      </w:r>
      <w:hyperlink r:id="rId10" w:history="1">
        <w:r w:rsidRPr="00531D6F">
          <w:rPr>
            <w:rStyle w:val="Hiperhivatkozs"/>
            <w:rFonts w:ascii="Garamond" w:hAnsi="Garamond"/>
            <w:sz w:val="24"/>
            <w:szCs w:val="24"/>
          </w:rPr>
          <w:t>www.ograd.munka.hu</w:t>
        </w:r>
      </w:hyperlink>
    </w:p>
    <w:p w:rsidR="008D0519" w:rsidRPr="00531D6F" w:rsidRDefault="008D0519" w:rsidP="008D0519">
      <w:pPr>
        <w:ind w:left="709"/>
        <w:jc w:val="both"/>
        <w:rPr>
          <w:rFonts w:ascii="Garamond" w:hAnsi="Garamond"/>
          <w:b/>
          <w:bCs/>
          <w:sz w:val="24"/>
          <w:szCs w:val="24"/>
        </w:rPr>
      </w:pPr>
    </w:p>
    <w:p w:rsidR="008D0519" w:rsidRPr="00531D6F" w:rsidRDefault="008D0519" w:rsidP="008D0519">
      <w:pPr>
        <w:ind w:left="709"/>
        <w:jc w:val="both"/>
        <w:rPr>
          <w:rFonts w:ascii="Garamond" w:hAnsi="Garamond"/>
          <w:b/>
          <w:bCs/>
          <w:sz w:val="24"/>
          <w:szCs w:val="24"/>
        </w:rPr>
      </w:pPr>
      <w:r w:rsidRPr="00531D6F">
        <w:rPr>
          <w:rFonts w:ascii="Garamond" w:hAnsi="Garamond"/>
          <w:b/>
          <w:bCs/>
          <w:sz w:val="24"/>
          <w:szCs w:val="24"/>
        </w:rPr>
        <w:t>Pest Megyei Kormányhivatal – Környezetvédelmi és Természetvédelmi Főosztály</w:t>
      </w:r>
    </w:p>
    <w:p w:rsidR="008D0519" w:rsidRPr="00531D6F" w:rsidRDefault="008D0519" w:rsidP="008D0519">
      <w:pPr>
        <w:shd w:val="clear" w:color="auto" w:fill="FFFFFF" w:themeFill="background1"/>
        <w:ind w:left="851"/>
        <w:rPr>
          <w:rFonts w:ascii="Garamond" w:hAnsi="Garamond"/>
          <w:sz w:val="24"/>
          <w:szCs w:val="24"/>
        </w:rPr>
      </w:pPr>
      <w:r w:rsidRPr="00531D6F">
        <w:rPr>
          <w:rFonts w:ascii="Garamond" w:hAnsi="Garamond"/>
          <w:sz w:val="24"/>
          <w:szCs w:val="24"/>
        </w:rPr>
        <w:t>Székhely: 1016 Budapest, Mészáros u. 58/A-B</w:t>
      </w:r>
    </w:p>
    <w:p w:rsidR="008D0519" w:rsidRPr="00531D6F" w:rsidRDefault="008D0519" w:rsidP="008D0519">
      <w:pPr>
        <w:shd w:val="clear" w:color="auto" w:fill="FFFFFF" w:themeFill="background1"/>
        <w:ind w:left="851"/>
        <w:rPr>
          <w:rFonts w:ascii="Garamond" w:hAnsi="Garamond"/>
          <w:sz w:val="24"/>
          <w:szCs w:val="24"/>
        </w:rPr>
      </w:pPr>
      <w:r w:rsidRPr="00531D6F">
        <w:rPr>
          <w:rFonts w:ascii="Garamond" w:hAnsi="Garamond"/>
          <w:sz w:val="24"/>
          <w:szCs w:val="24"/>
        </w:rPr>
        <w:t>Telefon: +36 1 478-4400 – Fax: +36 1 478-4520</w:t>
      </w:r>
    </w:p>
    <w:p w:rsidR="008D0519" w:rsidRPr="00531D6F" w:rsidRDefault="008D0519" w:rsidP="008D0519">
      <w:pPr>
        <w:ind w:left="851"/>
        <w:jc w:val="both"/>
        <w:rPr>
          <w:rFonts w:ascii="Garamond" w:hAnsi="Garamond"/>
          <w:bCs/>
          <w:sz w:val="24"/>
          <w:szCs w:val="24"/>
        </w:rPr>
      </w:pPr>
      <w:r w:rsidRPr="00531D6F">
        <w:rPr>
          <w:rFonts w:ascii="Garamond" w:hAnsi="Garamond"/>
          <w:bCs/>
          <w:sz w:val="24"/>
          <w:szCs w:val="24"/>
        </w:rPr>
        <w:t xml:space="preserve">Email: </w:t>
      </w:r>
      <w:hyperlink r:id="rId11" w:history="1">
        <w:r w:rsidRPr="00531D6F">
          <w:rPr>
            <w:rStyle w:val="Hiperhivatkozs"/>
            <w:rFonts w:ascii="Garamond" w:hAnsi="Garamond"/>
            <w:sz w:val="24"/>
            <w:szCs w:val="24"/>
          </w:rPr>
          <w:t>zoldhatosag@pest.gov.hu</w:t>
        </w:r>
      </w:hyperlink>
    </w:p>
    <w:p w:rsidR="008D0519" w:rsidRPr="00531D6F" w:rsidRDefault="008D0519" w:rsidP="008D0519">
      <w:pPr>
        <w:ind w:left="709"/>
        <w:jc w:val="both"/>
        <w:rPr>
          <w:rFonts w:ascii="Garamond" w:hAnsi="Garamond"/>
          <w:b/>
          <w:bCs/>
          <w:sz w:val="24"/>
          <w:szCs w:val="24"/>
        </w:rPr>
      </w:pPr>
    </w:p>
    <w:p w:rsidR="008D0519" w:rsidRPr="00531D6F" w:rsidRDefault="008D0519" w:rsidP="008D0519">
      <w:pPr>
        <w:ind w:left="709"/>
        <w:jc w:val="both"/>
        <w:rPr>
          <w:rFonts w:ascii="Garamond" w:hAnsi="Garamond"/>
          <w:b/>
          <w:bCs/>
          <w:sz w:val="24"/>
          <w:szCs w:val="24"/>
        </w:rPr>
      </w:pPr>
      <w:r w:rsidRPr="00531D6F">
        <w:rPr>
          <w:rFonts w:ascii="Garamond" w:hAnsi="Garamond"/>
          <w:b/>
          <w:bCs/>
          <w:sz w:val="24"/>
          <w:szCs w:val="24"/>
        </w:rPr>
        <w:t>Nógrád Megyei Kormányhivatal – Műszaki Engedélyezési és Fogyasztóvédelmi Főosztály</w:t>
      </w:r>
    </w:p>
    <w:p w:rsidR="008D0519" w:rsidRPr="00531D6F" w:rsidRDefault="008D0519" w:rsidP="008D0519">
      <w:pPr>
        <w:shd w:val="clear" w:color="auto" w:fill="FFFFFF" w:themeFill="background1"/>
        <w:ind w:left="851"/>
        <w:rPr>
          <w:rFonts w:ascii="Garamond" w:hAnsi="Garamond"/>
          <w:sz w:val="24"/>
          <w:szCs w:val="24"/>
        </w:rPr>
      </w:pPr>
      <w:r w:rsidRPr="00531D6F">
        <w:rPr>
          <w:rFonts w:ascii="Garamond" w:hAnsi="Garamond"/>
          <w:sz w:val="24"/>
          <w:szCs w:val="24"/>
        </w:rPr>
        <w:t>Székhely: 3100 Salgótarján, Mérleg u. 2.</w:t>
      </w:r>
    </w:p>
    <w:p w:rsidR="008D0519" w:rsidRPr="00531D6F" w:rsidRDefault="008D0519" w:rsidP="008D0519">
      <w:pPr>
        <w:shd w:val="clear" w:color="auto" w:fill="FFFFFF" w:themeFill="background1"/>
        <w:ind w:left="851"/>
        <w:rPr>
          <w:rFonts w:ascii="Garamond" w:hAnsi="Garamond"/>
          <w:sz w:val="24"/>
          <w:szCs w:val="24"/>
        </w:rPr>
      </w:pPr>
      <w:r w:rsidRPr="00531D6F">
        <w:rPr>
          <w:rFonts w:ascii="Garamond" w:hAnsi="Garamond"/>
          <w:sz w:val="24"/>
          <w:szCs w:val="24"/>
        </w:rPr>
        <w:t>Telefon: +36 32 511 116 – Fax: +36 32 511 118</w:t>
      </w:r>
    </w:p>
    <w:p w:rsidR="008D0519" w:rsidRPr="00531D6F" w:rsidRDefault="008D0519" w:rsidP="008D0519">
      <w:pPr>
        <w:ind w:left="851"/>
        <w:jc w:val="both"/>
        <w:rPr>
          <w:rFonts w:ascii="Garamond" w:eastAsiaTheme="minorHAnsi" w:hAnsi="Garamond"/>
          <w:color w:val="0563C1" w:themeColor="hyperlink"/>
          <w:sz w:val="24"/>
          <w:szCs w:val="24"/>
          <w:u w:val="single"/>
          <w:lang w:eastAsia="en-US"/>
        </w:rPr>
      </w:pPr>
      <w:r w:rsidRPr="00531D6F">
        <w:rPr>
          <w:rFonts w:ascii="Garamond" w:hAnsi="Garamond"/>
          <w:bCs/>
          <w:sz w:val="24"/>
          <w:szCs w:val="24"/>
        </w:rPr>
        <w:t xml:space="preserve">Email: </w:t>
      </w:r>
      <w:hyperlink r:id="rId12" w:history="1">
        <w:r w:rsidRPr="00531D6F">
          <w:rPr>
            <w:rStyle w:val="Hiperhivatkozs"/>
            <w:rFonts w:ascii="Garamond" w:eastAsiaTheme="minorHAnsi" w:hAnsi="Garamond"/>
            <w:sz w:val="24"/>
            <w:szCs w:val="24"/>
            <w:lang w:eastAsia="en-US"/>
          </w:rPr>
          <w:t>vemkh.banyaszat@veszprem.gov.hu</w:t>
        </w:r>
      </w:hyperlink>
    </w:p>
    <w:p w:rsidR="008D0519" w:rsidRPr="00CA428F" w:rsidRDefault="008D0519" w:rsidP="008D0519">
      <w:pPr>
        <w:shd w:val="clear" w:color="auto" w:fill="FFFFFF" w:themeFill="background1"/>
        <w:ind w:left="851"/>
        <w:rPr>
          <w:rFonts w:ascii="Garamond" w:hAnsi="Garamond"/>
          <w:sz w:val="24"/>
          <w:szCs w:val="24"/>
        </w:rPr>
      </w:pPr>
    </w:p>
    <w:p w:rsidR="008D0519" w:rsidRPr="008D0519" w:rsidRDefault="008D0519" w:rsidP="008D0519">
      <w:pPr>
        <w:ind w:left="709"/>
        <w:jc w:val="both"/>
        <w:rPr>
          <w:rFonts w:ascii="Garamond" w:hAnsi="Garamond"/>
          <w:b/>
          <w:bCs/>
          <w:sz w:val="24"/>
          <w:szCs w:val="24"/>
        </w:rPr>
      </w:pPr>
      <w:r w:rsidRPr="008D0519">
        <w:rPr>
          <w:rFonts w:ascii="Garamond" w:hAnsi="Garamond"/>
          <w:b/>
          <w:bCs/>
          <w:sz w:val="24"/>
          <w:szCs w:val="24"/>
        </w:rPr>
        <w:t>Közbeszerzési Hatóság</w:t>
      </w:r>
    </w:p>
    <w:p w:rsidR="008D0519" w:rsidRPr="008D0519" w:rsidRDefault="008D0519" w:rsidP="008D0519">
      <w:pPr>
        <w:shd w:val="clear" w:color="auto" w:fill="FFFFFF" w:themeFill="background1"/>
        <w:ind w:left="851"/>
        <w:rPr>
          <w:rFonts w:ascii="Garamond" w:hAnsi="Garamond"/>
          <w:sz w:val="24"/>
          <w:szCs w:val="24"/>
        </w:rPr>
      </w:pPr>
      <w:r w:rsidRPr="008D0519">
        <w:rPr>
          <w:rFonts w:ascii="Garamond" w:hAnsi="Garamond"/>
          <w:sz w:val="24"/>
          <w:szCs w:val="24"/>
        </w:rPr>
        <w:t>Székhely: 1026 Budapest, Riadó utca 5.</w:t>
      </w:r>
    </w:p>
    <w:p w:rsidR="008D0519" w:rsidRPr="008D0519" w:rsidRDefault="008D0519" w:rsidP="008D0519">
      <w:pPr>
        <w:shd w:val="clear" w:color="auto" w:fill="FFFFFF" w:themeFill="background1"/>
        <w:ind w:left="851"/>
        <w:rPr>
          <w:rFonts w:ascii="Garamond" w:hAnsi="Garamond"/>
          <w:sz w:val="24"/>
          <w:szCs w:val="24"/>
        </w:rPr>
      </w:pPr>
      <w:r w:rsidRPr="008D0519">
        <w:rPr>
          <w:rFonts w:ascii="Garamond" w:hAnsi="Garamond"/>
          <w:sz w:val="24"/>
          <w:szCs w:val="24"/>
        </w:rPr>
        <w:t>Levelezési cím: 1525 Budapest, Pf. 166.</w:t>
      </w:r>
    </w:p>
    <w:p w:rsidR="008D0519" w:rsidRPr="008D0519" w:rsidRDefault="008D0519" w:rsidP="008D0519">
      <w:pPr>
        <w:shd w:val="clear" w:color="auto" w:fill="FFFFFF" w:themeFill="background1"/>
        <w:ind w:left="851"/>
        <w:rPr>
          <w:rFonts w:ascii="Garamond" w:hAnsi="Garamond"/>
          <w:sz w:val="24"/>
          <w:szCs w:val="24"/>
        </w:rPr>
      </w:pPr>
      <w:r w:rsidRPr="008D0519">
        <w:rPr>
          <w:rFonts w:ascii="Garamond" w:hAnsi="Garamond"/>
          <w:sz w:val="24"/>
          <w:szCs w:val="24"/>
        </w:rPr>
        <w:t>Telefon: +36 (1) 882-8502 – Fax: +36 (1) 882-8503</w:t>
      </w:r>
    </w:p>
    <w:p w:rsidR="008D0519" w:rsidRPr="008D0519" w:rsidRDefault="008D0519" w:rsidP="008D0519">
      <w:pPr>
        <w:ind w:left="851"/>
        <w:jc w:val="both"/>
        <w:rPr>
          <w:rStyle w:val="Hiperhivatkozs"/>
          <w:rFonts w:ascii="Garamond" w:eastAsiaTheme="minorHAnsi" w:hAnsi="Garamond"/>
          <w:sz w:val="24"/>
          <w:szCs w:val="24"/>
          <w:lang w:eastAsia="en-US"/>
        </w:rPr>
      </w:pPr>
      <w:r w:rsidRPr="008D0519">
        <w:rPr>
          <w:rFonts w:ascii="Garamond" w:hAnsi="Garamond"/>
          <w:bCs/>
          <w:sz w:val="24"/>
          <w:szCs w:val="24"/>
        </w:rPr>
        <w:t xml:space="preserve">Honlap: </w:t>
      </w:r>
      <w:hyperlink r:id="rId13" w:history="1">
        <w:r w:rsidRPr="008D0519">
          <w:rPr>
            <w:rStyle w:val="Hiperhivatkozs"/>
            <w:rFonts w:ascii="Garamond" w:eastAsiaTheme="minorHAnsi" w:hAnsi="Garamond"/>
            <w:sz w:val="24"/>
            <w:szCs w:val="24"/>
            <w:lang w:eastAsia="en-US"/>
          </w:rPr>
          <w:t>http://www.kozbeszerzes.hu</w:t>
        </w:r>
      </w:hyperlink>
    </w:p>
    <w:p w:rsidR="008D0519" w:rsidRPr="008D0519" w:rsidRDefault="008D0519" w:rsidP="001B12FD">
      <w:pPr>
        <w:jc w:val="both"/>
        <w:rPr>
          <w:rFonts w:ascii="Garamond" w:hAnsi="Garamond"/>
          <w:sz w:val="24"/>
          <w:szCs w:val="24"/>
        </w:rPr>
      </w:pPr>
    </w:p>
    <w:p w:rsidR="001B12FD" w:rsidRPr="008D0519" w:rsidRDefault="001B12FD" w:rsidP="001B12FD">
      <w:pPr>
        <w:jc w:val="both"/>
        <w:rPr>
          <w:rFonts w:ascii="Garamond" w:hAnsi="Garamond"/>
          <w:sz w:val="24"/>
          <w:szCs w:val="24"/>
        </w:rPr>
      </w:pPr>
      <w:r w:rsidRPr="008D0519">
        <w:rPr>
          <w:rFonts w:ascii="Garamond" w:hAnsi="Garamond"/>
          <w:sz w:val="24"/>
          <w:szCs w:val="24"/>
        </w:rPr>
        <w:br w:type="page"/>
      </w:r>
    </w:p>
    <w:p w:rsidR="001B12FD" w:rsidRPr="008D0519" w:rsidRDefault="001B12FD" w:rsidP="001B12FD">
      <w:pPr>
        <w:pStyle w:val="Szvegtrzsbehzssal3"/>
        <w:numPr>
          <w:ilvl w:val="0"/>
          <w:numId w:val="11"/>
        </w:numPr>
        <w:shd w:val="clear" w:color="auto" w:fill="E0E0E0"/>
        <w:ind w:left="0" w:firstLine="0"/>
        <w:jc w:val="center"/>
        <w:rPr>
          <w:rFonts w:ascii="Garamond" w:hAnsi="Garamond"/>
          <w:b/>
          <w:bCs/>
          <w:caps/>
          <w:szCs w:val="24"/>
        </w:rPr>
      </w:pPr>
      <w:r w:rsidRPr="008D0519">
        <w:rPr>
          <w:rFonts w:ascii="Garamond" w:hAnsi="Garamond"/>
          <w:b/>
          <w:bCs/>
          <w:caps/>
          <w:szCs w:val="24"/>
        </w:rPr>
        <w:lastRenderedPageBreak/>
        <w:t>iratminták, nyilatkozatminták</w:t>
      </w:r>
    </w:p>
    <w:p w:rsidR="001B12FD" w:rsidRPr="008D0519" w:rsidRDefault="001B12FD" w:rsidP="001B12FD">
      <w:pPr>
        <w:jc w:val="center"/>
        <w:rPr>
          <w:rFonts w:ascii="Garamond" w:hAnsi="Garamond"/>
          <w:sz w:val="24"/>
          <w:szCs w:val="24"/>
        </w:rPr>
      </w:pPr>
    </w:p>
    <w:p w:rsidR="001B12FD" w:rsidRPr="008D0519" w:rsidRDefault="001B12FD" w:rsidP="001B12FD">
      <w:pPr>
        <w:jc w:val="center"/>
        <w:rPr>
          <w:rFonts w:ascii="Garamond" w:hAnsi="Garamond"/>
          <w:sz w:val="24"/>
          <w:szCs w:val="24"/>
        </w:rPr>
      </w:pPr>
    </w:p>
    <w:p w:rsidR="001B12FD" w:rsidRPr="008D0519" w:rsidRDefault="001B12FD" w:rsidP="001B12FD">
      <w:pPr>
        <w:jc w:val="center"/>
        <w:rPr>
          <w:rFonts w:ascii="Garamond" w:hAnsi="Garamond"/>
          <w:sz w:val="24"/>
          <w:szCs w:val="24"/>
        </w:rPr>
      </w:pPr>
    </w:p>
    <w:p w:rsidR="001B12FD" w:rsidRPr="008D0519" w:rsidRDefault="001B12FD" w:rsidP="001B12FD">
      <w:pPr>
        <w:jc w:val="center"/>
        <w:rPr>
          <w:rFonts w:ascii="Garamond" w:hAnsi="Garamond"/>
          <w:sz w:val="24"/>
          <w:szCs w:val="24"/>
        </w:rPr>
      </w:pPr>
    </w:p>
    <w:p w:rsidR="001B12FD" w:rsidRPr="008D0519" w:rsidRDefault="001B12FD" w:rsidP="001B12FD">
      <w:pPr>
        <w:jc w:val="center"/>
        <w:rPr>
          <w:rFonts w:ascii="Garamond" w:hAnsi="Garamond"/>
          <w:sz w:val="24"/>
          <w:szCs w:val="24"/>
        </w:rPr>
      </w:pPr>
    </w:p>
    <w:p w:rsidR="001B12FD" w:rsidRPr="008D0519" w:rsidRDefault="001B12FD" w:rsidP="001B12FD">
      <w:pPr>
        <w:jc w:val="center"/>
        <w:rPr>
          <w:rFonts w:ascii="Garamond" w:hAnsi="Garamond"/>
          <w:sz w:val="24"/>
          <w:szCs w:val="24"/>
        </w:rPr>
      </w:pPr>
    </w:p>
    <w:p w:rsidR="001B12FD" w:rsidRPr="008D0519" w:rsidRDefault="001B12FD" w:rsidP="001B12FD">
      <w:pPr>
        <w:jc w:val="center"/>
        <w:rPr>
          <w:rFonts w:ascii="Garamond" w:hAnsi="Garamond"/>
          <w:sz w:val="24"/>
          <w:szCs w:val="24"/>
        </w:rPr>
      </w:pPr>
    </w:p>
    <w:p w:rsidR="001B12FD" w:rsidRPr="008D0519" w:rsidRDefault="001B12FD" w:rsidP="001B12FD">
      <w:pPr>
        <w:pStyle w:val="Szvegtrzsbehzssal3"/>
        <w:shd w:val="clear" w:color="auto" w:fill="E0E0E0"/>
        <w:ind w:left="0" w:firstLine="0"/>
        <w:rPr>
          <w:rFonts w:ascii="Garamond" w:hAnsi="Garamond"/>
          <w:b/>
          <w:bCs/>
          <w:i/>
          <w:caps/>
          <w:szCs w:val="24"/>
        </w:rPr>
      </w:pPr>
      <w:r w:rsidRPr="008D0519">
        <w:rPr>
          <w:rFonts w:ascii="Garamond" w:hAnsi="Garamond"/>
          <w:b/>
          <w:bCs/>
          <w:i/>
          <w:caps/>
          <w:szCs w:val="24"/>
        </w:rPr>
        <w:t>II./A: Kötelezően az ajánlatba csatolandó dokumentumok mintái</w:t>
      </w:r>
    </w:p>
    <w:p w:rsidR="001B12FD" w:rsidRPr="008D0519" w:rsidRDefault="001B12FD" w:rsidP="001B12FD">
      <w:pPr>
        <w:jc w:val="center"/>
        <w:rPr>
          <w:rFonts w:ascii="Garamond" w:hAnsi="Garamond"/>
          <w:sz w:val="24"/>
          <w:szCs w:val="24"/>
        </w:rPr>
      </w:pPr>
    </w:p>
    <w:p w:rsidR="001B12FD" w:rsidRPr="008D0519" w:rsidRDefault="001B12FD" w:rsidP="001B12FD">
      <w:pPr>
        <w:pStyle w:val="Listaszerbekezds"/>
        <w:widowControl w:val="0"/>
        <w:ind w:left="1440"/>
        <w:jc w:val="right"/>
        <w:rPr>
          <w:rFonts w:ascii="Garamond" w:hAnsi="Garamond"/>
          <w:b/>
          <w:bCs/>
          <w:sz w:val="24"/>
          <w:szCs w:val="24"/>
        </w:rPr>
      </w:pPr>
      <w:r w:rsidRPr="008D0519">
        <w:rPr>
          <w:rFonts w:ascii="Garamond" w:hAnsi="Garamond"/>
          <w:sz w:val="24"/>
          <w:szCs w:val="24"/>
        </w:rPr>
        <w:br w:type="page"/>
      </w:r>
      <w:r w:rsidRPr="008D0519">
        <w:rPr>
          <w:rFonts w:ascii="Garamond" w:hAnsi="Garamond"/>
          <w:b/>
          <w:bCs/>
          <w:sz w:val="24"/>
          <w:szCs w:val="24"/>
        </w:rPr>
        <w:lastRenderedPageBreak/>
        <w:t>1. melléklet</w:t>
      </w:r>
    </w:p>
    <w:p w:rsidR="001B12FD" w:rsidRPr="008D0519" w:rsidRDefault="001B12FD" w:rsidP="001B12FD">
      <w:pPr>
        <w:tabs>
          <w:tab w:val="left" w:pos="0"/>
          <w:tab w:val="left" w:pos="2835"/>
          <w:tab w:val="left" w:pos="3261"/>
          <w:tab w:val="left" w:pos="4678"/>
          <w:tab w:val="left" w:pos="5103"/>
          <w:tab w:val="left" w:pos="5812"/>
          <w:tab w:val="left" w:pos="6237"/>
        </w:tabs>
        <w:rPr>
          <w:rFonts w:ascii="Garamond" w:hAnsi="Garamond"/>
          <w:bCs/>
          <w:sz w:val="24"/>
          <w:szCs w:val="24"/>
        </w:rPr>
      </w:pPr>
    </w:p>
    <w:p w:rsidR="001B12FD" w:rsidRPr="008D0519" w:rsidRDefault="001B12FD" w:rsidP="001B12FD">
      <w:pPr>
        <w:pStyle w:val="Szvegtrzsbehzssal3"/>
        <w:numPr>
          <w:ilvl w:val="12"/>
          <w:numId w:val="0"/>
        </w:numPr>
        <w:shd w:val="clear" w:color="auto" w:fill="E0E0E0"/>
        <w:jc w:val="center"/>
        <w:rPr>
          <w:rFonts w:ascii="Garamond" w:hAnsi="Garamond"/>
          <w:b/>
          <w:bCs/>
          <w:caps/>
          <w:szCs w:val="24"/>
        </w:rPr>
      </w:pPr>
      <w:bookmarkStart w:id="0" w:name="_Toc215314489"/>
      <w:r w:rsidRPr="008D0519">
        <w:rPr>
          <w:rFonts w:ascii="Garamond" w:hAnsi="Garamond"/>
          <w:b/>
          <w:bCs/>
          <w:caps/>
          <w:szCs w:val="24"/>
        </w:rPr>
        <w:t>AZ AJÁNLAT FELOLVASÓLAPJA</w:t>
      </w:r>
      <w:bookmarkEnd w:id="0"/>
    </w:p>
    <w:p w:rsidR="001B12FD" w:rsidRPr="008D0519" w:rsidRDefault="001B12FD" w:rsidP="001B12FD">
      <w:pPr>
        <w:tabs>
          <w:tab w:val="left" w:pos="0"/>
          <w:tab w:val="left" w:pos="2835"/>
          <w:tab w:val="left" w:pos="3261"/>
          <w:tab w:val="left" w:pos="4678"/>
          <w:tab w:val="left" w:pos="5103"/>
          <w:tab w:val="left" w:pos="5812"/>
          <w:tab w:val="left" w:pos="6237"/>
        </w:tabs>
        <w:rPr>
          <w:rFonts w:ascii="Garamond" w:hAnsi="Garamond"/>
          <w:bCs/>
          <w:sz w:val="24"/>
          <w:szCs w:val="24"/>
        </w:rPr>
      </w:pPr>
    </w:p>
    <w:p w:rsidR="001B12FD" w:rsidRPr="008D0519" w:rsidRDefault="001B12FD" w:rsidP="001B12FD">
      <w:pPr>
        <w:tabs>
          <w:tab w:val="left" w:pos="0"/>
          <w:tab w:val="left" w:pos="2835"/>
          <w:tab w:val="left" w:pos="3261"/>
          <w:tab w:val="left" w:pos="4678"/>
          <w:tab w:val="left" w:pos="5103"/>
          <w:tab w:val="left" w:pos="5812"/>
          <w:tab w:val="left" w:pos="6237"/>
        </w:tabs>
        <w:rPr>
          <w:rFonts w:ascii="Garamond" w:hAnsi="Garamond"/>
          <w:bCs/>
          <w:sz w:val="24"/>
          <w:szCs w:val="24"/>
        </w:rPr>
      </w:pPr>
    </w:p>
    <w:p w:rsidR="001B12FD" w:rsidRPr="008D0519" w:rsidRDefault="001B12FD" w:rsidP="001B12FD">
      <w:pPr>
        <w:tabs>
          <w:tab w:val="left" w:pos="0"/>
          <w:tab w:val="left" w:pos="2835"/>
          <w:tab w:val="left" w:pos="3261"/>
          <w:tab w:val="left" w:pos="4678"/>
          <w:tab w:val="left" w:pos="5103"/>
          <w:tab w:val="left" w:pos="5812"/>
          <w:tab w:val="left" w:pos="6237"/>
        </w:tabs>
        <w:jc w:val="center"/>
        <w:rPr>
          <w:rFonts w:ascii="Garamond" w:hAnsi="Garamond"/>
          <w:bCs/>
          <w:sz w:val="24"/>
          <w:szCs w:val="24"/>
        </w:rPr>
      </w:pPr>
      <w:r w:rsidRPr="008D0519">
        <w:rPr>
          <w:rFonts w:ascii="Garamond" w:hAnsi="Garamond"/>
          <w:bCs/>
          <w:sz w:val="24"/>
          <w:szCs w:val="24"/>
        </w:rPr>
        <w:t>a</w:t>
      </w:r>
    </w:p>
    <w:p w:rsidR="001B12FD" w:rsidRPr="008D0519" w:rsidRDefault="001B12FD" w:rsidP="001B12FD">
      <w:pPr>
        <w:tabs>
          <w:tab w:val="left" w:pos="0"/>
          <w:tab w:val="left" w:pos="2835"/>
          <w:tab w:val="left" w:pos="3261"/>
          <w:tab w:val="left" w:pos="4678"/>
          <w:tab w:val="left" w:pos="5103"/>
          <w:tab w:val="left" w:pos="5812"/>
          <w:tab w:val="left" w:pos="6237"/>
        </w:tabs>
        <w:rPr>
          <w:rFonts w:ascii="Garamond" w:hAnsi="Garamond"/>
          <w:bCs/>
          <w:sz w:val="24"/>
          <w:szCs w:val="24"/>
        </w:rPr>
      </w:pPr>
    </w:p>
    <w:p w:rsidR="001B12FD" w:rsidRPr="008D0519" w:rsidRDefault="001B12FD" w:rsidP="001B12FD">
      <w:pPr>
        <w:tabs>
          <w:tab w:val="left" w:pos="2835"/>
          <w:tab w:val="left" w:pos="3261"/>
          <w:tab w:val="left" w:pos="4678"/>
          <w:tab w:val="left" w:pos="5103"/>
          <w:tab w:val="left" w:pos="5812"/>
          <w:tab w:val="left" w:pos="6237"/>
        </w:tabs>
        <w:jc w:val="center"/>
        <w:rPr>
          <w:rFonts w:ascii="Garamond" w:hAnsi="Garamond"/>
          <w:b/>
          <w:bCs/>
          <w:i/>
          <w:sz w:val="24"/>
          <w:szCs w:val="24"/>
        </w:rPr>
      </w:pPr>
      <w:r w:rsidRPr="008D0519">
        <w:rPr>
          <w:rFonts w:ascii="Garamond" w:hAnsi="Garamond"/>
          <w:b/>
          <w:bCs/>
          <w:i/>
          <w:sz w:val="24"/>
          <w:szCs w:val="24"/>
        </w:rPr>
        <w:t>„</w:t>
      </w:r>
      <w:r w:rsidR="008D0519" w:rsidRPr="008D0519">
        <w:rPr>
          <w:rFonts w:ascii="Garamond" w:hAnsi="Garamond"/>
          <w:b/>
          <w:bCs/>
          <w:i/>
          <w:sz w:val="24"/>
          <w:szCs w:val="24"/>
        </w:rPr>
        <w:t>Könyvbeszerzés 2017</w:t>
      </w:r>
      <w:r w:rsidRPr="008D0519">
        <w:rPr>
          <w:rFonts w:ascii="Garamond" w:hAnsi="Garamond"/>
          <w:b/>
          <w:bCs/>
          <w:i/>
          <w:sz w:val="24"/>
          <w:szCs w:val="24"/>
        </w:rPr>
        <w:t>”</w:t>
      </w:r>
    </w:p>
    <w:p w:rsidR="001B12FD" w:rsidRPr="008D0519" w:rsidRDefault="001B12FD" w:rsidP="001B12FD">
      <w:pPr>
        <w:tabs>
          <w:tab w:val="left" w:pos="0"/>
          <w:tab w:val="left" w:pos="2835"/>
          <w:tab w:val="left" w:pos="3261"/>
          <w:tab w:val="left" w:pos="4678"/>
          <w:tab w:val="left" w:pos="5103"/>
          <w:tab w:val="left" w:pos="5812"/>
          <w:tab w:val="left" w:pos="6237"/>
        </w:tabs>
        <w:rPr>
          <w:rFonts w:ascii="Garamond" w:hAnsi="Garamond"/>
          <w:bCs/>
          <w:sz w:val="24"/>
          <w:szCs w:val="24"/>
        </w:rPr>
      </w:pPr>
    </w:p>
    <w:p w:rsidR="001B12FD" w:rsidRPr="008D0519" w:rsidRDefault="001B12FD" w:rsidP="001B12FD">
      <w:pPr>
        <w:tabs>
          <w:tab w:val="left" w:pos="0"/>
          <w:tab w:val="left" w:pos="2835"/>
          <w:tab w:val="left" w:pos="3261"/>
          <w:tab w:val="left" w:pos="4678"/>
          <w:tab w:val="left" w:pos="5103"/>
          <w:tab w:val="left" w:pos="5812"/>
          <w:tab w:val="left" w:pos="6237"/>
        </w:tabs>
        <w:jc w:val="center"/>
        <w:rPr>
          <w:rFonts w:ascii="Garamond" w:hAnsi="Garamond"/>
          <w:sz w:val="24"/>
          <w:szCs w:val="24"/>
        </w:rPr>
      </w:pPr>
      <w:r w:rsidRPr="008D0519">
        <w:rPr>
          <w:rFonts w:ascii="Garamond" w:hAnsi="Garamond"/>
          <w:sz w:val="24"/>
          <w:szCs w:val="24"/>
        </w:rPr>
        <w:t>tárgyú közbeszerzési eljárás során</w:t>
      </w:r>
    </w:p>
    <w:p w:rsidR="001B12FD" w:rsidRPr="008D0519" w:rsidRDefault="001B12FD" w:rsidP="001B12FD">
      <w:pPr>
        <w:tabs>
          <w:tab w:val="left" w:pos="0"/>
          <w:tab w:val="left" w:pos="2835"/>
          <w:tab w:val="left" w:pos="3261"/>
          <w:tab w:val="left" w:pos="4678"/>
          <w:tab w:val="left" w:pos="5103"/>
          <w:tab w:val="left" w:pos="5812"/>
          <w:tab w:val="left" w:pos="6237"/>
        </w:tabs>
        <w:rPr>
          <w:rFonts w:ascii="Garamond" w:hAnsi="Garamond"/>
          <w:bCs/>
          <w:sz w:val="24"/>
          <w:szCs w:val="24"/>
        </w:rPr>
      </w:pPr>
    </w:p>
    <w:p w:rsidR="001B12FD" w:rsidRPr="008D0519" w:rsidRDefault="001B12FD" w:rsidP="001B12FD">
      <w:pPr>
        <w:tabs>
          <w:tab w:val="left" w:pos="0"/>
          <w:tab w:val="left" w:pos="2835"/>
          <w:tab w:val="left" w:pos="3261"/>
          <w:tab w:val="left" w:pos="4678"/>
          <w:tab w:val="left" w:pos="5103"/>
          <w:tab w:val="left" w:pos="5812"/>
          <w:tab w:val="left" w:pos="6237"/>
        </w:tabs>
        <w:rPr>
          <w:rFonts w:ascii="Garamond" w:hAnsi="Garamond"/>
          <w:bCs/>
          <w:sz w:val="24"/>
          <w:szCs w:val="24"/>
        </w:rPr>
      </w:pPr>
    </w:p>
    <w:p w:rsidR="001B12FD" w:rsidRPr="008D0519" w:rsidRDefault="001B12FD" w:rsidP="001B12FD">
      <w:pPr>
        <w:rPr>
          <w:rFonts w:ascii="Garamond" w:hAnsi="Garamond"/>
          <w:b/>
          <w:sz w:val="24"/>
          <w:szCs w:val="24"/>
          <w:u w:val="single"/>
        </w:rPr>
      </w:pPr>
      <w:r w:rsidRPr="008D0519">
        <w:rPr>
          <w:rFonts w:ascii="Garamond" w:hAnsi="Garamond"/>
          <w:b/>
          <w:sz w:val="24"/>
          <w:szCs w:val="24"/>
          <w:u w:val="single"/>
        </w:rPr>
        <w:t>Ajánlattevő (közös ajánlattétel esetén a közös ajánlattevők) neve, székhelye</w:t>
      </w:r>
      <w:r w:rsidRPr="008D0519">
        <w:rPr>
          <w:rStyle w:val="Lbjegyzet-hivatkozs"/>
          <w:rFonts w:ascii="Garamond" w:hAnsi="Garamond"/>
          <w:b/>
          <w:sz w:val="24"/>
          <w:szCs w:val="24"/>
          <w:u w:val="single"/>
        </w:rPr>
        <w:footnoteReference w:id="1"/>
      </w:r>
      <w:r w:rsidRPr="008D0519">
        <w:rPr>
          <w:rFonts w:ascii="Garamond" w:hAnsi="Garamond"/>
          <w:b/>
          <w:sz w:val="24"/>
          <w:szCs w:val="24"/>
          <w:u w:val="single"/>
        </w:rPr>
        <w:t>:</w:t>
      </w:r>
    </w:p>
    <w:p w:rsidR="001B12FD" w:rsidRPr="008D0519" w:rsidRDefault="001B12FD" w:rsidP="001B12FD">
      <w:pPr>
        <w:tabs>
          <w:tab w:val="left" w:pos="0"/>
          <w:tab w:val="left" w:pos="2835"/>
          <w:tab w:val="left" w:pos="3261"/>
          <w:tab w:val="left" w:pos="4678"/>
          <w:tab w:val="left" w:pos="5103"/>
          <w:tab w:val="left" w:pos="5812"/>
          <w:tab w:val="left" w:pos="6237"/>
        </w:tabs>
        <w:rPr>
          <w:rFonts w:ascii="Garamond" w:hAnsi="Garamond"/>
          <w:bCs/>
          <w:sz w:val="24"/>
          <w:szCs w:val="24"/>
        </w:rPr>
      </w:pPr>
    </w:p>
    <w:p w:rsidR="001B12FD" w:rsidRPr="008D0519" w:rsidRDefault="001B12FD" w:rsidP="001B12FD">
      <w:pPr>
        <w:tabs>
          <w:tab w:val="left" w:pos="0"/>
          <w:tab w:val="left" w:pos="2835"/>
          <w:tab w:val="left" w:pos="3261"/>
          <w:tab w:val="left" w:pos="4678"/>
          <w:tab w:val="left" w:pos="5103"/>
          <w:tab w:val="left" w:pos="5812"/>
          <w:tab w:val="left" w:pos="6237"/>
        </w:tabs>
        <w:rPr>
          <w:rFonts w:ascii="Garamond" w:hAnsi="Garamond"/>
          <w:bCs/>
          <w:sz w:val="24"/>
          <w:szCs w:val="24"/>
        </w:rPr>
      </w:pPr>
    </w:p>
    <w:p w:rsidR="001B12FD" w:rsidRPr="008D0519" w:rsidRDefault="001B12FD" w:rsidP="001B12FD">
      <w:pPr>
        <w:tabs>
          <w:tab w:val="left" w:pos="0"/>
          <w:tab w:val="left" w:pos="2835"/>
          <w:tab w:val="left" w:pos="3261"/>
          <w:tab w:val="left" w:pos="4678"/>
          <w:tab w:val="left" w:pos="5103"/>
          <w:tab w:val="left" w:pos="5812"/>
          <w:tab w:val="left" w:pos="6237"/>
        </w:tabs>
        <w:rPr>
          <w:rFonts w:ascii="Garamond" w:hAnsi="Garamond"/>
          <w:bCs/>
          <w:sz w:val="24"/>
          <w:szCs w:val="24"/>
        </w:rPr>
      </w:pPr>
    </w:p>
    <w:p w:rsidR="001B12FD" w:rsidRPr="008D0519" w:rsidRDefault="001B12FD" w:rsidP="001B12FD">
      <w:pPr>
        <w:tabs>
          <w:tab w:val="left" w:pos="0"/>
          <w:tab w:val="left" w:pos="2835"/>
          <w:tab w:val="left" w:pos="3261"/>
          <w:tab w:val="left" w:pos="4678"/>
          <w:tab w:val="left" w:pos="5103"/>
          <w:tab w:val="left" w:pos="5812"/>
          <w:tab w:val="left" w:pos="6237"/>
        </w:tabs>
        <w:rPr>
          <w:rFonts w:ascii="Garamond" w:hAnsi="Garamond"/>
          <w:bCs/>
          <w:sz w:val="24"/>
          <w:szCs w:val="24"/>
        </w:rPr>
      </w:pPr>
    </w:p>
    <w:p w:rsidR="001B12FD" w:rsidRPr="008D0519" w:rsidRDefault="001B12FD" w:rsidP="001B12FD">
      <w:pPr>
        <w:rPr>
          <w:rFonts w:ascii="Garamond" w:hAnsi="Garamond"/>
          <w:b/>
          <w:sz w:val="24"/>
          <w:szCs w:val="24"/>
          <w:u w:val="single"/>
        </w:rPr>
      </w:pPr>
      <w:r w:rsidRPr="008D0519">
        <w:rPr>
          <w:rFonts w:ascii="Garamond" w:hAnsi="Garamond"/>
          <w:b/>
          <w:sz w:val="24"/>
          <w:szCs w:val="24"/>
          <w:u w:val="single"/>
        </w:rPr>
        <w:t>Kapcsolattartó (közös ajánlattétel esetén a közös kapcsolattartó) adatai:</w:t>
      </w:r>
    </w:p>
    <w:p w:rsidR="001B12FD" w:rsidRPr="008D0519" w:rsidRDefault="001B12FD" w:rsidP="001B12FD">
      <w:pPr>
        <w:rPr>
          <w:rFonts w:ascii="Garamond" w:hAnsi="Garamond"/>
          <w:sz w:val="24"/>
          <w:szCs w:val="24"/>
        </w:rPr>
      </w:pPr>
    </w:p>
    <w:p w:rsidR="001B12FD" w:rsidRPr="008D0519" w:rsidRDefault="001B12FD" w:rsidP="001B12FD">
      <w:pPr>
        <w:pStyle w:val="Cm"/>
        <w:ind w:right="-1" w:firstLine="284"/>
        <w:jc w:val="both"/>
        <w:rPr>
          <w:rFonts w:ascii="Garamond" w:hAnsi="Garamond" w:cs="Times New Roman"/>
          <w:b w:val="0"/>
          <w:bCs/>
          <w:sz w:val="24"/>
          <w:szCs w:val="24"/>
        </w:rPr>
      </w:pPr>
      <w:r w:rsidRPr="008D0519">
        <w:rPr>
          <w:rFonts w:ascii="Garamond" w:hAnsi="Garamond" w:cs="Times New Roman"/>
          <w:b w:val="0"/>
          <w:bCs/>
          <w:sz w:val="24"/>
          <w:szCs w:val="24"/>
        </w:rPr>
        <w:t>Név:</w:t>
      </w:r>
      <w:r w:rsidRPr="008D0519">
        <w:rPr>
          <w:rFonts w:ascii="Garamond" w:hAnsi="Garamond" w:cs="Times New Roman"/>
          <w:b w:val="0"/>
          <w:bCs/>
          <w:sz w:val="24"/>
          <w:szCs w:val="24"/>
        </w:rPr>
        <w:tab/>
      </w:r>
      <w:r w:rsidRPr="008D0519">
        <w:rPr>
          <w:rFonts w:ascii="Garamond" w:hAnsi="Garamond" w:cs="Times New Roman"/>
          <w:b w:val="0"/>
          <w:bCs/>
          <w:sz w:val="24"/>
          <w:szCs w:val="24"/>
        </w:rPr>
        <w:tab/>
        <w:t>…………………………………………………</w:t>
      </w:r>
    </w:p>
    <w:p w:rsidR="001B12FD" w:rsidRPr="008D0519" w:rsidRDefault="001B12FD" w:rsidP="001B12FD">
      <w:pPr>
        <w:pStyle w:val="Cm"/>
        <w:ind w:right="-1" w:firstLine="284"/>
        <w:jc w:val="both"/>
        <w:rPr>
          <w:rFonts w:ascii="Garamond" w:hAnsi="Garamond" w:cs="Times New Roman"/>
          <w:b w:val="0"/>
          <w:bCs/>
          <w:sz w:val="24"/>
          <w:szCs w:val="24"/>
        </w:rPr>
      </w:pPr>
      <w:r w:rsidRPr="008D0519">
        <w:rPr>
          <w:rFonts w:ascii="Garamond" w:hAnsi="Garamond" w:cs="Times New Roman"/>
          <w:b w:val="0"/>
          <w:bCs/>
          <w:sz w:val="24"/>
          <w:szCs w:val="24"/>
        </w:rPr>
        <w:t>Beosztás:</w:t>
      </w:r>
      <w:r w:rsidRPr="008D0519">
        <w:rPr>
          <w:rFonts w:ascii="Garamond" w:hAnsi="Garamond" w:cs="Times New Roman"/>
          <w:b w:val="0"/>
          <w:bCs/>
          <w:sz w:val="24"/>
          <w:szCs w:val="24"/>
        </w:rPr>
        <w:tab/>
      </w:r>
      <w:r w:rsidRPr="008D0519">
        <w:rPr>
          <w:rFonts w:ascii="Garamond" w:hAnsi="Garamond" w:cs="Times New Roman"/>
          <w:b w:val="0"/>
          <w:bCs/>
          <w:sz w:val="24"/>
          <w:szCs w:val="24"/>
        </w:rPr>
        <w:tab/>
        <w:t>…………………………………………………</w:t>
      </w:r>
    </w:p>
    <w:p w:rsidR="001B12FD" w:rsidRPr="008D0519" w:rsidRDefault="001B12FD" w:rsidP="001B12FD">
      <w:pPr>
        <w:pStyle w:val="Cm"/>
        <w:ind w:right="-1" w:firstLine="284"/>
        <w:jc w:val="both"/>
        <w:rPr>
          <w:rFonts w:ascii="Garamond" w:hAnsi="Garamond" w:cs="Times New Roman"/>
          <w:b w:val="0"/>
          <w:bCs/>
          <w:sz w:val="24"/>
          <w:szCs w:val="24"/>
        </w:rPr>
      </w:pPr>
      <w:r w:rsidRPr="008D0519">
        <w:rPr>
          <w:rFonts w:ascii="Garamond" w:hAnsi="Garamond" w:cs="Times New Roman"/>
          <w:b w:val="0"/>
          <w:bCs/>
          <w:sz w:val="24"/>
          <w:szCs w:val="24"/>
        </w:rPr>
        <w:t>Cím:</w:t>
      </w:r>
      <w:r w:rsidRPr="008D0519">
        <w:rPr>
          <w:rFonts w:ascii="Garamond" w:hAnsi="Garamond" w:cs="Times New Roman"/>
          <w:b w:val="0"/>
          <w:bCs/>
          <w:sz w:val="24"/>
          <w:szCs w:val="24"/>
        </w:rPr>
        <w:tab/>
      </w:r>
      <w:r w:rsidRPr="008D0519">
        <w:rPr>
          <w:rFonts w:ascii="Garamond" w:hAnsi="Garamond" w:cs="Times New Roman"/>
          <w:b w:val="0"/>
          <w:bCs/>
          <w:sz w:val="24"/>
          <w:szCs w:val="24"/>
        </w:rPr>
        <w:tab/>
        <w:t>…………………………………………………</w:t>
      </w:r>
    </w:p>
    <w:p w:rsidR="001B12FD" w:rsidRPr="008D0519" w:rsidRDefault="001B12FD" w:rsidP="001B12FD">
      <w:pPr>
        <w:pStyle w:val="Cm"/>
        <w:ind w:right="-1" w:firstLine="284"/>
        <w:jc w:val="both"/>
        <w:rPr>
          <w:rFonts w:ascii="Garamond" w:hAnsi="Garamond" w:cs="Times New Roman"/>
          <w:b w:val="0"/>
          <w:bCs/>
          <w:sz w:val="24"/>
          <w:szCs w:val="24"/>
        </w:rPr>
      </w:pPr>
      <w:r w:rsidRPr="008D0519">
        <w:rPr>
          <w:rFonts w:ascii="Garamond" w:hAnsi="Garamond" w:cs="Times New Roman"/>
          <w:b w:val="0"/>
          <w:bCs/>
          <w:sz w:val="24"/>
          <w:szCs w:val="24"/>
        </w:rPr>
        <w:t>Telefonszám:</w:t>
      </w:r>
      <w:r w:rsidRPr="008D0519">
        <w:rPr>
          <w:rFonts w:ascii="Garamond" w:hAnsi="Garamond" w:cs="Times New Roman"/>
          <w:b w:val="0"/>
          <w:bCs/>
          <w:sz w:val="24"/>
          <w:szCs w:val="24"/>
        </w:rPr>
        <w:tab/>
        <w:t>…………………………………………………</w:t>
      </w:r>
    </w:p>
    <w:p w:rsidR="001B12FD" w:rsidRPr="008D0519" w:rsidRDefault="001B12FD" w:rsidP="001B12FD">
      <w:pPr>
        <w:pStyle w:val="Cm"/>
        <w:ind w:right="-1" w:firstLine="284"/>
        <w:jc w:val="both"/>
        <w:rPr>
          <w:rFonts w:ascii="Garamond" w:hAnsi="Garamond" w:cs="Times New Roman"/>
          <w:b w:val="0"/>
          <w:bCs/>
          <w:sz w:val="24"/>
          <w:szCs w:val="24"/>
        </w:rPr>
      </w:pPr>
      <w:r w:rsidRPr="008D0519">
        <w:rPr>
          <w:rFonts w:ascii="Garamond" w:hAnsi="Garamond" w:cs="Times New Roman"/>
          <w:b w:val="0"/>
          <w:bCs/>
          <w:sz w:val="24"/>
          <w:szCs w:val="24"/>
        </w:rPr>
        <w:t>Faxszám:</w:t>
      </w:r>
      <w:r w:rsidRPr="008D0519">
        <w:rPr>
          <w:rFonts w:ascii="Garamond" w:hAnsi="Garamond" w:cs="Times New Roman"/>
          <w:b w:val="0"/>
          <w:bCs/>
          <w:sz w:val="24"/>
          <w:szCs w:val="24"/>
        </w:rPr>
        <w:tab/>
      </w:r>
      <w:r w:rsidRPr="008D0519">
        <w:rPr>
          <w:rFonts w:ascii="Garamond" w:hAnsi="Garamond" w:cs="Times New Roman"/>
          <w:b w:val="0"/>
          <w:bCs/>
          <w:sz w:val="24"/>
          <w:szCs w:val="24"/>
        </w:rPr>
        <w:tab/>
        <w:t>…………………………………………………</w:t>
      </w:r>
    </w:p>
    <w:p w:rsidR="001B12FD" w:rsidRPr="005F69D2" w:rsidRDefault="001B12FD" w:rsidP="001B12FD">
      <w:pPr>
        <w:pStyle w:val="Cm"/>
        <w:ind w:right="-1" w:firstLine="284"/>
        <w:jc w:val="both"/>
        <w:rPr>
          <w:rFonts w:ascii="Garamond" w:hAnsi="Garamond" w:cs="Times New Roman"/>
          <w:b w:val="0"/>
          <w:bCs/>
          <w:sz w:val="24"/>
          <w:szCs w:val="24"/>
        </w:rPr>
      </w:pPr>
      <w:r w:rsidRPr="005F69D2">
        <w:rPr>
          <w:rFonts w:ascii="Garamond" w:hAnsi="Garamond" w:cs="Times New Roman"/>
          <w:b w:val="0"/>
          <w:bCs/>
          <w:sz w:val="24"/>
          <w:szCs w:val="24"/>
        </w:rPr>
        <w:t>E-mail:</w:t>
      </w:r>
      <w:r w:rsidRPr="005F69D2">
        <w:rPr>
          <w:rFonts w:ascii="Garamond" w:hAnsi="Garamond" w:cs="Times New Roman"/>
          <w:b w:val="0"/>
          <w:bCs/>
          <w:sz w:val="24"/>
          <w:szCs w:val="24"/>
        </w:rPr>
        <w:tab/>
      </w:r>
      <w:r w:rsidRPr="005F69D2">
        <w:rPr>
          <w:rFonts w:ascii="Garamond" w:hAnsi="Garamond" w:cs="Times New Roman"/>
          <w:b w:val="0"/>
          <w:bCs/>
          <w:sz w:val="24"/>
          <w:szCs w:val="24"/>
        </w:rPr>
        <w:tab/>
        <w:t>…………………………………………………</w:t>
      </w:r>
    </w:p>
    <w:p w:rsidR="001B12FD" w:rsidRPr="005F69D2" w:rsidRDefault="001B12FD" w:rsidP="001B12FD">
      <w:pPr>
        <w:rPr>
          <w:rFonts w:ascii="Garamond" w:hAnsi="Garamond"/>
          <w:sz w:val="24"/>
          <w:szCs w:val="24"/>
        </w:rPr>
      </w:pPr>
    </w:p>
    <w:p w:rsidR="001B12FD" w:rsidRPr="005F69D2" w:rsidRDefault="001B12FD" w:rsidP="001B12FD">
      <w:pPr>
        <w:rPr>
          <w:rFonts w:ascii="Garamond" w:hAnsi="Garamond"/>
          <w:sz w:val="24"/>
          <w:szCs w:val="24"/>
        </w:rPr>
      </w:pPr>
    </w:p>
    <w:p w:rsidR="001B12FD" w:rsidRPr="005F69D2" w:rsidRDefault="001B12FD" w:rsidP="001B12FD">
      <w:pPr>
        <w:rPr>
          <w:rFonts w:ascii="Garamond" w:hAnsi="Garamond"/>
          <w:sz w:val="24"/>
          <w:szCs w:val="24"/>
        </w:rPr>
      </w:pPr>
    </w:p>
    <w:tbl>
      <w:tblPr>
        <w:tblW w:w="90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6663"/>
        <w:gridCol w:w="1984"/>
      </w:tblGrid>
      <w:tr w:rsidR="005F69D2" w:rsidRPr="005F69D2" w:rsidTr="005F69D2">
        <w:trPr>
          <w:trHeight w:val="1651"/>
        </w:trPr>
        <w:tc>
          <w:tcPr>
            <w:tcW w:w="430" w:type="dxa"/>
          </w:tcPr>
          <w:p w:rsidR="005F69D2" w:rsidRPr="005F69D2" w:rsidRDefault="005F69D2" w:rsidP="005F69D2">
            <w:pPr>
              <w:pStyle w:val="Listaszerbekezds"/>
              <w:ind w:left="0"/>
              <w:jc w:val="center"/>
              <w:rPr>
                <w:rFonts w:ascii="Garamond" w:hAnsi="Garamond"/>
                <w:b/>
                <w:sz w:val="24"/>
                <w:szCs w:val="24"/>
              </w:rPr>
            </w:pPr>
            <w:r w:rsidRPr="005F69D2">
              <w:rPr>
                <w:rFonts w:ascii="Garamond" w:hAnsi="Garamond"/>
                <w:b/>
                <w:sz w:val="24"/>
                <w:szCs w:val="24"/>
              </w:rPr>
              <w:t>1.</w:t>
            </w:r>
          </w:p>
        </w:tc>
        <w:tc>
          <w:tcPr>
            <w:tcW w:w="6663" w:type="dxa"/>
            <w:shd w:val="clear" w:color="auto" w:fill="auto"/>
          </w:tcPr>
          <w:p w:rsidR="005F69D2" w:rsidRPr="005F69D2" w:rsidRDefault="005F69D2" w:rsidP="005F69D2">
            <w:pPr>
              <w:pStyle w:val="Listaszerbekezds"/>
              <w:ind w:left="0"/>
              <w:jc w:val="both"/>
              <w:rPr>
                <w:rFonts w:ascii="Garamond" w:hAnsi="Garamond"/>
                <w:b/>
                <w:sz w:val="24"/>
                <w:szCs w:val="24"/>
              </w:rPr>
            </w:pPr>
            <w:r w:rsidRPr="005F69D2">
              <w:rPr>
                <w:rFonts w:ascii="Garamond" w:hAnsi="Garamond"/>
                <w:b/>
                <w:sz w:val="24"/>
                <w:szCs w:val="24"/>
              </w:rPr>
              <w:t xml:space="preserve">Valamennyi dokumentumtípus vonatkozásában a bruttó kiskereskedelmi árhoz képest biztosított kedvezmény mértéke, </w:t>
            </w:r>
            <w:r w:rsidRPr="005F69D2">
              <w:rPr>
                <w:rFonts w:ascii="Garamond" w:hAnsi="Garamond"/>
                <w:b/>
                <w:i/>
                <w:sz w:val="24"/>
                <w:szCs w:val="24"/>
              </w:rPr>
              <w:t>kivéve a 3. értékelési részszempontban külön kiemelt dokumentumtípusokat (szak- és kézikönyvek, tankönyvek, idegen nyelvű könyvek, zenei CD-k, DVD-k és hangoskönyvek)</w:t>
            </w:r>
            <w:r w:rsidRPr="005F69D2">
              <w:rPr>
                <w:rFonts w:ascii="Garamond" w:hAnsi="Garamond"/>
                <w:b/>
                <w:sz w:val="24"/>
                <w:szCs w:val="24"/>
              </w:rPr>
              <w:t xml:space="preserve"> – %-ban megadva, 4 tizedesjegy pontossággal</w:t>
            </w:r>
          </w:p>
        </w:tc>
        <w:tc>
          <w:tcPr>
            <w:tcW w:w="1984" w:type="dxa"/>
            <w:vAlign w:val="center"/>
          </w:tcPr>
          <w:p w:rsidR="005F69D2" w:rsidRPr="005F69D2" w:rsidRDefault="005F69D2" w:rsidP="005F69D2">
            <w:pPr>
              <w:contextualSpacing/>
              <w:jc w:val="center"/>
              <w:rPr>
                <w:rFonts w:ascii="Garamond" w:eastAsiaTheme="minorHAnsi" w:hAnsi="Garamond"/>
                <w:b/>
                <w:sz w:val="24"/>
                <w:szCs w:val="24"/>
                <w:lang w:eastAsia="en-US"/>
              </w:rPr>
            </w:pPr>
            <w:r w:rsidRPr="005F69D2">
              <w:rPr>
                <w:rFonts w:ascii="Garamond" w:eastAsiaTheme="minorHAnsi" w:hAnsi="Garamond"/>
                <w:b/>
                <w:sz w:val="24"/>
                <w:szCs w:val="24"/>
                <w:lang w:eastAsia="en-US"/>
              </w:rPr>
              <w:t>……..….……. %</w:t>
            </w:r>
          </w:p>
        </w:tc>
      </w:tr>
      <w:tr w:rsidR="005F69D2" w:rsidRPr="005F69D2" w:rsidTr="00313541">
        <w:trPr>
          <w:trHeight w:val="413"/>
        </w:trPr>
        <w:tc>
          <w:tcPr>
            <w:tcW w:w="430" w:type="dxa"/>
            <w:vAlign w:val="center"/>
          </w:tcPr>
          <w:p w:rsidR="005F69D2" w:rsidRPr="005F69D2" w:rsidRDefault="005F69D2" w:rsidP="00313541">
            <w:pPr>
              <w:pStyle w:val="Listaszerbekezds"/>
              <w:ind w:left="0"/>
              <w:jc w:val="center"/>
              <w:rPr>
                <w:rFonts w:ascii="Garamond" w:hAnsi="Garamond"/>
                <w:b/>
                <w:sz w:val="24"/>
                <w:szCs w:val="24"/>
              </w:rPr>
            </w:pPr>
            <w:r w:rsidRPr="005F69D2">
              <w:rPr>
                <w:rFonts w:ascii="Garamond" w:hAnsi="Garamond"/>
                <w:b/>
                <w:sz w:val="24"/>
                <w:szCs w:val="24"/>
              </w:rPr>
              <w:t>2.</w:t>
            </w:r>
          </w:p>
        </w:tc>
        <w:tc>
          <w:tcPr>
            <w:tcW w:w="6663" w:type="dxa"/>
            <w:shd w:val="clear" w:color="auto" w:fill="auto"/>
            <w:vAlign w:val="center"/>
          </w:tcPr>
          <w:p w:rsidR="005F69D2" w:rsidRPr="005F69D2" w:rsidRDefault="00313541" w:rsidP="00313541">
            <w:pPr>
              <w:pStyle w:val="Listaszerbekezds"/>
              <w:ind w:left="0"/>
              <w:rPr>
                <w:rFonts w:ascii="Garamond" w:hAnsi="Garamond"/>
                <w:b/>
                <w:sz w:val="24"/>
                <w:szCs w:val="24"/>
              </w:rPr>
            </w:pPr>
            <w:r>
              <w:rPr>
                <w:rFonts w:ascii="Garamond" w:hAnsi="Garamond"/>
                <w:b/>
                <w:sz w:val="24"/>
                <w:szCs w:val="24"/>
              </w:rPr>
              <w:t>Szállítási határidő</w:t>
            </w:r>
          </w:p>
        </w:tc>
        <w:tc>
          <w:tcPr>
            <w:tcW w:w="1984" w:type="dxa"/>
            <w:vAlign w:val="center"/>
          </w:tcPr>
          <w:p w:rsidR="005F69D2" w:rsidRPr="005F69D2" w:rsidRDefault="005F69D2" w:rsidP="00313541">
            <w:pPr>
              <w:contextualSpacing/>
              <w:jc w:val="center"/>
              <w:rPr>
                <w:rFonts w:ascii="Garamond" w:eastAsiaTheme="minorHAnsi" w:hAnsi="Garamond"/>
                <w:b/>
                <w:sz w:val="24"/>
                <w:szCs w:val="24"/>
                <w:lang w:eastAsia="en-US"/>
              </w:rPr>
            </w:pPr>
            <w:r w:rsidRPr="005F69D2">
              <w:rPr>
                <w:rFonts w:ascii="Garamond" w:eastAsiaTheme="minorHAnsi" w:hAnsi="Garamond"/>
                <w:b/>
                <w:sz w:val="24"/>
                <w:szCs w:val="24"/>
                <w:lang w:eastAsia="en-US"/>
              </w:rPr>
              <w:t>……. munkanap</w:t>
            </w:r>
          </w:p>
        </w:tc>
      </w:tr>
      <w:tr w:rsidR="005F69D2" w:rsidRPr="005F69D2" w:rsidTr="005F69D2">
        <w:trPr>
          <w:trHeight w:val="329"/>
        </w:trPr>
        <w:tc>
          <w:tcPr>
            <w:tcW w:w="430" w:type="dxa"/>
          </w:tcPr>
          <w:p w:rsidR="005F69D2" w:rsidRPr="005F69D2" w:rsidRDefault="005F69D2" w:rsidP="005F69D2">
            <w:pPr>
              <w:pStyle w:val="Listaszerbekezds"/>
              <w:ind w:left="0"/>
              <w:jc w:val="center"/>
              <w:rPr>
                <w:rFonts w:ascii="Garamond" w:hAnsi="Garamond"/>
                <w:b/>
                <w:sz w:val="24"/>
                <w:szCs w:val="24"/>
              </w:rPr>
            </w:pPr>
            <w:r w:rsidRPr="005F69D2">
              <w:rPr>
                <w:rFonts w:ascii="Garamond" w:hAnsi="Garamond"/>
                <w:b/>
                <w:sz w:val="24"/>
                <w:szCs w:val="24"/>
              </w:rPr>
              <w:t>3.</w:t>
            </w:r>
          </w:p>
        </w:tc>
        <w:tc>
          <w:tcPr>
            <w:tcW w:w="6663" w:type="dxa"/>
            <w:shd w:val="clear" w:color="auto" w:fill="auto"/>
          </w:tcPr>
          <w:p w:rsidR="005F69D2" w:rsidRPr="005F69D2" w:rsidRDefault="005F69D2" w:rsidP="005F69D2">
            <w:pPr>
              <w:pStyle w:val="Listaszerbekezds"/>
              <w:ind w:left="0"/>
              <w:jc w:val="both"/>
              <w:rPr>
                <w:rFonts w:ascii="Garamond" w:hAnsi="Garamond"/>
                <w:b/>
                <w:sz w:val="24"/>
                <w:szCs w:val="24"/>
              </w:rPr>
            </w:pPr>
            <w:r w:rsidRPr="005F69D2">
              <w:rPr>
                <w:rFonts w:ascii="Garamond" w:hAnsi="Garamond"/>
                <w:b/>
                <w:sz w:val="24"/>
                <w:szCs w:val="24"/>
              </w:rPr>
              <w:t>A szak- és kézikönyvek, tankönyvek, idegen nyelvű könyvek, zenei CD-k, DVD-k és hangoskönyvek vonatkozásában a bruttó kiskereskedelmi árhoz képest biztosított kedvezmény mértéke – %-ban megadva, 4 tizedesjegy pontossággal</w:t>
            </w:r>
          </w:p>
        </w:tc>
        <w:tc>
          <w:tcPr>
            <w:tcW w:w="1984" w:type="dxa"/>
            <w:vAlign w:val="center"/>
          </w:tcPr>
          <w:p w:rsidR="005F69D2" w:rsidRPr="005F69D2" w:rsidRDefault="005F69D2" w:rsidP="005F69D2">
            <w:pPr>
              <w:contextualSpacing/>
              <w:jc w:val="center"/>
              <w:rPr>
                <w:rFonts w:ascii="Garamond" w:eastAsiaTheme="minorHAnsi" w:hAnsi="Garamond"/>
                <w:b/>
                <w:sz w:val="24"/>
                <w:szCs w:val="24"/>
                <w:lang w:eastAsia="en-US"/>
              </w:rPr>
            </w:pPr>
            <w:r w:rsidRPr="005F69D2">
              <w:rPr>
                <w:rFonts w:ascii="Garamond" w:eastAsiaTheme="minorHAnsi" w:hAnsi="Garamond"/>
                <w:b/>
                <w:sz w:val="24"/>
                <w:szCs w:val="24"/>
                <w:lang w:eastAsia="en-US"/>
              </w:rPr>
              <w:t>….……..……. %</w:t>
            </w:r>
          </w:p>
        </w:tc>
      </w:tr>
    </w:tbl>
    <w:p w:rsidR="001B12FD" w:rsidRPr="005F69D2" w:rsidRDefault="001B12FD" w:rsidP="001B12FD">
      <w:pPr>
        <w:rPr>
          <w:rFonts w:ascii="Garamond" w:hAnsi="Garamond"/>
          <w:sz w:val="24"/>
          <w:szCs w:val="24"/>
        </w:rPr>
      </w:pPr>
    </w:p>
    <w:p w:rsidR="001B12FD" w:rsidRPr="005F69D2" w:rsidRDefault="001B12FD" w:rsidP="001B12FD">
      <w:pPr>
        <w:rPr>
          <w:rFonts w:ascii="Garamond" w:hAnsi="Garamond"/>
          <w:sz w:val="24"/>
          <w:szCs w:val="24"/>
        </w:rPr>
      </w:pPr>
    </w:p>
    <w:p w:rsidR="001B12FD" w:rsidRPr="005F69D2" w:rsidRDefault="001B12FD" w:rsidP="001B12FD">
      <w:pPr>
        <w:rPr>
          <w:rFonts w:ascii="Garamond" w:hAnsi="Garamond"/>
          <w:sz w:val="24"/>
          <w:szCs w:val="24"/>
        </w:rPr>
      </w:pPr>
    </w:p>
    <w:tbl>
      <w:tblPr>
        <w:tblW w:w="9072" w:type="dxa"/>
        <w:tblInd w:w="142" w:type="dxa"/>
        <w:tblLayout w:type="fixed"/>
        <w:tblCellMar>
          <w:left w:w="70" w:type="dxa"/>
          <w:right w:w="70" w:type="dxa"/>
        </w:tblCellMar>
        <w:tblLook w:val="04A0" w:firstRow="1" w:lastRow="0" w:firstColumn="1" w:lastColumn="0" w:noHBand="0" w:noVBand="1"/>
      </w:tblPr>
      <w:tblGrid>
        <w:gridCol w:w="4536"/>
        <w:gridCol w:w="4536"/>
      </w:tblGrid>
      <w:tr w:rsidR="001B12FD" w:rsidRPr="008D0519" w:rsidTr="0093581B">
        <w:trPr>
          <w:trHeight w:val="420"/>
        </w:trPr>
        <w:tc>
          <w:tcPr>
            <w:tcW w:w="4536" w:type="dxa"/>
          </w:tcPr>
          <w:p w:rsidR="001B12FD" w:rsidRPr="008D0519" w:rsidRDefault="001B12FD" w:rsidP="0093581B">
            <w:pPr>
              <w:rPr>
                <w:rFonts w:ascii="Garamond" w:hAnsi="Garamond"/>
                <w:sz w:val="24"/>
                <w:szCs w:val="24"/>
              </w:rPr>
            </w:pPr>
            <w:r w:rsidRPr="005F69D2">
              <w:rPr>
                <w:rFonts w:ascii="Garamond" w:hAnsi="Garamond"/>
                <w:sz w:val="24"/>
                <w:szCs w:val="24"/>
              </w:rPr>
              <w:t>Kelt: …………………………………………</w:t>
            </w:r>
          </w:p>
          <w:p w:rsidR="001B12FD" w:rsidRPr="008D0519" w:rsidRDefault="001B12FD" w:rsidP="0093581B">
            <w:pPr>
              <w:rPr>
                <w:rFonts w:ascii="Garamond" w:hAnsi="Garamond"/>
                <w:sz w:val="24"/>
                <w:szCs w:val="24"/>
              </w:rPr>
            </w:pPr>
          </w:p>
        </w:tc>
        <w:tc>
          <w:tcPr>
            <w:tcW w:w="4536" w:type="dxa"/>
          </w:tcPr>
          <w:p w:rsidR="001B12FD" w:rsidRPr="008D0519" w:rsidRDefault="001B12FD" w:rsidP="0093581B">
            <w:pPr>
              <w:rPr>
                <w:rFonts w:ascii="Garamond" w:hAnsi="Garamond"/>
                <w:sz w:val="24"/>
                <w:szCs w:val="24"/>
              </w:rPr>
            </w:pPr>
          </w:p>
          <w:p w:rsidR="001B12FD" w:rsidRPr="008D0519" w:rsidRDefault="001B12FD" w:rsidP="0093581B">
            <w:pPr>
              <w:rPr>
                <w:rFonts w:ascii="Garamond" w:hAnsi="Garamond"/>
                <w:sz w:val="24"/>
                <w:szCs w:val="24"/>
              </w:rPr>
            </w:pPr>
          </w:p>
        </w:tc>
      </w:tr>
      <w:tr w:rsidR="001B12FD" w:rsidRPr="008D0519" w:rsidTr="0093581B">
        <w:tc>
          <w:tcPr>
            <w:tcW w:w="4536" w:type="dxa"/>
            <w:tcMar>
              <w:top w:w="0" w:type="dxa"/>
              <w:left w:w="108" w:type="dxa"/>
              <w:bottom w:w="0" w:type="dxa"/>
              <w:right w:w="108" w:type="dxa"/>
            </w:tcMar>
          </w:tcPr>
          <w:p w:rsidR="001B12FD" w:rsidRPr="008D0519" w:rsidRDefault="001B12FD" w:rsidP="0093581B">
            <w:pPr>
              <w:rPr>
                <w:rFonts w:ascii="Garamond" w:hAnsi="Garamond"/>
                <w:sz w:val="24"/>
                <w:szCs w:val="24"/>
              </w:rPr>
            </w:pPr>
          </w:p>
        </w:tc>
        <w:tc>
          <w:tcPr>
            <w:tcW w:w="4536" w:type="dxa"/>
            <w:tcMar>
              <w:top w:w="0" w:type="dxa"/>
              <w:left w:w="108" w:type="dxa"/>
              <w:bottom w:w="0" w:type="dxa"/>
              <w:right w:w="108" w:type="dxa"/>
            </w:tcMar>
            <w:hideMark/>
          </w:tcPr>
          <w:p w:rsidR="001B12FD" w:rsidRPr="008D0519" w:rsidRDefault="001B12FD" w:rsidP="0093581B">
            <w:pPr>
              <w:jc w:val="center"/>
              <w:rPr>
                <w:rFonts w:ascii="Garamond" w:hAnsi="Garamond"/>
                <w:sz w:val="24"/>
                <w:szCs w:val="24"/>
              </w:rPr>
            </w:pPr>
            <w:r w:rsidRPr="008D0519">
              <w:rPr>
                <w:rFonts w:ascii="Garamond" w:hAnsi="Garamond"/>
                <w:sz w:val="24"/>
                <w:szCs w:val="24"/>
              </w:rPr>
              <w:t>………………………………………………</w:t>
            </w:r>
          </w:p>
          <w:p w:rsidR="001B12FD" w:rsidRPr="008D0519" w:rsidRDefault="001B12FD" w:rsidP="0093581B">
            <w:pPr>
              <w:jc w:val="center"/>
              <w:rPr>
                <w:rFonts w:ascii="Garamond" w:hAnsi="Garamond"/>
                <w:sz w:val="24"/>
                <w:szCs w:val="24"/>
              </w:rPr>
            </w:pPr>
            <w:r w:rsidRPr="008D0519">
              <w:rPr>
                <w:rFonts w:ascii="Garamond" w:hAnsi="Garamond"/>
                <w:sz w:val="24"/>
                <w:szCs w:val="24"/>
              </w:rPr>
              <w:t>cégszerű aláírás</w:t>
            </w:r>
            <w:r w:rsidRPr="008D0519">
              <w:rPr>
                <w:rStyle w:val="Lbjegyzet-hivatkozs"/>
                <w:rFonts w:ascii="Garamond" w:hAnsi="Garamond"/>
                <w:b/>
                <w:sz w:val="24"/>
                <w:szCs w:val="24"/>
              </w:rPr>
              <w:footnoteReference w:id="2"/>
            </w:r>
          </w:p>
        </w:tc>
      </w:tr>
    </w:tbl>
    <w:p w:rsidR="001B12FD" w:rsidRPr="008D0519" w:rsidRDefault="001B12FD" w:rsidP="008D0519">
      <w:pPr>
        <w:rPr>
          <w:rFonts w:ascii="Garamond" w:hAnsi="Garamond"/>
          <w:sz w:val="24"/>
          <w:szCs w:val="24"/>
        </w:rPr>
      </w:pPr>
      <w:r w:rsidRPr="008D0519">
        <w:rPr>
          <w:rFonts w:ascii="Garamond" w:hAnsi="Garamond"/>
          <w:sz w:val="24"/>
          <w:szCs w:val="24"/>
        </w:rPr>
        <w:br w:type="page"/>
      </w:r>
      <w:bookmarkStart w:id="1" w:name="_Toc501272164"/>
    </w:p>
    <w:p w:rsidR="001B12FD" w:rsidRPr="008D0519" w:rsidRDefault="001B12FD" w:rsidP="001B12FD">
      <w:pPr>
        <w:jc w:val="right"/>
        <w:rPr>
          <w:rFonts w:ascii="Garamond" w:hAnsi="Garamond"/>
          <w:b/>
          <w:bCs/>
          <w:sz w:val="24"/>
          <w:szCs w:val="24"/>
        </w:rPr>
      </w:pPr>
      <w:r w:rsidRPr="008D0519">
        <w:rPr>
          <w:rFonts w:ascii="Garamond" w:hAnsi="Garamond"/>
          <w:b/>
          <w:bCs/>
          <w:sz w:val="24"/>
          <w:szCs w:val="24"/>
        </w:rPr>
        <w:lastRenderedPageBreak/>
        <w:t>2</w:t>
      </w:r>
      <w:r w:rsidR="008D0519" w:rsidRPr="008D0519">
        <w:rPr>
          <w:rFonts w:ascii="Garamond" w:hAnsi="Garamond"/>
          <w:b/>
          <w:bCs/>
          <w:sz w:val="24"/>
          <w:szCs w:val="24"/>
        </w:rPr>
        <w:t>/a</w:t>
      </w:r>
      <w:r w:rsidRPr="008D0519">
        <w:rPr>
          <w:rFonts w:ascii="Garamond" w:hAnsi="Garamond"/>
          <w:b/>
          <w:bCs/>
          <w:sz w:val="24"/>
          <w:szCs w:val="24"/>
        </w:rPr>
        <w:t>. melléklet</w:t>
      </w:r>
    </w:p>
    <w:p w:rsidR="001B12FD" w:rsidRPr="008D0519" w:rsidRDefault="001B12FD" w:rsidP="001B12FD">
      <w:pPr>
        <w:ind w:right="-1"/>
        <w:jc w:val="right"/>
        <w:rPr>
          <w:rFonts w:ascii="Garamond" w:hAnsi="Garamond"/>
          <w:b/>
          <w:sz w:val="24"/>
          <w:szCs w:val="24"/>
        </w:rPr>
      </w:pPr>
    </w:p>
    <w:p w:rsidR="001B12FD" w:rsidRPr="008D0519" w:rsidRDefault="001B12FD" w:rsidP="001B12FD">
      <w:pPr>
        <w:numPr>
          <w:ilvl w:val="12"/>
          <w:numId w:val="0"/>
        </w:numPr>
        <w:shd w:val="clear" w:color="auto" w:fill="E0E0E0"/>
        <w:ind w:right="-1"/>
        <w:jc w:val="center"/>
        <w:rPr>
          <w:rFonts w:ascii="Garamond" w:hAnsi="Garamond"/>
          <w:b/>
          <w:caps/>
          <w:sz w:val="24"/>
          <w:szCs w:val="24"/>
        </w:rPr>
      </w:pPr>
      <w:r w:rsidRPr="008D0519">
        <w:rPr>
          <w:rFonts w:ascii="Garamond" w:hAnsi="Garamond"/>
          <w:b/>
          <w:bCs/>
          <w:caps/>
          <w:sz w:val="24"/>
          <w:szCs w:val="24"/>
        </w:rPr>
        <w:t>ajánlattevői NYILATKOZAT a Kbt. 66. § (2) bekezdése szerint</w:t>
      </w:r>
      <w:r w:rsidRPr="008D0519">
        <w:rPr>
          <w:rStyle w:val="Lbjegyzet-hivatkozs"/>
          <w:rFonts w:ascii="Garamond" w:hAnsi="Garamond"/>
          <w:b/>
          <w:bCs/>
          <w:caps/>
          <w:sz w:val="24"/>
          <w:szCs w:val="24"/>
        </w:rPr>
        <w:footnoteReference w:id="3"/>
      </w:r>
    </w:p>
    <w:p w:rsidR="001B12FD" w:rsidRPr="008D0519" w:rsidRDefault="001B12FD" w:rsidP="001B12FD">
      <w:pPr>
        <w:rPr>
          <w:rFonts w:ascii="Garamond" w:hAnsi="Garamond"/>
          <w:sz w:val="24"/>
          <w:szCs w:val="24"/>
        </w:rPr>
      </w:pPr>
    </w:p>
    <w:p w:rsidR="001B12FD" w:rsidRPr="008D0519" w:rsidRDefault="001B12FD" w:rsidP="001B12FD">
      <w:pPr>
        <w:pStyle w:val="Szvegtrzsbehzssal"/>
        <w:numPr>
          <w:ilvl w:val="12"/>
          <w:numId w:val="0"/>
        </w:numPr>
        <w:rPr>
          <w:rFonts w:ascii="Garamond" w:hAnsi="Garamond"/>
          <w:bCs/>
          <w:szCs w:val="24"/>
        </w:rPr>
      </w:pPr>
    </w:p>
    <w:p w:rsidR="001B12FD" w:rsidRPr="008D0519" w:rsidRDefault="001B12FD" w:rsidP="001B12FD">
      <w:pPr>
        <w:pStyle w:val="Cm"/>
        <w:ind w:right="-1"/>
        <w:jc w:val="both"/>
        <w:rPr>
          <w:rFonts w:ascii="Garamond" w:hAnsi="Garamond" w:cs="Times New Roman"/>
          <w:b w:val="0"/>
          <w:sz w:val="24"/>
          <w:szCs w:val="24"/>
        </w:rPr>
      </w:pPr>
      <w:r w:rsidRPr="008D0519">
        <w:rPr>
          <w:rFonts w:ascii="Garamond" w:hAnsi="Garamond" w:cs="Times New Roman"/>
          <w:b w:val="0"/>
          <w:sz w:val="24"/>
          <w:szCs w:val="24"/>
        </w:rPr>
        <w:t>Alulírott ………………….…….……….…(név), mint a(z) ………..………..……..………………. (ajánlattevő neve) cégj</w:t>
      </w:r>
      <w:r w:rsidR="008D0519" w:rsidRPr="008D0519">
        <w:rPr>
          <w:rFonts w:ascii="Garamond" w:hAnsi="Garamond" w:cs="Times New Roman"/>
          <w:b w:val="0"/>
          <w:sz w:val="24"/>
          <w:szCs w:val="24"/>
        </w:rPr>
        <w:t>egyzésre jogosult képviselője a</w:t>
      </w:r>
    </w:p>
    <w:p w:rsidR="001B12FD" w:rsidRPr="008D0519" w:rsidRDefault="001B12FD" w:rsidP="001B12FD">
      <w:pPr>
        <w:pStyle w:val="Cm"/>
        <w:ind w:right="-1"/>
        <w:jc w:val="both"/>
        <w:rPr>
          <w:rFonts w:ascii="Garamond" w:hAnsi="Garamond" w:cs="Times New Roman"/>
          <w:b w:val="0"/>
          <w:bCs/>
          <w:sz w:val="24"/>
          <w:szCs w:val="24"/>
        </w:rPr>
      </w:pPr>
    </w:p>
    <w:p w:rsidR="001B12FD" w:rsidRPr="008D0519" w:rsidRDefault="001B12FD" w:rsidP="001B12FD">
      <w:pPr>
        <w:pStyle w:val="Cm"/>
        <w:ind w:right="-1"/>
        <w:rPr>
          <w:rFonts w:ascii="Garamond" w:hAnsi="Garamond" w:cs="Times New Roman"/>
          <w:i/>
          <w:sz w:val="24"/>
          <w:szCs w:val="24"/>
        </w:rPr>
      </w:pPr>
      <w:r w:rsidRPr="008D0519">
        <w:rPr>
          <w:rFonts w:ascii="Garamond" w:hAnsi="Garamond" w:cs="Times New Roman"/>
          <w:i/>
          <w:sz w:val="24"/>
          <w:szCs w:val="24"/>
        </w:rPr>
        <w:t>„</w:t>
      </w:r>
      <w:r w:rsidR="008D0519" w:rsidRPr="008D0519">
        <w:rPr>
          <w:rFonts w:ascii="Garamond" w:hAnsi="Garamond" w:cs="Times New Roman"/>
          <w:i/>
          <w:sz w:val="24"/>
          <w:szCs w:val="24"/>
        </w:rPr>
        <w:t>Könyvbeszerzés 2017</w:t>
      </w:r>
      <w:r w:rsidRPr="008D0519">
        <w:rPr>
          <w:rFonts w:ascii="Garamond" w:hAnsi="Garamond" w:cs="Times New Roman"/>
          <w:i/>
          <w:sz w:val="24"/>
          <w:szCs w:val="24"/>
        </w:rPr>
        <w:t>”</w:t>
      </w:r>
    </w:p>
    <w:p w:rsidR="001B12FD" w:rsidRPr="008D0519" w:rsidRDefault="001B12FD" w:rsidP="001B12FD">
      <w:pPr>
        <w:pStyle w:val="Cm"/>
        <w:ind w:right="-1"/>
        <w:jc w:val="both"/>
        <w:rPr>
          <w:rFonts w:ascii="Garamond" w:hAnsi="Garamond" w:cs="Times New Roman"/>
          <w:b w:val="0"/>
          <w:bCs/>
          <w:sz w:val="24"/>
          <w:szCs w:val="24"/>
        </w:rPr>
      </w:pPr>
    </w:p>
    <w:p w:rsidR="001B12FD" w:rsidRPr="008D0519" w:rsidRDefault="001B12FD" w:rsidP="001B12FD">
      <w:pPr>
        <w:pStyle w:val="Cm"/>
        <w:ind w:right="-1"/>
        <w:jc w:val="both"/>
        <w:rPr>
          <w:rFonts w:ascii="Garamond" w:hAnsi="Garamond" w:cs="Times New Roman"/>
          <w:b w:val="0"/>
          <w:bCs/>
          <w:sz w:val="24"/>
          <w:szCs w:val="24"/>
        </w:rPr>
      </w:pPr>
      <w:r w:rsidRPr="008D0519">
        <w:rPr>
          <w:rFonts w:ascii="Garamond" w:hAnsi="Garamond" w:cs="Times New Roman"/>
          <w:b w:val="0"/>
          <w:bCs/>
          <w:sz w:val="24"/>
          <w:szCs w:val="24"/>
        </w:rPr>
        <w:t>tárgyú közbeszerzési eljárásban kijelentem, hogy cégünk tárgyi közbeszerzési eljárásban ajánlatot kíván tenni.</w:t>
      </w:r>
    </w:p>
    <w:p w:rsidR="001B12FD" w:rsidRPr="008D0519" w:rsidRDefault="001B12FD" w:rsidP="001B12FD">
      <w:pPr>
        <w:pStyle w:val="Cm"/>
        <w:ind w:right="-1"/>
        <w:jc w:val="both"/>
        <w:rPr>
          <w:rFonts w:ascii="Garamond" w:hAnsi="Garamond" w:cs="Times New Roman"/>
          <w:b w:val="0"/>
          <w:bCs/>
          <w:sz w:val="24"/>
          <w:szCs w:val="24"/>
        </w:rPr>
      </w:pPr>
    </w:p>
    <w:p w:rsidR="001B12FD" w:rsidRPr="008D0519" w:rsidRDefault="001B12FD" w:rsidP="001B12FD">
      <w:pPr>
        <w:pStyle w:val="Cm"/>
        <w:ind w:right="-1"/>
        <w:jc w:val="both"/>
        <w:rPr>
          <w:rFonts w:ascii="Garamond" w:hAnsi="Garamond" w:cs="Times New Roman"/>
          <w:b w:val="0"/>
          <w:bCs/>
          <w:sz w:val="24"/>
          <w:szCs w:val="24"/>
        </w:rPr>
      </w:pPr>
    </w:p>
    <w:p w:rsidR="001B12FD" w:rsidRPr="008D0519" w:rsidRDefault="001B12FD" w:rsidP="001B12FD">
      <w:pPr>
        <w:pStyle w:val="Cm"/>
        <w:ind w:right="-1"/>
        <w:jc w:val="both"/>
        <w:rPr>
          <w:rFonts w:ascii="Garamond" w:hAnsi="Garamond" w:cs="Times New Roman"/>
          <w:b w:val="0"/>
          <w:bCs/>
          <w:sz w:val="24"/>
          <w:szCs w:val="24"/>
        </w:rPr>
      </w:pPr>
      <w:r w:rsidRPr="008D0519">
        <w:rPr>
          <w:rFonts w:ascii="Garamond" w:hAnsi="Garamond" w:cs="Times New Roman"/>
          <w:b w:val="0"/>
          <w:bCs/>
          <w:sz w:val="24"/>
          <w:szCs w:val="24"/>
        </w:rPr>
        <w:t xml:space="preserve">A </w:t>
      </w:r>
      <w:r w:rsidRPr="008D0519">
        <w:rPr>
          <w:rFonts w:ascii="Garamond" w:hAnsi="Garamond" w:cs="Times New Roman"/>
          <w:bCs/>
          <w:sz w:val="24"/>
          <w:szCs w:val="24"/>
        </w:rPr>
        <w:t>Kbt. 66. § (2) bekezdés</w:t>
      </w:r>
      <w:r w:rsidRPr="008D0519">
        <w:rPr>
          <w:rFonts w:ascii="Garamond" w:hAnsi="Garamond" w:cs="Times New Roman"/>
          <w:b w:val="0"/>
          <w:bCs/>
          <w:sz w:val="24"/>
          <w:szCs w:val="24"/>
        </w:rPr>
        <w:t>ében foglaltak alapján kijelentem, hogy cégünk a tárgyi felhívásban, a közbeszerzési dokumentumokban, valamint az ajánlatkérőnek feltett kérdésekre kapott válaszokban meghatározott feltételeket, követelményeket megismerte és azokat magára nézve kötelezőként, feltételek nélkül elfogadja.</w:t>
      </w:r>
    </w:p>
    <w:p w:rsidR="001B12FD" w:rsidRPr="008D0519" w:rsidRDefault="001B12FD" w:rsidP="001B12FD">
      <w:pPr>
        <w:pStyle w:val="Cm"/>
        <w:ind w:right="-1"/>
        <w:jc w:val="both"/>
        <w:rPr>
          <w:rFonts w:ascii="Garamond" w:hAnsi="Garamond" w:cs="Times New Roman"/>
          <w:b w:val="0"/>
          <w:bCs/>
          <w:sz w:val="24"/>
          <w:szCs w:val="24"/>
        </w:rPr>
      </w:pPr>
    </w:p>
    <w:p w:rsidR="001B12FD" w:rsidRPr="008D0519" w:rsidRDefault="001B12FD" w:rsidP="001B12FD">
      <w:pPr>
        <w:pStyle w:val="Cm"/>
        <w:ind w:right="-1"/>
        <w:jc w:val="both"/>
        <w:rPr>
          <w:rFonts w:ascii="Garamond" w:hAnsi="Garamond" w:cs="Times New Roman"/>
          <w:b w:val="0"/>
          <w:bCs/>
          <w:sz w:val="24"/>
          <w:szCs w:val="24"/>
        </w:rPr>
      </w:pPr>
      <w:r w:rsidRPr="008D0519">
        <w:rPr>
          <w:rFonts w:ascii="Garamond" w:hAnsi="Garamond" w:cs="Times New Roman"/>
          <w:b w:val="0"/>
          <w:bCs/>
          <w:sz w:val="24"/>
          <w:szCs w:val="24"/>
        </w:rPr>
        <w:t>Kijelentem, hogy a tárgyi felhívás által kért és általunk benyújtott dokumentumok valós információkat tartalmaznak.</w:t>
      </w:r>
    </w:p>
    <w:p w:rsidR="001B12FD" w:rsidRPr="008D0519" w:rsidRDefault="001B12FD" w:rsidP="001B12FD">
      <w:pPr>
        <w:pStyle w:val="Cm"/>
        <w:ind w:right="-1"/>
        <w:jc w:val="both"/>
        <w:rPr>
          <w:rFonts w:ascii="Garamond" w:hAnsi="Garamond" w:cs="Times New Roman"/>
          <w:b w:val="0"/>
          <w:bCs/>
          <w:sz w:val="24"/>
          <w:szCs w:val="24"/>
        </w:rPr>
      </w:pPr>
    </w:p>
    <w:p w:rsidR="001B12FD" w:rsidRPr="008D0519" w:rsidRDefault="001B12FD" w:rsidP="001B12FD">
      <w:pPr>
        <w:pStyle w:val="Cm"/>
        <w:ind w:right="-1"/>
        <w:jc w:val="both"/>
        <w:rPr>
          <w:rFonts w:ascii="Garamond" w:hAnsi="Garamond" w:cs="Times New Roman"/>
          <w:b w:val="0"/>
          <w:bCs/>
          <w:sz w:val="24"/>
          <w:szCs w:val="24"/>
        </w:rPr>
      </w:pPr>
      <w:r w:rsidRPr="008D0519">
        <w:rPr>
          <w:rFonts w:ascii="Garamond" w:hAnsi="Garamond" w:cs="Times New Roman"/>
          <w:b w:val="0"/>
          <w:bCs/>
          <w:sz w:val="24"/>
          <w:szCs w:val="24"/>
        </w:rPr>
        <w:t>Kijelentem, hogy cégünk nyertessége esetén a szerződést a tárgyi felhívásban és a közbeszerzési dokumentumokban rögzítetteknek, valamint a cégünk ajánlatában leírtaknak megfelelően megköti, továbbá a megadott feltételekkel és időhatárokkal, fenntartások és korlátozások nélkül, maradéktalanul teljesíti az ajánlat Felolvasólapján megjelölt ajánlati árért.</w:t>
      </w:r>
    </w:p>
    <w:p w:rsidR="001B12FD" w:rsidRPr="008D0519" w:rsidRDefault="001B12FD" w:rsidP="001B12FD">
      <w:pPr>
        <w:pStyle w:val="Cm"/>
        <w:ind w:right="0"/>
        <w:jc w:val="both"/>
        <w:rPr>
          <w:rFonts w:ascii="Garamond" w:hAnsi="Garamond" w:cs="Times New Roman"/>
          <w:b w:val="0"/>
          <w:sz w:val="24"/>
          <w:szCs w:val="24"/>
        </w:rPr>
      </w:pPr>
    </w:p>
    <w:p w:rsidR="001B12FD" w:rsidRPr="008D0519" w:rsidRDefault="001B12FD" w:rsidP="001B12FD">
      <w:pPr>
        <w:pStyle w:val="Cm"/>
        <w:ind w:right="0"/>
        <w:jc w:val="both"/>
        <w:rPr>
          <w:rFonts w:ascii="Garamond" w:hAnsi="Garamond" w:cs="Times New Roman"/>
          <w:b w:val="0"/>
          <w:sz w:val="24"/>
          <w:szCs w:val="24"/>
        </w:rPr>
      </w:pPr>
    </w:p>
    <w:tbl>
      <w:tblPr>
        <w:tblW w:w="9498" w:type="dxa"/>
        <w:tblInd w:w="70" w:type="dxa"/>
        <w:tblLayout w:type="fixed"/>
        <w:tblCellMar>
          <w:left w:w="70" w:type="dxa"/>
          <w:right w:w="70" w:type="dxa"/>
        </w:tblCellMar>
        <w:tblLook w:val="04A0" w:firstRow="1" w:lastRow="0" w:firstColumn="1" w:lastColumn="0" w:noHBand="0" w:noVBand="1"/>
      </w:tblPr>
      <w:tblGrid>
        <w:gridCol w:w="4749"/>
        <w:gridCol w:w="4749"/>
      </w:tblGrid>
      <w:tr w:rsidR="001B12FD" w:rsidRPr="008D0519" w:rsidTr="0093581B">
        <w:trPr>
          <w:trHeight w:val="420"/>
        </w:trPr>
        <w:tc>
          <w:tcPr>
            <w:tcW w:w="4749" w:type="dxa"/>
          </w:tcPr>
          <w:p w:rsidR="001B12FD" w:rsidRPr="008D0519" w:rsidRDefault="001B12FD" w:rsidP="0093581B">
            <w:pPr>
              <w:rPr>
                <w:rFonts w:ascii="Garamond" w:hAnsi="Garamond"/>
                <w:sz w:val="24"/>
                <w:szCs w:val="24"/>
              </w:rPr>
            </w:pPr>
            <w:r w:rsidRPr="008D0519">
              <w:rPr>
                <w:rFonts w:ascii="Garamond" w:hAnsi="Garamond"/>
                <w:sz w:val="24"/>
                <w:szCs w:val="24"/>
              </w:rPr>
              <w:t>Kelt: ………………………………………….</w:t>
            </w:r>
          </w:p>
          <w:p w:rsidR="001B12FD" w:rsidRPr="008D0519" w:rsidRDefault="001B12FD" w:rsidP="0093581B">
            <w:pPr>
              <w:rPr>
                <w:rFonts w:ascii="Garamond" w:hAnsi="Garamond"/>
                <w:sz w:val="24"/>
                <w:szCs w:val="24"/>
              </w:rPr>
            </w:pPr>
          </w:p>
        </w:tc>
        <w:tc>
          <w:tcPr>
            <w:tcW w:w="4749" w:type="dxa"/>
          </w:tcPr>
          <w:p w:rsidR="001B12FD" w:rsidRPr="008D0519" w:rsidRDefault="001B12FD" w:rsidP="0093581B">
            <w:pPr>
              <w:rPr>
                <w:rFonts w:ascii="Garamond" w:hAnsi="Garamond"/>
                <w:sz w:val="24"/>
                <w:szCs w:val="24"/>
              </w:rPr>
            </w:pPr>
          </w:p>
          <w:p w:rsidR="001B12FD" w:rsidRPr="008D0519" w:rsidRDefault="001B12FD" w:rsidP="0093581B">
            <w:pPr>
              <w:rPr>
                <w:rFonts w:ascii="Garamond" w:hAnsi="Garamond"/>
                <w:sz w:val="24"/>
                <w:szCs w:val="24"/>
              </w:rPr>
            </w:pPr>
          </w:p>
          <w:p w:rsidR="001B12FD" w:rsidRPr="008D0519" w:rsidRDefault="001B12FD" w:rsidP="0093581B">
            <w:pPr>
              <w:rPr>
                <w:rFonts w:ascii="Garamond" w:hAnsi="Garamond"/>
                <w:sz w:val="24"/>
                <w:szCs w:val="24"/>
              </w:rPr>
            </w:pPr>
          </w:p>
        </w:tc>
      </w:tr>
      <w:tr w:rsidR="001B12FD" w:rsidRPr="008D0519" w:rsidTr="0093581B">
        <w:tc>
          <w:tcPr>
            <w:tcW w:w="4749" w:type="dxa"/>
            <w:tcMar>
              <w:top w:w="0" w:type="dxa"/>
              <w:left w:w="108" w:type="dxa"/>
              <w:bottom w:w="0" w:type="dxa"/>
              <w:right w:w="108" w:type="dxa"/>
            </w:tcMar>
          </w:tcPr>
          <w:p w:rsidR="001B12FD" w:rsidRPr="008D0519" w:rsidRDefault="001B12FD" w:rsidP="0093581B">
            <w:pPr>
              <w:rPr>
                <w:rFonts w:ascii="Garamond" w:hAnsi="Garamond"/>
                <w:sz w:val="24"/>
                <w:szCs w:val="24"/>
              </w:rPr>
            </w:pPr>
          </w:p>
        </w:tc>
        <w:tc>
          <w:tcPr>
            <w:tcW w:w="4749" w:type="dxa"/>
            <w:tcMar>
              <w:top w:w="0" w:type="dxa"/>
              <w:left w:w="108" w:type="dxa"/>
              <w:bottom w:w="0" w:type="dxa"/>
              <w:right w:w="108" w:type="dxa"/>
            </w:tcMar>
            <w:hideMark/>
          </w:tcPr>
          <w:p w:rsidR="001B12FD" w:rsidRPr="008D0519" w:rsidRDefault="001B12FD" w:rsidP="0093581B">
            <w:pPr>
              <w:jc w:val="center"/>
              <w:rPr>
                <w:rFonts w:ascii="Garamond" w:hAnsi="Garamond"/>
                <w:sz w:val="24"/>
                <w:szCs w:val="24"/>
              </w:rPr>
            </w:pPr>
            <w:r w:rsidRPr="008D0519">
              <w:rPr>
                <w:rFonts w:ascii="Garamond" w:hAnsi="Garamond"/>
                <w:sz w:val="24"/>
                <w:szCs w:val="24"/>
              </w:rPr>
              <w:t>………………………………………………</w:t>
            </w:r>
          </w:p>
          <w:p w:rsidR="001B12FD" w:rsidRPr="008D0519" w:rsidRDefault="001B12FD" w:rsidP="0093581B">
            <w:pPr>
              <w:jc w:val="center"/>
              <w:rPr>
                <w:rFonts w:ascii="Garamond" w:hAnsi="Garamond"/>
                <w:sz w:val="24"/>
                <w:szCs w:val="24"/>
              </w:rPr>
            </w:pPr>
            <w:r w:rsidRPr="008D0519">
              <w:rPr>
                <w:rFonts w:ascii="Garamond" w:hAnsi="Garamond"/>
                <w:sz w:val="24"/>
                <w:szCs w:val="24"/>
              </w:rPr>
              <w:t>cégszerű aláírás</w:t>
            </w:r>
          </w:p>
        </w:tc>
      </w:tr>
    </w:tbl>
    <w:p w:rsidR="001B12FD" w:rsidRPr="008D0519" w:rsidRDefault="001B12FD" w:rsidP="001B12FD">
      <w:pPr>
        <w:jc w:val="both"/>
        <w:rPr>
          <w:rFonts w:ascii="Garamond" w:hAnsi="Garamond"/>
          <w:bCs/>
          <w:sz w:val="24"/>
          <w:szCs w:val="24"/>
        </w:rPr>
      </w:pPr>
    </w:p>
    <w:p w:rsidR="001B12FD" w:rsidRPr="008D0519" w:rsidRDefault="001B12FD" w:rsidP="001B12FD">
      <w:pPr>
        <w:pStyle w:val="Cm"/>
        <w:ind w:right="-1"/>
        <w:jc w:val="right"/>
        <w:rPr>
          <w:rFonts w:ascii="Garamond" w:hAnsi="Garamond" w:cs="Times New Roman"/>
          <w:bCs/>
          <w:sz w:val="24"/>
          <w:szCs w:val="24"/>
        </w:rPr>
      </w:pPr>
      <w:r w:rsidRPr="008D0519">
        <w:rPr>
          <w:rFonts w:ascii="Garamond" w:hAnsi="Garamond"/>
          <w:bCs/>
          <w:sz w:val="24"/>
          <w:szCs w:val="24"/>
        </w:rPr>
        <w:br w:type="page"/>
      </w:r>
      <w:r w:rsidR="008D0519" w:rsidRPr="008D0519">
        <w:rPr>
          <w:rFonts w:ascii="Garamond" w:hAnsi="Garamond" w:cs="Times New Roman"/>
          <w:bCs/>
          <w:sz w:val="24"/>
          <w:szCs w:val="24"/>
        </w:rPr>
        <w:lastRenderedPageBreak/>
        <w:t>2/</w:t>
      </w:r>
      <w:proofErr w:type="spellStart"/>
      <w:r w:rsidR="008D0519" w:rsidRPr="008D0519">
        <w:rPr>
          <w:rFonts w:ascii="Garamond" w:hAnsi="Garamond" w:cs="Times New Roman"/>
          <w:bCs/>
          <w:sz w:val="24"/>
          <w:szCs w:val="24"/>
        </w:rPr>
        <w:t>b</w:t>
      </w:r>
      <w:r w:rsidRPr="008D0519">
        <w:rPr>
          <w:rFonts w:ascii="Garamond" w:hAnsi="Garamond" w:cs="Times New Roman"/>
          <w:bCs/>
          <w:sz w:val="24"/>
          <w:szCs w:val="24"/>
        </w:rPr>
        <w:t>.</w:t>
      </w:r>
      <w:proofErr w:type="spellEnd"/>
      <w:r w:rsidRPr="008D0519">
        <w:rPr>
          <w:rFonts w:ascii="Garamond" w:hAnsi="Garamond" w:cs="Times New Roman"/>
          <w:bCs/>
          <w:sz w:val="24"/>
          <w:szCs w:val="24"/>
        </w:rPr>
        <w:t xml:space="preserve"> melléklet</w:t>
      </w:r>
    </w:p>
    <w:p w:rsidR="001B12FD" w:rsidRPr="008D0519" w:rsidRDefault="001B12FD" w:rsidP="001B12FD">
      <w:pPr>
        <w:ind w:left="1080"/>
        <w:jc w:val="right"/>
        <w:rPr>
          <w:rFonts w:ascii="Garamond" w:hAnsi="Garamond"/>
          <w:b/>
          <w:bCs/>
          <w:sz w:val="24"/>
          <w:szCs w:val="24"/>
        </w:rPr>
      </w:pPr>
    </w:p>
    <w:p w:rsidR="001B12FD" w:rsidRPr="008D0519" w:rsidRDefault="001B12FD" w:rsidP="001B12FD">
      <w:pPr>
        <w:pStyle w:val="Szvegtrzsbehzssal3"/>
        <w:numPr>
          <w:ilvl w:val="12"/>
          <w:numId w:val="0"/>
        </w:numPr>
        <w:shd w:val="clear" w:color="auto" w:fill="E0E0E0"/>
        <w:jc w:val="center"/>
        <w:rPr>
          <w:rFonts w:ascii="Garamond" w:hAnsi="Garamond"/>
          <w:b/>
          <w:bCs/>
          <w:caps/>
          <w:szCs w:val="24"/>
        </w:rPr>
      </w:pPr>
      <w:r w:rsidRPr="008D0519">
        <w:rPr>
          <w:rFonts w:ascii="Garamond" w:hAnsi="Garamond"/>
          <w:b/>
          <w:bCs/>
          <w:caps/>
          <w:szCs w:val="24"/>
        </w:rPr>
        <w:t>KÖZÖS AJÁNLATTEVŐI NYILATKOZAT a kbt. 66. § (2) bekezdése szerint</w:t>
      </w:r>
      <w:r w:rsidRPr="008D0519">
        <w:rPr>
          <w:rFonts w:ascii="Garamond" w:hAnsi="Garamond"/>
          <w:b/>
          <w:bCs/>
          <w:caps/>
          <w:szCs w:val="24"/>
          <w:vertAlign w:val="superscript"/>
        </w:rPr>
        <w:footnoteReference w:id="4"/>
      </w:r>
    </w:p>
    <w:p w:rsidR="001B12FD" w:rsidRPr="008D0519" w:rsidRDefault="001B12FD" w:rsidP="001B12FD">
      <w:pPr>
        <w:pStyle w:val="Cm"/>
        <w:ind w:right="424"/>
        <w:jc w:val="both"/>
        <w:rPr>
          <w:rFonts w:ascii="Garamond" w:hAnsi="Garamond" w:cs="Times New Roman"/>
          <w:b w:val="0"/>
          <w:bCs/>
          <w:sz w:val="24"/>
          <w:szCs w:val="24"/>
        </w:rPr>
      </w:pPr>
    </w:p>
    <w:p w:rsidR="001B12FD" w:rsidRPr="008D0519" w:rsidRDefault="001B12FD" w:rsidP="001B12FD">
      <w:pPr>
        <w:pStyle w:val="Cm"/>
        <w:ind w:right="424"/>
        <w:jc w:val="both"/>
        <w:rPr>
          <w:rFonts w:ascii="Garamond" w:hAnsi="Garamond" w:cs="Times New Roman"/>
          <w:b w:val="0"/>
          <w:bCs/>
          <w:sz w:val="24"/>
          <w:szCs w:val="24"/>
        </w:rPr>
      </w:pPr>
    </w:p>
    <w:p w:rsidR="001B12FD" w:rsidRPr="008D0519" w:rsidRDefault="001B12FD" w:rsidP="001B12FD">
      <w:pPr>
        <w:pStyle w:val="Cm"/>
        <w:ind w:right="424"/>
        <w:jc w:val="both"/>
        <w:rPr>
          <w:rFonts w:ascii="Garamond" w:hAnsi="Garamond" w:cs="Times New Roman"/>
          <w:b w:val="0"/>
          <w:bCs/>
          <w:sz w:val="24"/>
          <w:szCs w:val="24"/>
        </w:rPr>
      </w:pPr>
      <w:r w:rsidRPr="008D0519">
        <w:rPr>
          <w:rFonts w:ascii="Garamond" w:hAnsi="Garamond" w:cs="Times New Roman"/>
          <w:b w:val="0"/>
          <w:bCs/>
          <w:sz w:val="24"/>
          <w:szCs w:val="24"/>
        </w:rPr>
        <w:t>Alulírottak egyetérté</w:t>
      </w:r>
      <w:r w:rsidR="008D0519" w:rsidRPr="008D0519">
        <w:rPr>
          <w:rFonts w:ascii="Garamond" w:hAnsi="Garamond" w:cs="Times New Roman"/>
          <w:b w:val="0"/>
          <w:bCs/>
          <w:sz w:val="24"/>
          <w:szCs w:val="24"/>
        </w:rPr>
        <w:t>sben nyilatkozunk arról, hogy a</w:t>
      </w:r>
    </w:p>
    <w:p w:rsidR="001B12FD" w:rsidRPr="008D0519" w:rsidRDefault="001B12FD" w:rsidP="001B12FD">
      <w:pPr>
        <w:pStyle w:val="Cm"/>
        <w:ind w:right="0"/>
        <w:jc w:val="both"/>
        <w:rPr>
          <w:rFonts w:ascii="Garamond" w:hAnsi="Garamond" w:cs="Times New Roman"/>
          <w:b w:val="0"/>
          <w:bCs/>
          <w:sz w:val="24"/>
          <w:szCs w:val="24"/>
        </w:rPr>
      </w:pPr>
    </w:p>
    <w:p w:rsidR="001B12FD" w:rsidRPr="008D0519" w:rsidRDefault="001B12FD" w:rsidP="001B12FD">
      <w:pPr>
        <w:pStyle w:val="Cm"/>
        <w:ind w:right="424"/>
        <w:rPr>
          <w:rFonts w:ascii="Garamond" w:hAnsi="Garamond" w:cs="Times New Roman"/>
          <w:bCs/>
          <w:i/>
          <w:sz w:val="24"/>
          <w:szCs w:val="24"/>
        </w:rPr>
      </w:pPr>
      <w:r w:rsidRPr="008D0519">
        <w:rPr>
          <w:rFonts w:ascii="Garamond" w:hAnsi="Garamond" w:cs="Times New Roman"/>
          <w:bCs/>
          <w:i/>
          <w:sz w:val="24"/>
          <w:szCs w:val="24"/>
        </w:rPr>
        <w:t>„</w:t>
      </w:r>
      <w:r w:rsidR="008D0519" w:rsidRPr="008D0519">
        <w:rPr>
          <w:rFonts w:ascii="Garamond" w:hAnsi="Garamond" w:cs="Times New Roman"/>
          <w:bCs/>
          <w:i/>
          <w:sz w:val="24"/>
          <w:szCs w:val="24"/>
        </w:rPr>
        <w:t>Könyvbeszerzés 2017</w:t>
      </w:r>
      <w:r w:rsidRPr="008D0519">
        <w:rPr>
          <w:rFonts w:ascii="Garamond" w:hAnsi="Garamond" w:cs="Times New Roman"/>
          <w:bCs/>
          <w:i/>
          <w:sz w:val="24"/>
          <w:szCs w:val="24"/>
        </w:rPr>
        <w:t>”</w:t>
      </w:r>
    </w:p>
    <w:p w:rsidR="001B12FD" w:rsidRPr="008D0519" w:rsidRDefault="001B12FD" w:rsidP="001B12FD">
      <w:pPr>
        <w:pStyle w:val="Cm"/>
        <w:ind w:right="0"/>
        <w:jc w:val="both"/>
        <w:rPr>
          <w:rFonts w:ascii="Garamond" w:hAnsi="Garamond" w:cs="Times New Roman"/>
          <w:b w:val="0"/>
          <w:sz w:val="24"/>
          <w:szCs w:val="24"/>
        </w:rPr>
      </w:pPr>
    </w:p>
    <w:p w:rsidR="001B12FD" w:rsidRPr="008D0519" w:rsidRDefault="001B12FD" w:rsidP="001B12FD">
      <w:pPr>
        <w:pStyle w:val="Cm"/>
        <w:ind w:right="-1"/>
        <w:jc w:val="both"/>
        <w:rPr>
          <w:rFonts w:ascii="Garamond" w:hAnsi="Garamond" w:cs="Times New Roman"/>
          <w:b w:val="0"/>
          <w:sz w:val="24"/>
          <w:szCs w:val="24"/>
        </w:rPr>
      </w:pPr>
      <w:r w:rsidRPr="008D0519">
        <w:rPr>
          <w:rFonts w:ascii="Garamond" w:hAnsi="Garamond" w:cs="Times New Roman"/>
          <w:b w:val="0"/>
          <w:bCs/>
          <w:sz w:val="24"/>
          <w:szCs w:val="24"/>
        </w:rPr>
        <w:t xml:space="preserve">tárgyú közbeszerzési eljárásban </w:t>
      </w:r>
      <w:r w:rsidRPr="008D0519">
        <w:rPr>
          <w:rFonts w:ascii="Garamond" w:hAnsi="Garamond" w:cs="Times New Roman"/>
          <w:b w:val="0"/>
          <w:sz w:val="24"/>
          <w:szCs w:val="24"/>
        </w:rPr>
        <w:t>közös ajánlattevőként kívánunk indulni, illetve az eljárásban közös ajánlattevőként kívánunk ajánlatot tenni.</w:t>
      </w:r>
    </w:p>
    <w:p w:rsidR="001B12FD" w:rsidRPr="008D0519" w:rsidRDefault="001B12FD" w:rsidP="001B12FD">
      <w:pPr>
        <w:pStyle w:val="Cm"/>
        <w:ind w:right="-1"/>
        <w:jc w:val="both"/>
        <w:rPr>
          <w:rFonts w:ascii="Garamond" w:hAnsi="Garamond" w:cs="Times New Roman"/>
          <w:b w:val="0"/>
          <w:bCs/>
          <w:sz w:val="24"/>
          <w:szCs w:val="24"/>
        </w:rPr>
      </w:pPr>
    </w:p>
    <w:p w:rsidR="001B12FD" w:rsidRPr="008D0519" w:rsidRDefault="001B12FD" w:rsidP="001B12FD">
      <w:pPr>
        <w:pStyle w:val="Cm"/>
        <w:numPr>
          <w:ilvl w:val="1"/>
          <w:numId w:val="6"/>
        </w:numPr>
        <w:tabs>
          <w:tab w:val="left" w:pos="426"/>
        </w:tabs>
        <w:ind w:right="0" w:hanging="1478"/>
        <w:jc w:val="left"/>
        <w:rPr>
          <w:rFonts w:ascii="Garamond" w:hAnsi="Garamond" w:cs="Times New Roman"/>
          <w:b w:val="0"/>
          <w:sz w:val="24"/>
          <w:szCs w:val="24"/>
        </w:rPr>
      </w:pPr>
      <w:r w:rsidRPr="008D0519">
        <w:rPr>
          <w:rFonts w:ascii="Garamond" w:hAnsi="Garamond" w:cs="Times New Roman"/>
          <w:b w:val="0"/>
          <w:sz w:val="24"/>
          <w:szCs w:val="24"/>
        </w:rPr>
        <w:t>…………………………………………………………………....... (közös ajánlattevő neve)</w:t>
      </w:r>
    </w:p>
    <w:p w:rsidR="001B12FD" w:rsidRPr="008D0519" w:rsidRDefault="001B12FD" w:rsidP="001B12FD">
      <w:pPr>
        <w:pStyle w:val="Cm"/>
        <w:ind w:right="0"/>
        <w:rPr>
          <w:rFonts w:ascii="Garamond" w:hAnsi="Garamond" w:cs="Times New Roman"/>
          <w:b w:val="0"/>
          <w:sz w:val="24"/>
          <w:szCs w:val="24"/>
        </w:rPr>
      </w:pPr>
    </w:p>
    <w:p w:rsidR="001B12FD" w:rsidRPr="008D0519" w:rsidRDefault="001B12FD" w:rsidP="001B12FD">
      <w:pPr>
        <w:pStyle w:val="Cm"/>
        <w:ind w:right="0"/>
        <w:rPr>
          <w:rFonts w:ascii="Garamond" w:hAnsi="Garamond" w:cs="Times New Roman"/>
          <w:b w:val="0"/>
          <w:sz w:val="24"/>
          <w:szCs w:val="24"/>
        </w:rPr>
      </w:pPr>
      <w:r w:rsidRPr="008D0519">
        <w:rPr>
          <w:rFonts w:ascii="Garamond" w:hAnsi="Garamond" w:cs="Times New Roman"/>
          <w:b w:val="0"/>
          <w:sz w:val="24"/>
          <w:szCs w:val="24"/>
        </w:rPr>
        <w:t>és</w:t>
      </w:r>
    </w:p>
    <w:p w:rsidR="001B12FD" w:rsidRPr="008D0519" w:rsidRDefault="001B12FD" w:rsidP="001B12FD">
      <w:pPr>
        <w:pStyle w:val="Cm"/>
        <w:ind w:right="0"/>
        <w:rPr>
          <w:rFonts w:ascii="Garamond" w:hAnsi="Garamond" w:cs="Times New Roman"/>
          <w:b w:val="0"/>
          <w:sz w:val="24"/>
          <w:szCs w:val="24"/>
        </w:rPr>
      </w:pPr>
    </w:p>
    <w:p w:rsidR="001B12FD" w:rsidRPr="008D0519" w:rsidRDefault="001B12FD" w:rsidP="001B12FD">
      <w:pPr>
        <w:pStyle w:val="Cm"/>
        <w:numPr>
          <w:ilvl w:val="1"/>
          <w:numId w:val="6"/>
        </w:numPr>
        <w:tabs>
          <w:tab w:val="clear" w:pos="1620"/>
          <w:tab w:val="left" w:pos="426"/>
        </w:tabs>
        <w:ind w:left="567" w:right="0" w:hanging="425"/>
        <w:jc w:val="left"/>
        <w:rPr>
          <w:rFonts w:ascii="Garamond" w:hAnsi="Garamond" w:cs="Times New Roman"/>
          <w:b w:val="0"/>
          <w:sz w:val="24"/>
          <w:szCs w:val="24"/>
        </w:rPr>
      </w:pPr>
      <w:r w:rsidRPr="008D0519">
        <w:rPr>
          <w:rFonts w:ascii="Garamond" w:hAnsi="Garamond" w:cs="Times New Roman"/>
          <w:b w:val="0"/>
          <w:sz w:val="24"/>
          <w:szCs w:val="24"/>
        </w:rPr>
        <w:t>………………….......……………………………………………… (közös ajánlattevő neve)</w:t>
      </w:r>
      <w:r w:rsidRPr="008D0519">
        <w:rPr>
          <w:rStyle w:val="Lbjegyzet-hivatkozs"/>
          <w:rFonts w:ascii="Garamond" w:hAnsi="Garamond" w:cs="Times New Roman"/>
          <w:sz w:val="24"/>
          <w:szCs w:val="24"/>
        </w:rPr>
        <w:footnoteReference w:id="5"/>
      </w:r>
    </w:p>
    <w:p w:rsidR="001B12FD" w:rsidRPr="008D0519" w:rsidRDefault="001B12FD" w:rsidP="001B12FD">
      <w:pPr>
        <w:pStyle w:val="Cm"/>
        <w:ind w:right="0"/>
        <w:jc w:val="both"/>
        <w:rPr>
          <w:rFonts w:ascii="Garamond" w:hAnsi="Garamond" w:cs="Times New Roman"/>
          <w:b w:val="0"/>
          <w:sz w:val="24"/>
          <w:szCs w:val="24"/>
        </w:rPr>
      </w:pPr>
    </w:p>
    <w:p w:rsidR="001B12FD" w:rsidRPr="008D0519" w:rsidRDefault="001B12FD" w:rsidP="001B12FD">
      <w:pPr>
        <w:pStyle w:val="Cm"/>
        <w:ind w:right="0"/>
        <w:jc w:val="both"/>
        <w:rPr>
          <w:rFonts w:ascii="Garamond" w:hAnsi="Garamond" w:cs="Times New Roman"/>
          <w:b w:val="0"/>
          <w:sz w:val="24"/>
          <w:szCs w:val="24"/>
        </w:rPr>
      </w:pPr>
    </w:p>
    <w:p w:rsidR="001B12FD" w:rsidRPr="008D0519" w:rsidRDefault="001B12FD" w:rsidP="001B12FD">
      <w:pPr>
        <w:pStyle w:val="Cm"/>
        <w:ind w:right="-1"/>
        <w:jc w:val="both"/>
        <w:rPr>
          <w:rFonts w:ascii="Garamond" w:hAnsi="Garamond" w:cs="Times New Roman"/>
          <w:b w:val="0"/>
          <w:sz w:val="24"/>
          <w:szCs w:val="24"/>
        </w:rPr>
      </w:pPr>
      <w:r w:rsidRPr="008D0519">
        <w:rPr>
          <w:rFonts w:ascii="Garamond" w:hAnsi="Garamond" w:cs="Times New Roman"/>
          <w:b w:val="0"/>
          <w:bCs/>
          <w:sz w:val="24"/>
          <w:szCs w:val="24"/>
        </w:rPr>
        <w:t xml:space="preserve">A </w:t>
      </w:r>
      <w:r w:rsidRPr="008D0519">
        <w:rPr>
          <w:rFonts w:ascii="Garamond" w:hAnsi="Garamond" w:cs="Times New Roman"/>
          <w:bCs/>
          <w:sz w:val="24"/>
          <w:szCs w:val="24"/>
        </w:rPr>
        <w:t>Kbt. 66. § (2) bekezdés</w:t>
      </w:r>
      <w:r w:rsidRPr="008D0519">
        <w:rPr>
          <w:rFonts w:ascii="Garamond" w:hAnsi="Garamond" w:cs="Times New Roman"/>
          <w:b w:val="0"/>
          <w:bCs/>
          <w:sz w:val="24"/>
          <w:szCs w:val="24"/>
        </w:rPr>
        <w:t>ében foglaltak alapján k</w:t>
      </w:r>
      <w:r w:rsidRPr="008D0519">
        <w:rPr>
          <w:rFonts w:ascii="Garamond" w:hAnsi="Garamond" w:cs="Times New Roman"/>
          <w:b w:val="0"/>
          <w:sz w:val="24"/>
          <w:szCs w:val="24"/>
        </w:rPr>
        <w:t>ijelentjük, hogy a tárgyi felhívásban, a közbeszerzési dokumentumokban, valamint az ajánlatkérőnek feltett kérdésekre kapott válaszokban meghatározott követelményeket megismertük és azokat magunkra nézve kötelezőként, feltételek nélkül elfogadjuk.</w:t>
      </w:r>
    </w:p>
    <w:p w:rsidR="001B12FD" w:rsidRPr="008D0519" w:rsidRDefault="001B12FD" w:rsidP="001B12FD">
      <w:pPr>
        <w:pStyle w:val="Cm"/>
        <w:ind w:right="424"/>
        <w:jc w:val="both"/>
        <w:rPr>
          <w:rFonts w:ascii="Garamond" w:hAnsi="Garamond" w:cs="Times New Roman"/>
          <w:b w:val="0"/>
          <w:sz w:val="24"/>
          <w:szCs w:val="24"/>
        </w:rPr>
      </w:pPr>
    </w:p>
    <w:p w:rsidR="001B12FD" w:rsidRPr="008D0519" w:rsidRDefault="001B12FD" w:rsidP="001B12FD">
      <w:pPr>
        <w:pStyle w:val="Cm"/>
        <w:ind w:right="-1"/>
        <w:jc w:val="both"/>
        <w:rPr>
          <w:rFonts w:ascii="Garamond" w:hAnsi="Garamond" w:cs="Times New Roman"/>
          <w:b w:val="0"/>
          <w:sz w:val="24"/>
          <w:szCs w:val="24"/>
        </w:rPr>
      </w:pPr>
      <w:r w:rsidRPr="008D0519">
        <w:rPr>
          <w:rFonts w:ascii="Garamond" w:hAnsi="Garamond" w:cs="Times New Roman"/>
          <w:b w:val="0"/>
          <w:sz w:val="24"/>
          <w:szCs w:val="24"/>
        </w:rPr>
        <w:t>Kijelentjük, hogy a tárgyi felhívás által kért és általunk benyújtott dokumentumok valós információkat tartalmaznak.</w:t>
      </w:r>
    </w:p>
    <w:p w:rsidR="001B12FD" w:rsidRPr="008D0519" w:rsidRDefault="001B12FD" w:rsidP="001B12FD">
      <w:pPr>
        <w:pStyle w:val="Cm"/>
        <w:ind w:right="-1"/>
        <w:jc w:val="both"/>
        <w:rPr>
          <w:rFonts w:ascii="Garamond" w:hAnsi="Garamond" w:cs="Times New Roman"/>
          <w:b w:val="0"/>
          <w:sz w:val="24"/>
          <w:szCs w:val="24"/>
        </w:rPr>
      </w:pPr>
    </w:p>
    <w:p w:rsidR="001B12FD" w:rsidRPr="008D0519" w:rsidRDefault="001B12FD" w:rsidP="001B12FD">
      <w:pPr>
        <w:pStyle w:val="Cm"/>
        <w:ind w:right="-1"/>
        <w:jc w:val="both"/>
        <w:rPr>
          <w:rFonts w:ascii="Garamond" w:hAnsi="Garamond" w:cs="Times New Roman"/>
          <w:b w:val="0"/>
          <w:bCs/>
          <w:sz w:val="24"/>
          <w:szCs w:val="24"/>
        </w:rPr>
      </w:pPr>
      <w:r w:rsidRPr="008D0519">
        <w:rPr>
          <w:rFonts w:ascii="Garamond" w:hAnsi="Garamond" w:cs="Times New Roman"/>
          <w:b w:val="0"/>
          <w:sz w:val="24"/>
          <w:szCs w:val="24"/>
        </w:rPr>
        <w:t xml:space="preserve">Kijelentjük, hogy nyertességünk esetén a szerződést </w:t>
      </w:r>
      <w:r w:rsidRPr="008D0519">
        <w:rPr>
          <w:rFonts w:ascii="Garamond" w:hAnsi="Garamond" w:cs="Times New Roman"/>
          <w:b w:val="0"/>
          <w:bCs/>
          <w:sz w:val="24"/>
          <w:szCs w:val="24"/>
        </w:rPr>
        <w:t xml:space="preserve">a tárgyi </w:t>
      </w:r>
      <w:r w:rsidRPr="008D0519">
        <w:rPr>
          <w:rFonts w:ascii="Garamond" w:hAnsi="Garamond" w:cs="Times New Roman"/>
          <w:b w:val="0"/>
          <w:sz w:val="24"/>
          <w:szCs w:val="24"/>
        </w:rPr>
        <w:t xml:space="preserve">felhívásban és a közbeszerzési dokumentumokban rögzítetteknek, valamint az ajánlatunkban leírtaknak megfelelően </w:t>
      </w:r>
      <w:r w:rsidRPr="008D0519">
        <w:rPr>
          <w:rFonts w:ascii="Garamond" w:hAnsi="Garamond" w:cs="Times New Roman"/>
          <w:b w:val="0"/>
          <w:bCs/>
          <w:sz w:val="24"/>
          <w:szCs w:val="24"/>
        </w:rPr>
        <w:t>megkötjük, továbbá a megadott feltételekkel és időhatárokkal, fenntartások és korlátozások nélkül, maradéktalanul</w:t>
      </w:r>
      <w:r w:rsidRPr="008D0519">
        <w:rPr>
          <w:rFonts w:ascii="Garamond" w:hAnsi="Garamond" w:cs="Times New Roman"/>
          <w:b w:val="0"/>
          <w:sz w:val="24"/>
          <w:szCs w:val="24"/>
        </w:rPr>
        <w:t xml:space="preserve"> teljesítjük azt</w:t>
      </w:r>
      <w:r w:rsidRPr="008D0519">
        <w:rPr>
          <w:rFonts w:ascii="Garamond" w:hAnsi="Garamond" w:cs="Times New Roman"/>
          <w:b w:val="0"/>
          <w:bCs/>
          <w:sz w:val="24"/>
          <w:szCs w:val="24"/>
        </w:rPr>
        <w:t xml:space="preserve"> az ajánlat Felolvasólapján megjelölt ajánlati árért.</w:t>
      </w:r>
    </w:p>
    <w:p w:rsidR="001B12FD" w:rsidRPr="008D0519" w:rsidRDefault="001B12FD" w:rsidP="001B12FD">
      <w:pPr>
        <w:pStyle w:val="Cm"/>
        <w:ind w:right="-1"/>
        <w:jc w:val="both"/>
        <w:rPr>
          <w:rFonts w:ascii="Garamond" w:hAnsi="Garamond" w:cs="Times New Roman"/>
          <w:b w:val="0"/>
          <w:sz w:val="24"/>
          <w:szCs w:val="24"/>
        </w:rPr>
      </w:pPr>
    </w:p>
    <w:p w:rsidR="001B12FD" w:rsidRPr="008D0519" w:rsidRDefault="001B12FD" w:rsidP="001B12FD">
      <w:pPr>
        <w:pStyle w:val="Cm"/>
        <w:ind w:right="-1"/>
        <w:jc w:val="both"/>
        <w:rPr>
          <w:rFonts w:ascii="Garamond" w:hAnsi="Garamond" w:cs="Times New Roman"/>
          <w:b w:val="0"/>
          <w:sz w:val="24"/>
          <w:szCs w:val="24"/>
        </w:rPr>
      </w:pPr>
      <w:r w:rsidRPr="008D0519">
        <w:rPr>
          <w:rFonts w:ascii="Garamond" w:hAnsi="Garamond" w:cs="Times New Roman"/>
          <w:b w:val="0"/>
          <w:sz w:val="24"/>
          <w:szCs w:val="24"/>
        </w:rPr>
        <w:t xml:space="preserve">A </w:t>
      </w:r>
      <w:r w:rsidRPr="008D0519">
        <w:rPr>
          <w:rFonts w:ascii="Garamond" w:hAnsi="Garamond" w:cs="Times New Roman"/>
          <w:sz w:val="24"/>
          <w:szCs w:val="24"/>
        </w:rPr>
        <w:t>Kbt. 35. § (2) bekezdés</w:t>
      </w:r>
      <w:r w:rsidRPr="008D0519">
        <w:rPr>
          <w:rFonts w:ascii="Garamond" w:hAnsi="Garamond" w:cs="Times New Roman"/>
          <w:b w:val="0"/>
          <w:sz w:val="24"/>
          <w:szCs w:val="24"/>
        </w:rPr>
        <w:t>ében foglaltaknak megfelelően az alábbiakban jelöljük meg a közös ajánlattevők nevében eljárni jogosult képviselőt:</w:t>
      </w:r>
    </w:p>
    <w:p w:rsidR="001B12FD" w:rsidRPr="008D0519" w:rsidRDefault="001B12FD" w:rsidP="001B12FD">
      <w:pPr>
        <w:pStyle w:val="Cm"/>
        <w:ind w:right="-1"/>
        <w:jc w:val="both"/>
        <w:rPr>
          <w:rFonts w:ascii="Garamond" w:hAnsi="Garamond" w:cs="Times New Roman"/>
          <w:b w:val="0"/>
          <w:sz w:val="24"/>
          <w:szCs w:val="24"/>
        </w:rPr>
      </w:pPr>
    </w:p>
    <w:p w:rsidR="001B12FD" w:rsidRPr="008D0519" w:rsidRDefault="001B12FD" w:rsidP="001B12FD">
      <w:pPr>
        <w:pStyle w:val="Cm"/>
        <w:ind w:right="-1"/>
        <w:jc w:val="both"/>
        <w:rPr>
          <w:rFonts w:ascii="Garamond" w:hAnsi="Garamond" w:cs="Times New Roman"/>
          <w:b w:val="0"/>
          <w:sz w:val="24"/>
          <w:szCs w:val="24"/>
        </w:rPr>
      </w:pPr>
      <w:r w:rsidRPr="008D0519">
        <w:rPr>
          <w:rFonts w:ascii="Garamond" w:hAnsi="Garamond" w:cs="Times New Roman"/>
          <w:b w:val="0"/>
          <w:sz w:val="24"/>
          <w:szCs w:val="24"/>
        </w:rPr>
        <w:tab/>
        <w:t>Név:</w:t>
      </w:r>
      <w:r w:rsidRPr="008D0519">
        <w:rPr>
          <w:rFonts w:ascii="Garamond" w:hAnsi="Garamond" w:cs="Times New Roman"/>
          <w:b w:val="0"/>
          <w:sz w:val="24"/>
          <w:szCs w:val="24"/>
        </w:rPr>
        <w:tab/>
      </w:r>
      <w:r w:rsidRPr="008D0519">
        <w:rPr>
          <w:rFonts w:ascii="Garamond" w:hAnsi="Garamond" w:cs="Times New Roman"/>
          <w:b w:val="0"/>
          <w:sz w:val="24"/>
          <w:szCs w:val="24"/>
        </w:rPr>
        <w:tab/>
        <w:t>……………………………………………</w:t>
      </w:r>
    </w:p>
    <w:p w:rsidR="001B12FD" w:rsidRPr="008D0519" w:rsidRDefault="001B12FD" w:rsidP="001B12FD">
      <w:pPr>
        <w:pStyle w:val="Cm"/>
        <w:ind w:right="-1"/>
        <w:jc w:val="both"/>
        <w:rPr>
          <w:rFonts w:ascii="Garamond" w:hAnsi="Garamond" w:cs="Times New Roman"/>
          <w:b w:val="0"/>
          <w:sz w:val="24"/>
          <w:szCs w:val="24"/>
        </w:rPr>
      </w:pPr>
      <w:r w:rsidRPr="008D0519">
        <w:rPr>
          <w:rFonts w:ascii="Garamond" w:hAnsi="Garamond" w:cs="Times New Roman"/>
          <w:b w:val="0"/>
          <w:sz w:val="24"/>
          <w:szCs w:val="24"/>
        </w:rPr>
        <w:tab/>
        <w:t>Faxszám:</w:t>
      </w:r>
      <w:r w:rsidRPr="008D0519">
        <w:rPr>
          <w:rFonts w:ascii="Garamond" w:hAnsi="Garamond" w:cs="Times New Roman"/>
          <w:b w:val="0"/>
          <w:sz w:val="24"/>
          <w:szCs w:val="24"/>
        </w:rPr>
        <w:tab/>
        <w:t>……………………………………………</w:t>
      </w:r>
    </w:p>
    <w:p w:rsidR="001B12FD" w:rsidRPr="008D0519" w:rsidRDefault="001B12FD" w:rsidP="001B12FD">
      <w:pPr>
        <w:pStyle w:val="Cm"/>
        <w:ind w:right="-1"/>
        <w:jc w:val="both"/>
        <w:rPr>
          <w:rFonts w:ascii="Garamond" w:hAnsi="Garamond" w:cs="Times New Roman"/>
          <w:b w:val="0"/>
          <w:sz w:val="24"/>
          <w:szCs w:val="24"/>
        </w:rPr>
      </w:pPr>
      <w:r w:rsidRPr="008D0519">
        <w:rPr>
          <w:rFonts w:ascii="Garamond" w:hAnsi="Garamond" w:cs="Times New Roman"/>
          <w:b w:val="0"/>
          <w:sz w:val="24"/>
          <w:szCs w:val="24"/>
        </w:rPr>
        <w:tab/>
        <w:t>Email:</w:t>
      </w:r>
      <w:r w:rsidRPr="008D0519">
        <w:rPr>
          <w:rFonts w:ascii="Garamond" w:hAnsi="Garamond" w:cs="Times New Roman"/>
          <w:b w:val="0"/>
          <w:sz w:val="24"/>
          <w:szCs w:val="24"/>
        </w:rPr>
        <w:tab/>
      </w:r>
      <w:r w:rsidRPr="008D0519">
        <w:rPr>
          <w:rFonts w:ascii="Garamond" w:hAnsi="Garamond" w:cs="Times New Roman"/>
          <w:b w:val="0"/>
          <w:sz w:val="24"/>
          <w:szCs w:val="24"/>
        </w:rPr>
        <w:tab/>
        <w:t>……………………………………………</w:t>
      </w:r>
    </w:p>
    <w:p w:rsidR="001B12FD" w:rsidRPr="008D0519" w:rsidRDefault="001B12FD" w:rsidP="001B12FD">
      <w:pPr>
        <w:pStyle w:val="Cm"/>
        <w:ind w:right="424"/>
        <w:jc w:val="both"/>
        <w:rPr>
          <w:rFonts w:ascii="Garamond" w:hAnsi="Garamond" w:cs="Times New Roman"/>
          <w:b w:val="0"/>
          <w:bCs/>
          <w:sz w:val="24"/>
          <w:szCs w:val="24"/>
        </w:rPr>
      </w:pPr>
    </w:p>
    <w:p w:rsidR="001B12FD" w:rsidRPr="008D0519" w:rsidRDefault="001B12FD" w:rsidP="001B12FD">
      <w:pPr>
        <w:pStyle w:val="Cm"/>
        <w:ind w:right="424"/>
        <w:jc w:val="both"/>
        <w:rPr>
          <w:rFonts w:ascii="Garamond" w:hAnsi="Garamond" w:cs="Times New Roman"/>
          <w:b w:val="0"/>
          <w:bCs/>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1B12FD" w:rsidRPr="0093581B" w:rsidTr="0093581B">
        <w:trPr>
          <w:trHeight w:val="420"/>
        </w:trPr>
        <w:tc>
          <w:tcPr>
            <w:tcW w:w="4643" w:type="dxa"/>
            <w:hideMark/>
          </w:tcPr>
          <w:p w:rsidR="001B12FD" w:rsidRPr="0093581B" w:rsidRDefault="001B12FD" w:rsidP="0093581B">
            <w:pPr>
              <w:rPr>
                <w:rFonts w:ascii="Garamond" w:hAnsi="Garamond"/>
                <w:sz w:val="24"/>
                <w:szCs w:val="24"/>
              </w:rPr>
            </w:pPr>
            <w:r w:rsidRPr="0093581B">
              <w:rPr>
                <w:rFonts w:ascii="Garamond" w:hAnsi="Garamond"/>
                <w:sz w:val="24"/>
                <w:szCs w:val="24"/>
              </w:rPr>
              <w:t>Kelt: ……………………………………...…...</w:t>
            </w:r>
          </w:p>
        </w:tc>
        <w:tc>
          <w:tcPr>
            <w:tcW w:w="4643" w:type="dxa"/>
          </w:tcPr>
          <w:p w:rsidR="001B12FD" w:rsidRPr="0093581B" w:rsidRDefault="001B12FD" w:rsidP="0093581B">
            <w:pPr>
              <w:rPr>
                <w:rFonts w:ascii="Garamond" w:hAnsi="Garamond"/>
                <w:sz w:val="24"/>
                <w:szCs w:val="24"/>
              </w:rPr>
            </w:pPr>
          </w:p>
          <w:p w:rsidR="001B12FD" w:rsidRPr="0093581B" w:rsidRDefault="001B12FD" w:rsidP="0093581B">
            <w:pPr>
              <w:rPr>
                <w:rFonts w:ascii="Garamond" w:hAnsi="Garamond"/>
                <w:sz w:val="24"/>
                <w:szCs w:val="24"/>
              </w:rPr>
            </w:pPr>
          </w:p>
          <w:p w:rsidR="001B12FD" w:rsidRPr="0093581B" w:rsidRDefault="001B12FD" w:rsidP="0093581B">
            <w:pPr>
              <w:rPr>
                <w:rFonts w:ascii="Garamond" w:hAnsi="Garamond"/>
                <w:sz w:val="24"/>
                <w:szCs w:val="24"/>
              </w:rPr>
            </w:pPr>
          </w:p>
        </w:tc>
      </w:tr>
      <w:tr w:rsidR="001B12FD" w:rsidRPr="0093581B" w:rsidTr="0093581B">
        <w:tc>
          <w:tcPr>
            <w:tcW w:w="4643" w:type="dxa"/>
            <w:tcMar>
              <w:top w:w="0" w:type="dxa"/>
              <w:left w:w="108" w:type="dxa"/>
              <w:bottom w:w="0" w:type="dxa"/>
              <w:right w:w="108" w:type="dxa"/>
            </w:tcMar>
          </w:tcPr>
          <w:p w:rsidR="001B12FD" w:rsidRPr="0093581B" w:rsidRDefault="001B12FD" w:rsidP="0093581B">
            <w:pPr>
              <w:jc w:val="center"/>
              <w:rPr>
                <w:rFonts w:ascii="Garamond" w:hAnsi="Garamond"/>
                <w:sz w:val="24"/>
                <w:szCs w:val="24"/>
              </w:rPr>
            </w:pPr>
          </w:p>
          <w:p w:rsidR="001B12FD" w:rsidRPr="0093581B" w:rsidRDefault="001B12FD" w:rsidP="0093581B">
            <w:pPr>
              <w:jc w:val="center"/>
              <w:rPr>
                <w:rFonts w:ascii="Garamond" w:hAnsi="Garamond"/>
                <w:sz w:val="24"/>
                <w:szCs w:val="24"/>
              </w:rPr>
            </w:pPr>
            <w:r w:rsidRPr="0093581B">
              <w:rPr>
                <w:rFonts w:ascii="Garamond" w:hAnsi="Garamond"/>
                <w:sz w:val="24"/>
                <w:szCs w:val="24"/>
              </w:rPr>
              <w:t>……………………………………………….</w:t>
            </w:r>
          </w:p>
          <w:p w:rsidR="001B12FD" w:rsidRPr="0093581B" w:rsidRDefault="001B12FD" w:rsidP="0093581B">
            <w:pPr>
              <w:jc w:val="center"/>
              <w:rPr>
                <w:rFonts w:ascii="Garamond" w:hAnsi="Garamond"/>
                <w:sz w:val="24"/>
                <w:szCs w:val="24"/>
              </w:rPr>
            </w:pPr>
            <w:r w:rsidRPr="0093581B">
              <w:rPr>
                <w:rFonts w:ascii="Garamond" w:hAnsi="Garamond"/>
                <w:sz w:val="24"/>
                <w:szCs w:val="24"/>
              </w:rPr>
              <w:t>cégszerű aláírás</w:t>
            </w:r>
          </w:p>
        </w:tc>
        <w:tc>
          <w:tcPr>
            <w:tcW w:w="4643" w:type="dxa"/>
            <w:tcMar>
              <w:top w:w="0" w:type="dxa"/>
              <w:left w:w="108" w:type="dxa"/>
              <w:bottom w:w="0" w:type="dxa"/>
              <w:right w:w="108" w:type="dxa"/>
            </w:tcMar>
          </w:tcPr>
          <w:p w:rsidR="001B12FD" w:rsidRPr="0093581B" w:rsidRDefault="001B12FD" w:rsidP="0093581B">
            <w:pPr>
              <w:jc w:val="center"/>
              <w:rPr>
                <w:rFonts w:ascii="Garamond" w:hAnsi="Garamond"/>
                <w:sz w:val="24"/>
                <w:szCs w:val="24"/>
              </w:rPr>
            </w:pPr>
          </w:p>
          <w:p w:rsidR="001B12FD" w:rsidRPr="0093581B" w:rsidRDefault="001B12FD" w:rsidP="0093581B">
            <w:pPr>
              <w:jc w:val="center"/>
              <w:rPr>
                <w:rFonts w:ascii="Garamond" w:hAnsi="Garamond"/>
                <w:sz w:val="24"/>
                <w:szCs w:val="24"/>
              </w:rPr>
            </w:pPr>
            <w:r w:rsidRPr="0093581B">
              <w:rPr>
                <w:rFonts w:ascii="Garamond" w:hAnsi="Garamond"/>
                <w:sz w:val="24"/>
                <w:szCs w:val="24"/>
              </w:rPr>
              <w:t>……………………………………………….</w:t>
            </w:r>
          </w:p>
          <w:p w:rsidR="001B12FD" w:rsidRPr="0093581B" w:rsidRDefault="001B12FD" w:rsidP="0093581B">
            <w:pPr>
              <w:jc w:val="center"/>
              <w:rPr>
                <w:rFonts w:ascii="Garamond" w:hAnsi="Garamond"/>
                <w:sz w:val="24"/>
                <w:szCs w:val="24"/>
              </w:rPr>
            </w:pPr>
            <w:r w:rsidRPr="0093581B">
              <w:rPr>
                <w:rFonts w:ascii="Garamond" w:hAnsi="Garamond"/>
                <w:sz w:val="24"/>
                <w:szCs w:val="24"/>
              </w:rPr>
              <w:t>cégszerű aláírás</w:t>
            </w:r>
          </w:p>
        </w:tc>
      </w:tr>
    </w:tbl>
    <w:p w:rsidR="001B12FD" w:rsidRPr="0093581B" w:rsidRDefault="001B12FD" w:rsidP="001B12FD">
      <w:pPr>
        <w:pStyle w:val="Cm"/>
        <w:ind w:right="-1"/>
        <w:jc w:val="right"/>
        <w:rPr>
          <w:rFonts w:ascii="Garamond" w:hAnsi="Garamond" w:cs="Times New Roman"/>
          <w:bCs/>
          <w:sz w:val="24"/>
          <w:szCs w:val="24"/>
        </w:rPr>
      </w:pPr>
      <w:r w:rsidRPr="0093581B">
        <w:rPr>
          <w:rFonts w:ascii="Garamond" w:hAnsi="Garamond"/>
          <w:bCs/>
          <w:szCs w:val="24"/>
        </w:rPr>
        <w:br w:type="page"/>
      </w:r>
      <w:r w:rsidR="0093581B" w:rsidRPr="0093581B">
        <w:rPr>
          <w:rFonts w:ascii="Garamond" w:hAnsi="Garamond" w:cs="Times New Roman"/>
          <w:bCs/>
          <w:sz w:val="24"/>
          <w:szCs w:val="24"/>
        </w:rPr>
        <w:lastRenderedPageBreak/>
        <w:t>3</w:t>
      </w:r>
      <w:r w:rsidRPr="0093581B">
        <w:rPr>
          <w:rFonts w:ascii="Garamond" w:hAnsi="Garamond" w:cs="Times New Roman"/>
          <w:bCs/>
          <w:sz w:val="24"/>
          <w:szCs w:val="24"/>
        </w:rPr>
        <w:t>. melléklet</w:t>
      </w:r>
    </w:p>
    <w:p w:rsidR="001B12FD" w:rsidRPr="0093581B" w:rsidRDefault="001B12FD" w:rsidP="001B12FD">
      <w:pPr>
        <w:ind w:left="1080"/>
        <w:jc w:val="right"/>
        <w:rPr>
          <w:rFonts w:ascii="Garamond" w:hAnsi="Garamond"/>
          <w:b/>
          <w:bCs/>
          <w:sz w:val="24"/>
          <w:szCs w:val="24"/>
        </w:rPr>
      </w:pPr>
    </w:p>
    <w:p w:rsidR="001B12FD" w:rsidRPr="0093581B" w:rsidRDefault="001B12FD" w:rsidP="001B12FD">
      <w:pPr>
        <w:pStyle w:val="Szvegtrzsbehzssal3"/>
        <w:numPr>
          <w:ilvl w:val="12"/>
          <w:numId w:val="0"/>
        </w:numPr>
        <w:shd w:val="clear" w:color="auto" w:fill="E0E0E0"/>
        <w:jc w:val="center"/>
        <w:rPr>
          <w:rFonts w:ascii="Garamond" w:hAnsi="Garamond"/>
          <w:b/>
          <w:bCs/>
          <w:caps/>
          <w:szCs w:val="24"/>
        </w:rPr>
      </w:pPr>
      <w:r w:rsidRPr="0093581B">
        <w:rPr>
          <w:rFonts w:ascii="Garamond" w:hAnsi="Garamond"/>
          <w:b/>
          <w:bCs/>
          <w:caps/>
          <w:szCs w:val="24"/>
        </w:rPr>
        <w:t>AJÁNLATTEVŐI NYILATKOZAT a kbt. 66. § (4) bekezdése szerint</w:t>
      </w:r>
      <w:r w:rsidRPr="0093581B">
        <w:rPr>
          <w:rStyle w:val="Lbjegyzet-hivatkozs"/>
          <w:rFonts w:ascii="Garamond" w:hAnsi="Garamond"/>
          <w:b/>
          <w:bCs/>
          <w:caps/>
          <w:szCs w:val="24"/>
        </w:rPr>
        <w:footnoteReference w:id="6"/>
      </w:r>
    </w:p>
    <w:p w:rsidR="001B12FD" w:rsidRPr="0093581B" w:rsidRDefault="001B12FD" w:rsidP="001B12FD">
      <w:pPr>
        <w:rPr>
          <w:rFonts w:ascii="Garamond" w:hAnsi="Garamond"/>
          <w:sz w:val="24"/>
          <w:szCs w:val="24"/>
        </w:rPr>
      </w:pPr>
    </w:p>
    <w:p w:rsidR="001B12FD" w:rsidRPr="0093581B" w:rsidRDefault="001B12FD" w:rsidP="001B12FD">
      <w:pPr>
        <w:pStyle w:val="Szvegtrzsbehzssal"/>
        <w:numPr>
          <w:ilvl w:val="12"/>
          <w:numId w:val="0"/>
        </w:numPr>
        <w:rPr>
          <w:rFonts w:ascii="Garamond" w:hAnsi="Garamond"/>
          <w:bCs/>
          <w:szCs w:val="24"/>
        </w:rPr>
      </w:pPr>
    </w:p>
    <w:p w:rsidR="001B12FD" w:rsidRPr="0093581B" w:rsidRDefault="001B12FD" w:rsidP="001B12FD">
      <w:pPr>
        <w:pStyle w:val="Cm"/>
        <w:ind w:right="-1"/>
        <w:jc w:val="both"/>
        <w:rPr>
          <w:rFonts w:ascii="Garamond" w:hAnsi="Garamond" w:cs="Times New Roman"/>
          <w:b w:val="0"/>
          <w:sz w:val="24"/>
          <w:szCs w:val="24"/>
        </w:rPr>
      </w:pPr>
      <w:r w:rsidRPr="0093581B">
        <w:rPr>
          <w:rFonts w:ascii="Garamond" w:hAnsi="Garamond" w:cs="Times New Roman"/>
          <w:b w:val="0"/>
          <w:sz w:val="24"/>
          <w:szCs w:val="24"/>
        </w:rPr>
        <w:t>Alulírott ………………….…….……….…(név), mint a(z) ………..………..……..………………. (ajánlattevő neve) cégjegyzésre jogosult képviselője a</w:t>
      </w: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rPr>
          <w:rFonts w:ascii="Garamond" w:hAnsi="Garamond" w:cs="Times New Roman"/>
          <w:i/>
          <w:sz w:val="24"/>
          <w:szCs w:val="24"/>
        </w:rPr>
      </w:pPr>
      <w:r w:rsidRPr="0093581B">
        <w:rPr>
          <w:rFonts w:ascii="Garamond" w:hAnsi="Garamond" w:cs="Times New Roman"/>
          <w:i/>
          <w:sz w:val="24"/>
          <w:szCs w:val="24"/>
        </w:rPr>
        <w:t>„</w:t>
      </w:r>
      <w:r w:rsidR="008D0519" w:rsidRPr="0093581B">
        <w:rPr>
          <w:rFonts w:ascii="Garamond" w:hAnsi="Garamond" w:cs="Times New Roman"/>
          <w:bCs/>
          <w:i/>
          <w:sz w:val="24"/>
          <w:szCs w:val="24"/>
        </w:rPr>
        <w:t>Könyvbeszerzés 2017</w:t>
      </w:r>
      <w:r w:rsidRPr="0093581B">
        <w:rPr>
          <w:rFonts w:ascii="Garamond" w:hAnsi="Garamond" w:cs="Times New Roman"/>
          <w:i/>
          <w:sz w:val="24"/>
          <w:szCs w:val="24"/>
        </w:rPr>
        <w:t>”</w:t>
      </w: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jc w:val="both"/>
        <w:rPr>
          <w:rFonts w:ascii="Garamond" w:hAnsi="Garamond" w:cs="Times New Roman"/>
          <w:b w:val="0"/>
          <w:bCs/>
          <w:sz w:val="24"/>
          <w:szCs w:val="24"/>
        </w:rPr>
      </w:pPr>
      <w:r w:rsidRPr="0093581B">
        <w:rPr>
          <w:rFonts w:ascii="Garamond" w:hAnsi="Garamond" w:cs="Times New Roman"/>
          <w:b w:val="0"/>
          <w:bCs/>
          <w:sz w:val="24"/>
          <w:szCs w:val="24"/>
        </w:rPr>
        <w:t xml:space="preserve">tárgyú közbeszerzési eljárásban a </w:t>
      </w:r>
      <w:r w:rsidRPr="0093581B">
        <w:rPr>
          <w:rFonts w:ascii="Garamond" w:hAnsi="Garamond" w:cs="Times New Roman"/>
          <w:bCs/>
          <w:sz w:val="24"/>
          <w:szCs w:val="24"/>
        </w:rPr>
        <w:t>Kbt. 66. § (4) bekezdés</w:t>
      </w:r>
      <w:r w:rsidRPr="0093581B">
        <w:rPr>
          <w:rFonts w:ascii="Garamond" w:hAnsi="Garamond" w:cs="Times New Roman"/>
          <w:b w:val="0"/>
          <w:bCs/>
          <w:sz w:val="24"/>
          <w:szCs w:val="24"/>
        </w:rPr>
        <w:t xml:space="preserve">ében foglaltak alapján kijelentem, hogy cégünk a Kis- és középvállalkozásokról, fejlődésük támogatásáról szóló 2004. évi XXXIV. törvény alapján </w:t>
      </w:r>
      <w:proofErr w:type="spellStart"/>
      <w:r w:rsidRPr="0093581B">
        <w:rPr>
          <w:rFonts w:ascii="Garamond" w:hAnsi="Garamond" w:cs="Times New Roman"/>
          <w:b w:val="0"/>
          <w:bCs/>
          <w:sz w:val="24"/>
          <w:szCs w:val="24"/>
        </w:rPr>
        <w:t>mikro</w:t>
      </w:r>
      <w:proofErr w:type="spellEnd"/>
      <w:r w:rsidRPr="0093581B">
        <w:rPr>
          <w:rFonts w:ascii="Garamond" w:hAnsi="Garamond" w:cs="Times New Roman"/>
          <w:b w:val="0"/>
          <w:bCs/>
          <w:sz w:val="24"/>
          <w:szCs w:val="24"/>
        </w:rPr>
        <w:t>-, kis- és középvállalkozásnak, azaz</w:t>
      </w:r>
    </w:p>
    <w:p w:rsidR="001B12FD" w:rsidRPr="0093581B" w:rsidRDefault="001B12FD" w:rsidP="001B12FD">
      <w:pPr>
        <w:pStyle w:val="Cm"/>
        <w:ind w:right="0"/>
        <w:jc w:val="both"/>
        <w:rPr>
          <w:rFonts w:ascii="Garamond" w:hAnsi="Garamond" w:cs="Times New Roman"/>
          <w:b w:val="0"/>
          <w:bCs/>
          <w:sz w:val="24"/>
          <w:szCs w:val="24"/>
        </w:rPr>
      </w:pPr>
    </w:p>
    <w:p w:rsidR="001B12FD" w:rsidRPr="0093581B" w:rsidRDefault="001B12FD" w:rsidP="001B12FD">
      <w:pPr>
        <w:pStyle w:val="Cm"/>
        <w:ind w:right="0"/>
        <w:jc w:val="both"/>
        <w:rPr>
          <w:rFonts w:ascii="Garamond" w:hAnsi="Garamond" w:cs="Times New Roman"/>
          <w:b w:val="0"/>
          <w:bCs/>
          <w:sz w:val="24"/>
          <w:szCs w:val="24"/>
        </w:rPr>
      </w:pPr>
    </w:p>
    <w:p w:rsidR="001B12FD" w:rsidRPr="0093581B" w:rsidRDefault="001B12FD" w:rsidP="001B12FD">
      <w:pPr>
        <w:pStyle w:val="Cm"/>
        <w:ind w:right="0" w:firstLine="142"/>
        <w:jc w:val="both"/>
        <w:rPr>
          <w:rFonts w:ascii="Garamond" w:hAnsi="Garamond" w:cs="Times New Roman"/>
          <w:b w:val="0"/>
          <w:bCs/>
          <w:sz w:val="24"/>
          <w:szCs w:val="24"/>
        </w:rPr>
      </w:pPr>
      <w:r w:rsidRPr="0093581B">
        <w:rPr>
          <w:rFonts w:ascii="Garamond" w:hAnsi="Garamond" w:cs="Times New Roman"/>
          <w:b w:val="0"/>
          <w:bCs/>
          <w:sz w:val="24"/>
          <w:szCs w:val="24"/>
        </w:rPr>
        <w:t>KKV-nak minősül,</w:t>
      </w:r>
    </w:p>
    <w:p w:rsidR="001B12FD" w:rsidRPr="0093581B" w:rsidRDefault="001B12FD" w:rsidP="001B12FD">
      <w:pPr>
        <w:pStyle w:val="Cm"/>
        <w:ind w:right="0" w:firstLine="708"/>
        <w:jc w:val="both"/>
        <w:rPr>
          <w:rFonts w:ascii="Garamond" w:hAnsi="Garamond" w:cs="Times New Roman"/>
          <w:b w:val="0"/>
          <w:sz w:val="24"/>
          <w:szCs w:val="24"/>
        </w:rPr>
      </w:pPr>
      <w:r w:rsidRPr="0093581B">
        <w:rPr>
          <w:rFonts w:ascii="Garamond" w:hAnsi="Garamond" w:cs="Times New Roman"/>
          <w:b w:val="0"/>
          <w:sz w:val="24"/>
          <w:szCs w:val="24"/>
        </w:rPr>
        <w:t>ezen belül középvállalkozásnak minősül</w:t>
      </w:r>
      <w:r w:rsidRPr="0093581B">
        <w:rPr>
          <w:rFonts w:ascii="Garamond" w:hAnsi="Garamond" w:cs="Times New Roman"/>
          <w:b w:val="0"/>
          <w:sz w:val="24"/>
          <w:szCs w:val="24"/>
        </w:rPr>
        <w:tab/>
      </w:r>
      <w:r w:rsidRPr="0093581B">
        <w:rPr>
          <w:rFonts w:ascii="Garamond" w:hAnsi="Garamond" w:cs="Times New Roman"/>
          <w:b w:val="0"/>
          <w:sz w:val="24"/>
          <w:szCs w:val="24"/>
        </w:rPr>
        <w:tab/>
      </w:r>
      <w:r w:rsidRPr="0093581B">
        <w:rPr>
          <w:rFonts w:ascii="Garamond" w:hAnsi="Garamond" w:cs="Times New Roman"/>
          <w:b w:val="0"/>
          <w:sz w:val="24"/>
          <w:szCs w:val="24"/>
        </w:rPr>
        <w:tab/>
      </w:r>
      <w:r w:rsidRPr="0093581B">
        <w:rPr>
          <w:rFonts w:ascii="Garamond" w:hAnsi="Garamond" w:cs="Times New Roman"/>
          <w:b w:val="0"/>
          <w:sz w:val="28"/>
          <w:szCs w:val="28"/>
        </w:rPr>
        <w:t>□</w:t>
      </w:r>
    </w:p>
    <w:p w:rsidR="001B12FD" w:rsidRPr="0093581B" w:rsidRDefault="001B12FD" w:rsidP="001B12FD">
      <w:pPr>
        <w:pStyle w:val="Cm"/>
        <w:ind w:right="0" w:firstLine="708"/>
        <w:jc w:val="both"/>
        <w:rPr>
          <w:rFonts w:ascii="Garamond" w:hAnsi="Garamond" w:cs="Times New Roman"/>
          <w:b w:val="0"/>
          <w:sz w:val="24"/>
          <w:szCs w:val="24"/>
        </w:rPr>
      </w:pPr>
      <w:r w:rsidRPr="0093581B">
        <w:rPr>
          <w:rFonts w:ascii="Garamond" w:hAnsi="Garamond" w:cs="Times New Roman"/>
          <w:b w:val="0"/>
          <w:sz w:val="24"/>
          <w:szCs w:val="24"/>
        </w:rPr>
        <w:t>ezen belül kisvállalkozásnak minősül</w:t>
      </w:r>
      <w:r w:rsidRPr="0093581B">
        <w:rPr>
          <w:rFonts w:ascii="Garamond" w:hAnsi="Garamond" w:cs="Times New Roman"/>
          <w:b w:val="0"/>
          <w:sz w:val="24"/>
          <w:szCs w:val="24"/>
        </w:rPr>
        <w:tab/>
      </w:r>
      <w:r w:rsidRPr="0093581B">
        <w:rPr>
          <w:rFonts w:ascii="Garamond" w:hAnsi="Garamond" w:cs="Times New Roman"/>
          <w:b w:val="0"/>
          <w:sz w:val="24"/>
          <w:szCs w:val="24"/>
        </w:rPr>
        <w:tab/>
      </w:r>
      <w:r w:rsidRPr="0093581B">
        <w:rPr>
          <w:rFonts w:ascii="Garamond" w:hAnsi="Garamond" w:cs="Times New Roman"/>
          <w:b w:val="0"/>
          <w:sz w:val="24"/>
          <w:szCs w:val="24"/>
        </w:rPr>
        <w:tab/>
      </w:r>
      <w:r w:rsidRPr="0093581B">
        <w:rPr>
          <w:rFonts w:ascii="Garamond" w:hAnsi="Garamond" w:cs="Times New Roman"/>
          <w:b w:val="0"/>
          <w:sz w:val="24"/>
          <w:szCs w:val="24"/>
        </w:rPr>
        <w:tab/>
      </w:r>
      <w:r w:rsidRPr="0093581B">
        <w:rPr>
          <w:rFonts w:ascii="Garamond" w:hAnsi="Garamond" w:cs="Times New Roman"/>
          <w:b w:val="0"/>
          <w:sz w:val="28"/>
          <w:szCs w:val="28"/>
        </w:rPr>
        <w:t>□</w:t>
      </w:r>
    </w:p>
    <w:p w:rsidR="001B12FD" w:rsidRPr="0093581B" w:rsidRDefault="001B12FD" w:rsidP="001B12FD">
      <w:pPr>
        <w:pStyle w:val="Cm"/>
        <w:ind w:right="0" w:firstLine="708"/>
        <w:jc w:val="both"/>
        <w:rPr>
          <w:rFonts w:ascii="Garamond" w:hAnsi="Garamond" w:cs="Times New Roman"/>
          <w:b w:val="0"/>
          <w:sz w:val="24"/>
          <w:szCs w:val="24"/>
        </w:rPr>
      </w:pPr>
      <w:r w:rsidRPr="0093581B">
        <w:rPr>
          <w:rFonts w:ascii="Garamond" w:hAnsi="Garamond" w:cs="Times New Roman"/>
          <w:b w:val="0"/>
          <w:sz w:val="24"/>
          <w:szCs w:val="24"/>
        </w:rPr>
        <w:t>ezen belül mikrovállalkozásnak minősül</w:t>
      </w:r>
      <w:r w:rsidRPr="0093581B">
        <w:rPr>
          <w:rFonts w:ascii="Garamond" w:hAnsi="Garamond" w:cs="Times New Roman"/>
          <w:b w:val="0"/>
          <w:sz w:val="24"/>
          <w:szCs w:val="24"/>
        </w:rPr>
        <w:tab/>
      </w:r>
      <w:r w:rsidRPr="0093581B">
        <w:rPr>
          <w:rFonts w:ascii="Garamond" w:hAnsi="Garamond" w:cs="Times New Roman"/>
          <w:b w:val="0"/>
          <w:sz w:val="24"/>
          <w:szCs w:val="24"/>
        </w:rPr>
        <w:tab/>
      </w:r>
      <w:r w:rsidRPr="0093581B">
        <w:rPr>
          <w:rFonts w:ascii="Garamond" w:hAnsi="Garamond" w:cs="Times New Roman"/>
          <w:b w:val="0"/>
          <w:sz w:val="24"/>
          <w:szCs w:val="24"/>
        </w:rPr>
        <w:tab/>
      </w:r>
      <w:r w:rsidRPr="0093581B">
        <w:rPr>
          <w:rFonts w:ascii="Garamond" w:hAnsi="Garamond" w:cs="Times New Roman"/>
          <w:b w:val="0"/>
          <w:sz w:val="28"/>
          <w:szCs w:val="28"/>
        </w:rPr>
        <w:t>□</w:t>
      </w:r>
    </w:p>
    <w:p w:rsidR="001B12FD" w:rsidRPr="0093581B" w:rsidRDefault="001B12FD" w:rsidP="001B12FD">
      <w:pPr>
        <w:pStyle w:val="Cm"/>
        <w:ind w:right="0"/>
        <w:jc w:val="both"/>
        <w:rPr>
          <w:rFonts w:ascii="Garamond" w:hAnsi="Garamond" w:cs="Times New Roman"/>
          <w:b w:val="0"/>
          <w:sz w:val="24"/>
          <w:szCs w:val="24"/>
        </w:rPr>
      </w:pPr>
    </w:p>
    <w:p w:rsidR="001B12FD" w:rsidRPr="0093581B" w:rsidRDefault="001B12FD" w:rsidP="001B12FD">
      <w:pPr>
        <w:pStyle w:val="Cm"/>
        <w:ind w:right="0"/>
        <w:jc w:val="both"/>
        <w:rPr>
          <w:rFonts w:ascii="Garamond" w:hAnsi="Garamond" w:cs="Times New Roman"/>
          <w:b w:val="0"/>
          <w:sz w:val="24"/>
          <w:szCs w:val="24"/>
        </w:rPr>
      </w:pPr>
    </w:p>
    <w:p w:rsidR="001B12FD" w:rsidRPr="0093581B" w:rsidRDefault="001B12FD" w:rsidP="001B12FD">
      <w:pPr>
        <w:pStyle w:val="Cm"/>
        <w:ind w:left="284" w:right="0"/>
        <w:jc w:val="both"/>
        <w:rPr>
          <w:rFonts w:ascii="Garamond" w:hAnsi="Garamond" w:cs="Times New Roman"/>
          <w:i/>
          <w:sz w:val="24"/>
          <w:szCs w:val="24"/>
          <w:u w:val="single"/>
        </w:rPr>
      </w:pPr>
      <w:r w:rsidRPr="0093581B">
        <w:rPr>
          <w:rFonts w:ascii="Garamond" w:hAnsi="Garamond" w:cs="Times New Roman"/>
          <w:i/>
          <w:sz w:val="24"/>
          <w:szCs w:val="24"/>
          <w:u w:val="single"/>
        </w:rPr>
        <w:t>vagy</w:t>
      </w:r>
    </w:p>
    <w:p w:rsidR="001B12FD" w:rsidRPr="0093581B" w:rsidRDefault="001B12FD" w:rsidP="001B12FD">
      <w:pPr>
        <w:pStyle w:val="Cm"/>
        <w:ind w:right="0"/>
        <w:jc w:val="both"/>
        <w:rPr>
          <w:rFonts w:ascii="Garamond" w:hAnsi="Garamond" w:cs="Times New Roman"/>
          <w:b w:val="0"/>
          <w:sz w:val="24"/>
          <w:szCs w:val="24"/>
        </w:rPr>
      </w:pPr>
    </w:p>
    <w:p w:rsidR="001B12FD" w:rsidRPr="0093581B" w:rsidRDefault="001B12FD" w:rsidP="001B12FD">
      <w:pPr>
        <w:pStyle w:val="Cm"/>
        <w:ind w:right="0"/>
        <w:jc w:val="both"/>
        <w:rPr>
          <w:rFonts w:ascii="Garamond" w:hAnsi="Garamond" w:cs="Times New Roman"/>
          <w:b w:val="0"/>
          <w:sz w:val="24"/>
          <w:szCs w:val="24"/>
        </w:rPr>
      </w:pPr>
    </w:p>
    <w:p w:rsidR="001B12FD" w:rsidRPr="0093581B" w:rsidRDefault="001B12FD" w:rsidP="001B12FD">
      <w:pPr>
        <w:pStyle w:val="Cm"/>
        <w:ind w:right="0" w:firstLine="142"/>
        <w:jc w:val="both"/>
        <w:rPr>
          <w:rFonts w:ascii="Garamond" w:hAnsi="Garamond" w:cs="Times New Roman"/>
          <w:b w:val="0"/>
          <w:sz w:val="24"/>
          <w:szCs w:val="24"/>
        </w:rPr>
      </w:pPr>
      <w:r w:rsidRPr="0093581B">
        <w:rPr>
          <w:rFonts w:ascii="Garamond" w:hAnsi="Garamond" w:cs="Times New Roman"/>
          <w:b w:val="0"/>
          <w:sz w:val="24"/>
          <w:szCs w:val="24"/>
        </w:rPr>
        <w:t xml:space="preserve">cégünk nem tartozik a </w:t>
      </w:r>
      <w:r w:rsidRPr="0093581B">
        <w:rPr>
          <w:rFonts w:ascii="Garamond" w:hAnsi="Garamond" w:cs="Times New Roman"/>
          <w:b w:val="0"/>
          <w:bCs/>
          <w:sz w:val="24"/>
          <w:szCs w:val="24"/>
        </w:rPr>
        <w:t>2004. évi XXXIV. törvény hatálya alá</w:t>
      </w:r>
      <w:r w:rsidRPr="0093581B">
        <w:rPr>
          <w:rFonts w:ascii="Garamond" w:hAnsi="Garamond" w:cs="Times New Roman"/>
          <w:b w:val="0"/>
          <w:sz w:val="24"/>
          <w:szCs w:val="24"/>
        </w:rPr>
        <w:tab/>
      </w:r>
      <w:r w:rsidRPr="0093581B">
        <w:rPr>
          <w:rFonts w:ascii="Garamond" w:hAnsi="Garamond" w:cs="Times New Roman"/>
          <w:b w:val="0"/>
          <w:sz w:val="28"/>
          <w:szCs w:val="28"/>
        </w:rPr>
        <w:t>□</w:t>
      </w:r>
      <w:r w:rsidRPr="0093581B">
        <w:rPr>
          <w:rStyle w:val="Lbjegyzet-hivatkozs"/>
          <w:rFonts w:ascii="Garamond" w:eastAsia="Times New Roman" w:hAnsi="Garamond" w:cs="Times New Roman"/>
          <w:bCs/>
          <w:caps/>
          <w:sz w:val="24"/>
          <w:szCs w:val="24"/>
          <w:lang w:eastAsia="hu-HU"/>
        </w:rPr>
        <w:footnoteReference w:id="7"/>
      </w:r>
    </w:p>
    <w:p w:rsidR="001B12FD" w:rsidRPr="0093581B" w:rsidRDefault="001B12FD" w:rsidP="001B12FD">
      <w:pPr>
        <w:pStyle w:val="Cm"/>
        <w:ind w:right="0"/>
        <w:jc w:val="both"/>
        <w:rPr>
          <w:rFonts w:ascii="Garamond" w:hAnsi="Garamond" w:cs="Times New Roman"/>
          <w:b w:val="0"/>
          <w:sz w:val="24"/>
          <w:szCs w:val="24"/>
        </w:rPr>
      </w:pPr>
    </w:p>
    <w:p w:rsidR="001B12FD" w:rsidRPr="0093581B" w:rsidRDefault="001B12FD" w:rsidP="001B12FD">
      <w:pPr>
        <w:pStyle w:val="Cm"/>
        <w:ind w:right="0"/>
        <w:jc w:val="both"/>
        <w:rPr>
          <w:rFonts w:ascii="Garamond" w:hAnsi="Garamond" w:cs="Times New Roman"/>
          <w:b w:val="0"/>
          <w:sz w:val="24"/>
          <w:szCs w:val="24"/>
        </w:rPr>
      </w:pPr>
    </w:p>
    <w:p w:rsidR="001B12FD" w:rsidRPr="0093581B" w:rsidRDefault="001B12FD" w:rsidP="001B12FD">
      <w:pPr>
        <w:pStyle w:val="Cm"/>
        <w:ind w:right="0"/>
        <w:jc w:val="both"/>
        <w:rPr>
          <w:rFonts w:ascii="Garamond" w:hAnsi="Garamond" w:cs="Times New Roman"/>
          <w:b w:val="0"/>
          <w:sz w:val="24"/>
          <w:szCs w:val="24"/>
        </w:rPr>
      </w:pPr>
    </w:p>
    <w:tbl>
      <w:tblPr>
        <w:tblW w:w="9498" w:type="dxa"/>
        <w:tblInd w:w="70" w:type="dxa"/>
        <w:tblLayout w:type="fixed"/>
        <w:tblCellMar>
          <w:left w:w="70" w:type="dxa"/>
          <w:right w:w="70" w:type="dxa"/>
        </w:tblCellMar>
        <w:tblLook w:val="04A0" w:firstRow="1" w:lastRow="0" w:firstColumn="1" w:lastColumn="0" w:noHBand="0" w:noVBand="1"/>
      </w:tblPr>
      <w:tblGrid>
        <w:gridCol w:w="4749"/>
        <w:gridCol w:w="4749"/>
      </w:tblGrid>
      <w:tr w:rsidR="001B12FD" w:rsidRPr="0093581B" w:rsidTr="0093581B">
        <w:trPr>
          <w:trHeight w:val="420"/>
        </w:trPr>
        <w:tc>
          <w:tcPr>
            <w:tcW w:w="4749" w:type="dxa"/>
          </w:tcPr>
          <w:p w:rsidR="001B12FD" w:rsidRPr="0093581B" w:rsidRDefault="001B12FD" w:rsidP="0093581B">
            <w:pPr>
              <w:rPr>
                <w:rFonts w:ascii="Garamond" w:hAnsi="Garamond"/>
                <w:sz w:val="24"/>
                <w:szCs w:val="24"/>
              </w:rPr>
            </w:pPr>
            <w:r w:rsidRPr="0093581B">
              <w:rPr>
                <w:rFonts w:ascii="Garamond" w:hAnsi="Garamond"/>
                <w:sz w:val="24"/>
                <w:szCs w:val="24"/>
              </w:rPr>
              <w:t>Kelt: ………………………………………….</w:t>
            </w:r>
          </w:p>
          <w:p w:rsidR="001B12FD" w:rsidRPr="0093581B" w:rsidRDefault="001B12FD" w:rsidP="0093581B">
            <w:pPr>
              <w:rPr>
                <w:rFonts w:ascii="Garamond" w:hAnsi="Garamond"/>
                <w:sz w:val="24"/>
                <w:szCs w:val="24"/>
              </w:rPr>
            </w:pPr>
          </w:p>
        </w:tc>
        <w:tc>
          <w:tcPr>
            <w:tcW w:w="4749" w:type="dxa"/>
          </w:tcPr>
          <w:p w:rsidR="001B12FD" w:rsidRPr="0093581B" w:rsidRDefault="001B12FD" w:rsidP="0093581B">
            <w:pPr>
              <w:rPr>
                <w:rFonts w:ascii="Garamond" w:hAnsi="Garamond"/>
                <w:sz w:val="24"/>
                <w:szCs w:val="24"/>
              </w:rPr>
            </w:pPr>
          </w:p>
          <w:p w:rsidR="001B12FD" w:rsidRPr="0093581B" w:rsidRDefault="001B12FD" w:rsidP="0093581B">
            <w:pPr>
              <w:rPr>
                <w:rFonts w:ascii="Garamond" w:hAnsi="Garamond"/>
                <w:sz w:val="24"/>
                <w:szCs w:val="24"/>
              </w:rPr>
            </w:pPr>
          </w:p>
          <w:p w:rsidR="001B12FD" w:rsidRPr="0093581B" w:rsidRDefault="001B12FD" w:rsidP="0093581B">
            <w:pPr>
              <w:rPr>
                <w:rFonts w:ascii="Garamond" w:hAnsi="Garamond"/>
                <w:sz w:val="24"/>
                <w:szCs w:val="24"/>
              </w:rPr>
            </w:pPr>
          </w:p>
        </w:tc>
      </w:tr>
      <w:tr w:rsidR="001B12FD" w:rsidRPr="0093581B" w:rsidTr="0093581B">
        <w:tc>
          <w:tcPr>
            <w:tcW w:w="4749" w:type="dxa"/>
            <w:tcMar>
              <w:top w:w="0" w:type="dxa"/>
              <w:left w:w="108" w:type="dxa"/>
              <w:bottom w:w="0" w:type="dxa"/>
              <w:right w:w="108" w:type="dxa"/>
            </w:tcMar>
          </w:tcPr>
          <w:p w:rsidR="001B12FD" w:rsidRPr="0093581B" w:rsidRDefault="001B12FD" w:rsidP="0093581B">
            <w:pPr>
              <w:rPr>
                <w:rFonts w:ascii="Garamond" w:hAnsi="Garamond"/>
                <w:sz w:val="24"/>
                <w:szCs w:val="24"/>
              </w:rPr>
            </w:pPr>
          </w:p>
        </w:tc>
        <w:tc>
          <w:tcPr>
            <w:tcW w:w="4749" w:type="dxa"/>
            <w:tcMar>
              <w:top w:w="0" w:type="dxa"/>
              <w:left w:w="108" w:type="dxa"/>
              <w:bottom w:w="0" w:type="dxa"/>
              <w:right w:w="108" w:type="dxa"/>
            </w:tcMar>
            <w:hideMark/>
          </w:tcPr>
          <w:p w:rsidR="001B12FD" w:rsidRPr="0093581B" w:rsidRDefault="001B12FD" w:rsidP="0093581B">
            <w:pPr>
              <w:jc w:val="center"/>
              <w:rPr>
                <w:rFonts w:ascii="Garamond" w:hAnsi="Garamond"/>
                <w:sz w:val="24"/>
                <w:szCs w:val="24"/>
              </w:rPr>
            </w:pPr>
            <w:r w:rsidRPr="0093581B">
              <w:rPr>
                <w:rFonts w:ascii="Garamond" w:hAnsi="Garamond"/>
                <w:sz w:val="24"/>
                <w:szCs w:val="24"/>
              </w:rPr>
              <w:t>………………………………………………</w:t>
            </w:r>
          </w:p>
          <w:p w:rsidR="001B12FD" w:rsidRPr="0093581B" w:rsidRDefault="001B12FD" w:rsidP="0093581B">
            <w:pPr>
              <w:jc w:val="center"/>
              <w:rPr>
                <w:rFonts w:ascii="Garamond" w:hAnsi="Garamond"/>
                <w:sz w:val="24"/>
                <w:szCs w:val="24"/>
              </w:rPr>
            </w:pPr>
            <w:r w:rsidRPr="0093581B">
              <w:rPr>
                <w:rFonts w:ascii="Garamond" w:hAnsi="Garamond"/>
                <w:sz w:val="24"/>
                <w:szCs w:val="24"/>
              </w:rPr>
              <w:t>cégszerű aláírás</w:t>
            </w:r>
          </w:p>
        </w:tc>
      </w:tr>
    </w:tbl>
    <w:p w:rsidR="001B12FD" w:rsidRPr="0093581B" w:rsidRDefault="001B12FD" w:rsidP="001B12FD">
      <w:pPr>
        <w:pStyle w:val="Cm"/>
        <w:tabs>
          <w:tab w:val="left" w:pos="0"/>
        </w:tabs>
        <w:ind w:right="-1"/>
        <w:jc w:val="left"/>
        <w:rPr>
          <w:rFonts w:ascii="Garamond" w:hAnsi="Garamond" w:cs="Times New Roman"/>
          <w:sz w:val="24"/>
          <w:szCs w:val="24"/>
        </w:rPr>
      </w:pPr>
    </w:p>
    <w:p w:rsidR="001B12FD" w:rsidRPr="0093581B" w:rsidRDefault="001B12FD" w:rsidP="001B12FD">
      <w:pPr>
        <w:pStyle w:val="Szvegblokk1"/>
        <w:ind w:left="720"/>
        <w:jc w:val="right"/>
        <w:rPr>
          <w:rFonts w:ascii="Garamond" w:hAnsi="Garamond"/>
          <w:b/>
          <w:bCs/>
          <w:szCs w:val="24"/>
        </w:rPr>
      </w:pPr>
      <w:r w:rsidRPr="0093581B">
        <w:rPr>
          <w:rFonts w:ascii="Garamond" w:hAnsi="Garamond"/>
          <w:bCs/>
          <w:szCs w:val="24"/>
        </w:rPr>
        <w:br w:type="page"/>
      </w:r>
    </w:p>
    <w:p w:rsidR="001B12FD" w:rsidRPr="0093581B" w:rsidRDefault="0093581B" w:rsidP="001B12FD">
      <w:pPr>
        <w:pStyle w:val="Szvegblokk1"/>
        <w:ind w:left="0"/>
        <w:jc w:val="right"/>
        <w:rPr>
          <w:rFonts w:ascii="Garamond" w:hAnsi="Garamond"/>
          <w:b/>
          <w:bCs/>
          <w:szCs w:val="24"/>
        </w:rPr>
      </w:pPr>
      <w:r w:rsidRPr="0093581B">
        <w:rPr>
          <w:rFonts w:ascii="Garamond" w:hAnsi="Garamond"/>
          <w:b/>
          <w:bCs/>
          <w:szCs w:val="24"/>
        </w:rPr>
        <w:lastRenderedPageBreak/>
        <w:t>4</w:t>
      </w:r>
      <w:r w:rsidR="001B12FD" w:rsidRPr="0093581B">
        <w:rPr>
          <w:rFonts w:ascii="Garamond" w:hAnsi="Garamond"/>
          <w:b/>
          <w:bCs/>
          <w:szCs w:val="24"/>
        </w:rPr>
        <w:t>. melléklet</w:t>
      </w:r>
    </w:p>
    <w:p w:rsidR="001B12FD" w:rsidRPr="0093581B" w:rsidRDefault="001B12FD" w:rsidP="001B12FD">
      <w:pPr>
        <w:ind w:left="1080"/>
        <w:jc w:val="right"/>
        <w:rPr>
          <w:rFonts w:ascii="Garamond" w:hAnsi="Garamond"/>
          <w:b/>
          <w:bCs/>
          <w:sz w:val="24"/>
          <w:szCs w:val="24"/>
        </w:rPr>
      </w:pPr>
    </w:p>
    <w:p w:rsidR="001B12FD" w:rsidRPr="0093581B" w:rsidRDefault="001B12FD" w:rsidP="001B12FD">
      <w:pPr>
        <w:numPr>
          <w:ilvl w:val="12"/>
          <w:numId w:val="0"/>
        </w:numPr>
        <w:shd w:val="clear" w:color="auto" w:fill="E0E0E0"/>
        <w:ind w:right="-1"/>
        <w:jc w:val="center"/>
        <w:rPr>
          <w:rFonts w:ascii="Garamond" w:hAnsi="Garamond"/>
          <w:b/>
          <w:caps/>
          <w:sz w:val="24"/>
          <w:szCs w:val="24"/>
        </w:rPr>
      </w:pPr>
      <w:r w:rsidRPr="0093581B">
        <w:rPr>
          <w:rFonts w:ascii="Garamond" w:hAnsi="Garamond"/>
          <w:b/>
          <w:bCs/>
          <w:caps/>
          <w:sz w:val="24"/>
          <w:szCs w:val="24"/>
        </w:rPr>
        <w:t>ajánlattevői NYILATKOZAT a Kbt. 66. § (6) bekezdés a) és B) pontja szerint</w:t>
      </w:r>
      <w:r w:rsidRPr="0093581B">
        <w:rPr>
          <w:rStyle w:val="Lbjegyzet-hivatkozs"/>
          <w:rFonts w:ascii="Garamond" w:hAnsi="Garamond"/>
          <w:b/>
          <w:bCs/>
          <w:caps/>
          <w:sz w:val="24"/>
          <w:szCs w:val="24"/>
        </w:rPr>
        <w:footnoteReference w:id="8"/>
      </w: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jc w:val="both"/>
        <w:rPr>
          <w:rFonts w:ascii="Garamond" w:hAnsi="Garamond" w:cs="Times New Roman"/>
          <w:b w:val="0"/>
          <w:sz w:val="24"/>
          <w:szCs w:val="24"/>
        </w:rPr>
      </w:pPr>
      <w:r w:rsidRPr="0093581B">
        <w:rPr>
          <w:rFonts w:ascii="Garamond" w:hAnsi="Garamond" w:cs="Times New Roman"/>
          <w:b w:val="0"/>
          <w:sz w:val="24"/>
          <w:szCs w:val="24"/>
        </w:rPr>
        <w:t>Alulírott ………………….…….……….… (név), mint a(z) ………..………..……..………………. (ajánlattevő neve) cégj</w:t>
      </w:r>
      <w:r w:rsidR="0093581B" w:rsidRPr="0093581B">
        <w:rPr>
          <w:rFonts w:ascii="Garamond" w:hAnsi="Garamond" w:cs="Times New Roman"/>
          <w:b w:val="0"/>
          <w:sz w:val="24"/>
          <w:szCs w:val="24"/>
        </w:rPr>
        <w:t>egyzésre jogosult képviselője a</w:t>
      </w: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rPr>
          <w:rFonts w:ascii="Garamond" w:hAnsi="Garamond" w:cs="Times New Roman"/>
          <w:i/>
          <w:sz w:val="24"/>
          <w:szCs w:val="24"/>
        </w:rPr>
      </w:pPr>
      <w:r w:rsidRPr="0093581B">
        <w:rPr>
          <w:rFonts w:ascii="Garamond" w:hAnsi="Garamond" w:cs="Times New Roman"/>
          <w:i/>
          <w:sz w:val="24"/>
          <w:szCs w:val="24"/>
        </w:rPr>
        <w:t>„</w:t>
      </w:r>
      <w:r w:rsidR="008D0519" w:rsidRPr="0093581B">
        <w:rPr>
          <w:rFonts w:ascii="Garamond" w:hAnsi="Garamond" w:cs="Times New Roman"/>
          <w:bCs/>
          <w:i/>
          <w:sz w:val="24"/>
          <w:szCs w:val="24"/>
        </w:rPr>
        <w:t>Könyvbeszerzés 2017</w:t>
      </w:r>
      <w:r w:rsidRPr="0093581B">
        <w:rPr>
          <w:rFonts w:ascii="Garamond" w:hAnsi="Garamond" w:cs="Times New Roman"/>
          <w:i/>
          <w:sz w:val="24"/>
          <w:szCs w:val="24"/>
        </w:rPr>
        <w:t>”</w:t>
      </w: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jc w:val="both"/>
        <w:rPr>
          <w:rFonts w:ascii="Garamond" w:hAnsi="Garamond" w:cs="Times New Roman"/>
          <w:b w:val="0"/>
          <w:bCs/>
          <w:sz w:val="24"/>
          <w:szCs w:val="24"/>
        </w:rPr>
      </w:pPr>
      <w:r w:rsidRPr="0093581B">
        <w:rPr>
          <w:rFonts w:ascii="Garamond" w:hAnsi="Garamond" w:cs="Times New Roman"/>
          <w:b w:val="0"/>
          <w:bCs/>
          <w:sz w:val="24"/>
          <w:szCs w:val="24"/>
        </w:rPr>
        <w:t>tárgyú közbeszerzési eljárásban az alábbi nyilatkozatot teszem:</w:t>
      </w: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widowControl w:val="0"/>
        <w:ind w:right="-1"/>
        <w:jc w:val="both"/>
        <w:rPr>
          <w:rFonts w:ascii="Garamond" w:hAnsi="Garamond"/>
          <w:bCs/>
          <w:sz w:val="24"/>
          <w:szCs w:val="24"/>
        </w:rPr>
      </w:pPr>
      <w:r w:rsidRPr="0093581B">
        <w:rPr>
          <w:rFonts w:ascii="Garamond" w:hAnsi="Garamond"/>
          <w:bCs/>
          <w:sz w:val="24"/>
          <w:szCs w:val="24"/>
        </w:rPr>
        <w:t xml:space="preserve">A </w:t>
      </w:r>
      <w:r w:rsidRPr="0093581B">
        <w:rPr>
          <w:rFonts w:ascii="Garamond" w:hAnsi="Garamond"/>
          <w:b/>
          <w:bCs/>
          <w:sz w:val="24"/>
          <w:szCs w:val="24"/>
        </w:rPr>
        <w:t>Kbt. 66. § (6) bekezdés a) pont</w:t>
      </w:r>
      <w:r w:rsidRPr="0093581B">
        <w:rPr>
          <w:rFonts w:ascii="Garamond" w:hAnsi="Garamond"/>
          <w:bCs/>
          <w:sz w:val="24"/>
          <w:szCs w:val="24"/>
        </w:rPr>
        <w:t>jában foglaltak alapján kijelentem, hogy cégünk a közbeszerzés teljesítéséhez az alábbiak szerint kíván alvállalkozó(</w:t>
      </w:r>
      <w:proofErr w:type="spellStart"/>
      <w:r w:rsidRPr="0093581B">
        <w:rPr>
          <w:rFonts w:ascii="Garamond" w:hAnsi="Garamond"/>
          <w:bCs/>
          <w:sz w:val="24"/>
          <w:szCs w:val="24"/>
        </w:rPr>
        <w:t>ka</w:t>
      </w:r>
      <w:proofErr w:type="spellEnd"/>
      <w:r w:rsidRPr="0093581B">
        <w:rPr>
          <w:rFonts w:ascii="Garamond" w:hAnsi="Garamond"/>
          <w:bCs/>
          <w:sz w:val="24"/>
          <w:szCs w:val="24"/>
        </w:rPr>
        <w:t>)t igénybe venni:</w:t>
      </w:r>
    </w:p>
    <w:p w:rsidR="001B12FD" w:rsidRPr="0093581B" w:rsidRDefault="001B12FD" w:rsidP="001B12FD">
      <w:pPr>
        <w:widowControl w:val="0"/>
        <w:ind w:right="-1"/>
        <w:jc w:val="both"/>
        <w:rPr>
          <w:rFonts w:ascii="Garamond" w:hAnsi="Garamond"/>
          <w:bCs/>
          <w:sz w:val="24"/>
          <w:szCs w:val="24"/>
        </w:rPr>
      </w:pPr>
    </w:p>
    <w:p w:rsidR="001B12FD" w:rsidRPr="0093581B" w:rsidRDefault="001B12FD" w:rsidP="001B12FD">
      <w:pPr>
        <w:widowControl w:val="0"/>
        <w:ind w:right="-1"/>
        <w:jc w:val="center"/>
        <w:rPr>
          <w:rFonts w:ascii="Garamond" w:hAnsi="Garamond"/>
          <w:b/>
          <w:bCs/>
          <w:sz w:val="24"/>
          <w:szCs w:val="24"/>
        </w:rPr>
      </w:pPr>
      <w:r w:rsidRPr="0093581B">
        <w:rPr>
          <w:rFonts w:ascii="Garamond" w:hAnsi="Garamond"/>
          <w:b/>
          <w:bCs/>
          <w:sz w:val="24"/>
          <w:szCs w:val="24"/>
        </w:rPr>
        <w:t>cégünk a közbeszerzés alábbiakban felsorolt részének (részeinek) teljesítéséhez kíván alvállalkozó(</w:t>
      </w:r>
      <w:proofErr w:type="spellStart"/>
      <w:r w:rsidRPr="0093581B">
        <w:rPr>
          <w:rFonts w:ascii="Garamond" w:hAnsi="Garamond"/>
          <w:b/>
          <w:bCs/>
          <w:sz w:val="24"/>
          <w:szCs w:val="24"/>
        </w:rPr>
        <w:t>ka</w:t>
      </w:r>
      <w:proofErr w:type="spellEnd"/>
      <w:r w:rsidRPr="0093581B">
        <w:rPr>
          <w:rFonts w:ascii="Garamond" w:hAnsi="Garamond"/>
          <w:b/>
          <w:bCs/>
          <w:sz w:val="24"/>
          <w:szCs w:val="24"/>
        </w:rPr>
        <w:t>)t igénybe venni</w:t>
      </w:r>
      <w:r w:rsidRPr="0093581B">
        <w:rPr>
          <w:rFonts w:ascii="Garamond" w:hAnsi="Garamond"/>
          <w:bCs/>
          <w:sz w:val="24"/>
          <w:szCs w:val="24"/>
        </w:rPr>
        <w:t>:</w:t>
      </w:r>
    </w:p>
    <w:p w:rsidR="001B12FD" w:rsidRPr="0093581B" w:rsidRDefault="001B12FD" w:rsidP="001B12FD">
      <w:pPr>
        <w:widowControl w:val="0"/>
        <w:jc w:val="both"/>
        <w:rPr>
          <w:rFonts w:ascii="Garamond" w:hAnsi="Garamond"/>
          <w:bCs/>
          <w:sz w:val="24"/>
          <w:szCs w:val="24"/>
        </w:rPr>
      </w:pPr>
    </w:p>
    <w:p w:rsidR="001B12FD" w:rsidRPr="0093581B" w:rsidRDefault="001B12FD" w:rsidP="001B12FD">
      <w:pPr>
        <w:widowControl w:val="0"/>
        <w:jc w:val="both"/>
        <w:rPr>
          <w:rFonts w:ascii="Garamond" w:hAnsi="Garamond"/>
          <w:bCs/>
          <w:sz w:val="24"/>
          <w:szCs w:val="24"/>
        </w:rPr>
      </w:pPr>
      <w:r w:rsidRPr="0093581B">
        <w:rPr>
          <w:rFonts w:ascii="Garamond" w:hAnsi="Garamond"/>
          <w:bCs/>
          <w:sz w:val="24"/>
          <w:szCs w:val="24"/>
        </w:rPr>
        <w:t>…………….……………………………………...…………………………………………………</w:t>
      </w:r>
    </w:p>
    <w:p w:rsidR="001B12FD" w:rsidRPr="0093581B" w:rsidRDefault="001B12FD" w:rsidP="001B12FD">
      <w:pPr>
        <w:widowControl w:val="0"/>
        <w:jc w:val="both"/>
        <w:rPr>
          <w:rFonts w:ascii="Garamond" w:hAnsi="Garamond"/>
          <w:bCs/>
          <w:sz w:val="24"/>
          <w:szCs w:val="24"/>
        </w:rPr>
      </w:pPr>
      <w:r w:rsidRPr="0093581B">
        <w:rPr>
          <w:rFonts w:ascii="Garamond" w:hAnsi="Garamond"/>
          <w:bCs/>
          <w:sz w:val="24"/>
          <w:szCs w:val="24"/>
        </w:rPr>
        <w:t>…………….……………………………………...…………………………………………………</w:t>
      </w:r>
    </w:p>
    <w:p w:rsidR="001B12FD" w:rsidRPr="0093581B" w:rsidRDefault="001B12FD" w:rsidP="001B12FD">
      <w:pPr>
        <w:widowControl w:val="0"/>
        <w:jc w:val="both"/>
        <w:rPr>
          <w:rFonts w:ascii="Garamond" w:hAnsi="Garamond"/>
          <w:bCs/>
          <w:sz w:val="24"/>
          <w:szCs w:val="24"/>
        </w:rPr>
      </w:pPr>
      <w:r w:rsidRPr="0093581B">
        <w:rPr>
          <w:rFonts w:ascii="Garamond" w:hAnsi="Garamond"/>
          <w:bCs/>
          <w:sz w:val="24"/>
          <w:szCs w:val="24"/>
        </w:rPr>
        <w:t>…………….……………………………………...…………………………………………………</w:t>
      </w:r>
    </w:p>
    <w:p w:rsidR="001B12FD" w:rsidRPr="0093581B" w:rsidRDefault="001B12FD" w:rsidP="001B12FD">
      <w:pPr>
        <w:widowControl w:val="0"/>
        <w:ind w:right="-1"/>
        <w:jc w:val="center"/>
        <w:rPr>
          <w:rFonts w:ascii="Garamond" w:hAnsi="Garamond"/>
          <w:b/>
          <w:bCs/>
          <w:sz w:val="24"/>
          <w:szCs w:val="24"/>
        </w:rPr>
      </w:pPr>
    </w:p>
    <w:p w:rsidR="001B12FD" w:rsidRPr="0093581B" w:rsidRDefault="001B12FD" w:rsidP="001B12FD">
      <w:pPr>
        <w:widowControl w:val="0"/>
        <w:ind w:right="-1"/>
        <w:jc w:val="center"/>
        <w:rPr>
          <w:rFonts w:ascii="Garamond" w:hAnsi="Garamond"/>
          <w:bCs/>
          <w:i/>
          <w:sz w:val="24"/>
          <w:szCs w:val="24"/>
        </w:rPr>
      </w:pPr>
      <w:r w:rsidRPr="0093581B">
        <w:rPr>
          <w:rFonts w:ascii="Garamond" w:hAnsi="Garamond"/>
          <w:bCs/>
          <w:i/>
          <w:sz w:val="24"/>
          <w:szCs w:val="24"/>
        </w:rPr>
        <w:t>vagy</w:t>
      </w:r>
      <w:r w:rsidRPr="0093581B">
        <w:rPr>
          <w:rFonts w:ascii="Garamond" w:hAnsi="Garamond"/>
          <w:b/>
          <w:sz w:val="24"/>
          <w:szCs w:val="24"/>
          <w:vertAlign w:val="superscript"/>
        </w:rPr>
        <w:footnoteReference w:id="9"/>
      </w:r>
    </w:p>
    <w:p w:rsidR="001B12FD" w:rsidRPr="0093581B" w:rsidRDefault="001B12FD" w:rsidP="001B12FD">
      <w:pPr>
        <w:widowControl w:val="0"/>
        <w:ind w:right="-1"/>
        <w:jc w:val="center"/>
        <w:rPr>
          <w:rFonts w:ascii="Garamond" w:hAnsi="Garamond"/>
          <w:bCs/>
          <w:sz w:val="24"/>
          <w:szCs w:val="24"/>
        </w:rPr>
      </w:pPr>
    </w:p>
    <w:p w:rsidR="001B12FD" w:rsidRPr="0093581B" w:rsidRDefault="001B12FD" w:rsidP="001B12FD">
      <w:pPr>
        <w:widowControl w:val="0"/>
        <w:ind w:right="-1"/>
        <w:jc w:val="center"/>
        <w:rPr>
          <w:rFonts w:ascii="Garamond" w:hAnsi="Garamond"/>
          <w:b/>
          <w:bCs/>
          <w:sz w:val="24"/>
          <w:szCs w:val="24"/>
        </w:rPr>
      </w:pPr>
      <w:r w:rsidRPr="0093581B">
        <w:rPr>
          <w:rFonts w:ascii="Garamond" w:hAnsi="Garamond"/>
          <w:b/>
          <w:bCs/>
          <w:sz w:val="24"/>
          <w:szCs w:val="24"/>
        </w:rPr>
        <w:t>cégünk a közbeszerzés teljesítéséhez alvállalkozó(</w:t>
      </w:r>
      <w:proofErr w:type="spellStart"/>
      <w:r w:rsidRPr="0093581B">
        <w:rPr>
          <w:rFonts w:ascii="Garamond" w:hAnsi="Garamond"/>
          <w:b/>
          <w:bCs/>
          <w:sz w:val="24"/>
          <w:szCs w:val="24"/>
        </w:rPr>
        <w:t>ka</w:t>
      </w:r>
      <w:proofErr w:type="spellEnd"/>
      <w:r w:rsidRPr="0093581B">
        <w:rPr>
          <w:rFonts w:ascii="Garamond" w:hAnsi="Garamond"/>
          <w:b/>
          <w:bCs/>
          <w:sz w:val="24"/>
          <w:szCs w:val="24"/>
        </w:rPr>
        <w:t>)t nem kíván igénybe venni</w:t>
      </w:r>
    </w:p>
    <w:p w:rsidR="001B12FD" w:rsidRPr="0093581B" w:rsidRDefault="001B12FD" w:rsidP="001B12FD">
      <w:pPr>
        <w:widowControl w:val="0"/>
        <w:ind w:right="-1"/>
        <w:jc w:val="both"/>
        <w:rPr>
          <w:rFonts w:ascii="Garamond" w:hAnsi="Garamond"/>
          <w:bCs/>
          <w:sz w:val="24"/>
          <w:szCs w:val="24"/>
        </w:rPr>
      </w:pPr>
    </w:p>
    <w:p w:rsidR="001B12FD" w:rsidRPr="0093581B" w:rsidRDefault="001B12FD" w:rsidP="001B12FD">
      <w:pPr>
        <w:widowControl w:val="0"/>
        <w:ind w:right="-1"/>
        <w:jc w:val="both"/>
        <w:rPr>
          <w:rFonts w:ascii="Garamond" w:hAnsi="Garamond"/>
          <w:bCs/>
          <w:sz w:val="24"/>
          <w:szCs w:val="24"/>
        </w:rPr>
      </w:pPr>
    </w:p>
    <w:p w:rsidR="001B12FD" w:rsidRPr="0093581B" w:rsidRDefault="001B12FD" w:rsidP="001B12FD">
      <w:pPr>
        <w:widowControl w:val="0"/>
        <w:ind w:right="-1"/>
        <w:jc w:val="both"/>
        <w:rPr>
          <w:rFonts w:ascii="Garamond" w:hAnsi="Garamond"/>
          <w:bCs/>
          <w:sz w:val="24"/>
          <w:szCs w:val="24"/>
        </w:rPr>
      </w:pPr>
      <w:r w:rsidRPr="0093581B">
        <w:rPr>
          <w:rFonts w:ascii="Garamond" w:hAnsi="Garamond"/>
          <w:bCs/>
          <w:sz w:val="24"/>
          <w:szCs w:val="24"/>
        </w:rPr>
        <w:t xml:space="preserve">A </w:t>
      </w:r>
      <w:r w:rsidRPr="0093581B">
        <w:rPr>
          <w:rFonts w:ascii="Garamond" w:hAnsi="Garamond"/>
          <w:b/>
          <w:bCs/>
          <w:sz w:val="24"/>
          <w:szCs w:val="24"/>
        </w:rPr>
        <w:t>Kbt. 66. § (6) bekezdés b) pont</w:t>
      </w:r>
      <w:r w:rsidRPr="0093581B">
        <w:rPr>
          <w:rFonts w:ascii="Garamond" w:hAnsi="Garamond"/>
          <w:bCs/>
          <w:sz w:val="24"/>
          <w:szCs w:val="24"/>
        </w:rPr>
        <w:t xml:space="preserve">jában foglaltak alapján kijelentem, </w:t>
      </w:r>
      <w:r w:rsidRPr="0093581B">
        <w:rPr>
          <w:rFonts w:ascii="Garamond" w:hAnsi="Garamond"/>
          <w:bCs/>
          <w:i/>
          <w:sz w:val="24"/>
          <w:szCs w:val="24"/>
        </w:rPr>
        <w:t>a közbeszerzés fent felsorolt részei tekintetében igénybe venni kívánt – és az ajánlat benyújtásakor már ismert – alvállalkozóink</w:t>
      </w:r>
      <w:r w:rsidRPr="0093581B">
        <w:rPr>
          <w:rFonts w:ascii="Garamond" w:hAnsi="Garamond"/>
          <w:bCs/>
          <w:sz w:val="24"/>
          <w:szCs w:val="24"/>
        </w:rPr>
        <w:t xml:space="preserve"> az alábbiak:</w:t>
      </w:r>
    </w:p>
    <w:p w:rsidR="001B12FD" w:rsidRPr="0093581B" w:rsidRDefault="001B12FD" w:rsidP="001B12FD">
      <w:pPr>
        <w:widowControl w:val="0"/>
        <w:jc w:val="both"/>
        <w:rPr>
          <w:rFonts w:ascii="Garamond" w:hAnsi="Garamond"/>
          <w:bCs/>
          <w:sz w:val="24"/>
          <w:szCs w:val="24"/>
        </w:rPr>
      </w:pPr>
    </w:p>
    <w:p w:rsidR="001B12FD" w:rsidRPr="0093581B" w:rsidRDefault="001B12FD" w:rsidP="001B12FD">
      <w:pPr>
        <w:widowControl w:val="0"/>
        <w:jc w:val="both"/>
        <w:rPr>
          <w:rFonts w:ascii="Garamond" w:hAnsi="Garamond"/>
          <w:bCs/>
          <w:sz w:val="24"/>
          <w:szCs w:val="24"/>
        </w:rPr>
      </w:pPr>
      <w:r w:rsidRPr="0093581B">
        <w:rPr>
          <w:rFonts w:ascii="Garamond" w:hAnsi="Garamond"/>
          <w:bCs/>
          <w:sz w:val="24"/>
          <w:szCs w:val="24"/>
        </w:rPr>
        <w:t>…………….……………………………………...…………………………………………………</w:t>
      </w:r>
    </w:p>
    <w:p w:rsidR="001B12FD" w:rsidRPr="0093581B" w:rsidRDefault="001B12FD" w:rsidP="001B12FD">
      <w:pPr>
        <w:widowControl w:val="0"/>
        <w:jc w:val="both"/>
        <w:rPr>
          <w:rFonts w:ascii="Garamond" w:hAnsi="Garamond"/>
          <w:bCs/>
          <w:sz w:val="24"/>
          <w:szCs w:val="24"/>
        </w:rPr>
      </w:pPr>
      <w:r w:rsidRPr="0093581B">
        <w:rPr>
          <w:rFonts w:ascii="Garamond" w:hAnsi="Garamond"/>
          <w:bCs/>
          <w:sz w:val="24"/>
          <w:szCs w:val="24"/>
        </w:rPr>
        <w:t>…………….……………………………………...…………………………………………………</w:t>
      </w:r>
    </w:p>
    <w:p w:rsidR="001B12FD" w:rsidRPr="0093581B" w:rsidRDefault="001B12FD" w:rsidP="001B12FD">
      <w:pPr>
        <w:widowControl w:val="0"/>
        <w:jc w:val="both"/>
        <w:rPr>
          <w:rFonts w:ascii="Garamond" w:hAnsi="Garamond"/>
          <w:bCs/>
          <w:sz w:val="24"/>
          <w:szCs w:val="24"/>
        </w:rPr>
      </w:pPr>
      <w:r w:rsidRPr="0093581B">
        <w:rPr>
          <w:rFonts w:ascii="Garamond" w:hAnsi="Garamond"/>
          <w:bCs/>
          <w:sz w:val="24"/>
          <w:szCs w:val="24"/>
        </w:rPr>
        <w:t>…………….……………………………………...…………………………………………………</w:t>
      </w:r>
    </w:p>
    <w:p w:rsidR="001B12FD" w:rsidRPr="0093581B" w:rsidRDefault="001B12FD" w:rsidP="001B12FD">
      <w:pPr>
        <w:widowControl w:val="0"/>
        <w:ind w:right="-1"/>
        <w:jc w:val="center"/>
        <w:rPr>
          <w:rFonts w:ascii="Garamond" w:hAnsi="Garamond"/>
          <w:bCs/>
          <w:sz w:val="24"/>
          <w:szCs w:val="24"/>
        </w:rPr>
      </w:pPr>
    </w:p>
    <w:p w:rsidR="001B12FD" w:rsidRPr="0093581B" w:rsidRDefault="001B12FD" w:rsidP="001B12FD">
      <w:pPr>
        <w:widowControl w:val="0"/>
        <w:ind w:right="-1"/>
        <w:jc w:val="center"/>
        <w:rPr>
          <w:rFonts w:ascii="Garamond" w:hAnsi="Garamond"/>
          <w:bCs/>
          <w:sz w:val="24"/>
          <w:szCs w:val="24"/>
        </w:rPr>
      </w:pPr>
      <w:r w:rsidRPr="0093581B">
        <w:rPr>
          <w:rFonts w:ascii="Garamond" w:hAnsi="Garamond"/>
          <w:bCs/>
          <w:i/>
          <w:sz w:val="24"/>
          <w:szCs w:val="24"/>
        </w:rPr>
        <w:t>vagy</w:t>
      </w:r>
      <w:r w:rsidRPr="0093581B">
        <w:rPr>
          <w:rStyle w:val="Lbjegyzet-hivatkozs"/>
          <w:rFonts w:ascii="Garamond" w:hAnsi="Garamond"/>
          <w:b/>
          <w:bCs/>
          <w:sz w:val="24"/>
          <w:szCs w:val="24"/>
        </w:rPr>
        <w:footnoteReference w:id="10"/>
      </w:r>
    </w:p>
    <w:p w:rsidR="001B12FD" w:rsidRPr="0093581B" w:rsidRDefault="001B12FD" w:rsidP="001B12FD">
      <w:pPr>
        <w:widowControl w:val="0"/>
        <w:ind w:right="-1"/>
        <w:jc w:val="center"/>
        <w:rPr>
          <w:rFonts w:ascii="Garamond" w:hAnsi="Garamond"/>
          <w:bCs/>
          <w:sz w:val="24"/>
          <w:szCs w:val="24"/>
        </w:rPr>
      </w:pPr>
    </w:p>
    <w:p w:rsidR="001B12FD" w:rsidRPr="0093581B" w:rsidRDefault="001B12FD" w:rsidP="001B12FD">
      <w:pPr>
        <w:widowControl w:val="0"/>
        <w:ind w:right="-1"/>
        <w:jc w:val="center"/>
        <w:rPr>
          <w:rFonts w:ascii="Garamond" w:hAnsi="Garamond"/>
          <w:b/>
          <w:bCs/>
          <w:sz w:val="24"/>
          <w:szCs w:val="24"/>
        </w:rPr>
      </w:pPr>
      <w:r w:rsidRPr="0093581B">
        <w:rPr>
          <w:rFonts w:ascii="Garamond" w:hAnsi="Garamond"/>
          <w:b/>
          <w:bCs/>
          <w:sz w:val="24"/>
          <w:szCs w:val="24"/>
        </w:rPr>
        <w:t>nincs ilyen alvállalkozó</w:t>
      </w:r>
    </w:p>
    <w:p w:rsidR="001B12FD" w:rsidRPr="0093581B" w:rsidRDefault="001B12FD" w:rsidP="001B12FD">
      <w:pPr>
        <w:widowControl w:val="0"/>
        <w:ind w:right="-1"/>
        <w:jc w:val="both"/>
        <w:rPr>
          <w:rFonts w:ascii="Garamond" w:hAnsi="Garamond"/>
          <w:bCs/>
          <w:sz w:val="24"/>
          <w:szCs w:val="24"/>
        </w:rPr>
      </w:pP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1B12FD" w:rsidRPr="0093581B" w:rsidTr="0093581B">
        <w:trPr>
          <w:trHeight w:val="420"/>
        </w:trPr>
        <w:tc>
          <w:tcPr>
            <w:tcW w:w="4643" w:type="dxa"/>
          </w:tcPr>
          <w:p w:rsidR="001B12FD" w:rsidRPr="0093581B" w:rsidRDefault="001B12FD" w:rsidP="0093581B">
            <w:pPr>
              <w:rPr>
                <w:rFonts w:ascii="Garamond" w:hAnsi="Garamond"/>
                <w:sz w:val="24"/>
                <w:szCs w:val="24"/>
              </w:rPr>
            </w:pPr>
            <w:r w:rsidRPr="0093581B">
              <w:rPr>
                <w:rFonts w:ascii="Garamond" w:hAnsi="Garamond"/>
                <w:sz w:val="24"/>
                <w:szCs w:val="24"/>
              </w:rPr>
              <w:t>Kelt: ………………………………………...</w:t>
            </w:r>
          </w:p>
        </w:tc>
        <w:tc>
          <w:tcPr>
            <w:tcW w:w="4643" w:type="dxa"/>
          </w:tcPr>
          <w:p w:rsidR="001B12FD" w:rsidRPr="0093581B" w:rsidRDefault="001B12FD" w:rsidP="0093581B">
            <w:pPr>
              <w:rPr>
                <w:rFonts w:ascii="Garamond" w:hAnsi="Garamond"/>
                <w:sz w:val="24"/>
                <w:szCs w:val="24"/>
              </w:rPr>
            </w:pPr>
          </w:p>
          <w:p w:rsidR="001B12FD" w:rsidRPr="0093581B" w:rsidRDefault="001B12FD" w:rsidP="0093581B">
            <w:pPr>
              <w:rPr>
                <w:rFonts w:ascii="Garamond" w:hAnsi="Garamond"/>
                <w:sz w:val="24"/>
                <w:szCs w:val="24"/>
              </w:rPr>
            </w:pPr>
          </w:p>
          <w:p w:rsidR="001B12FD" w:rsidRPr="0093581B" w:rsidRDefault="001B12FD" w:rsidP="0093581B">
            <w:pPr>
              <w:rPr>
                <w:rFonts w:ascii="Garamond" w:hAnsi="Garamond"/>
                <w:sz w:val="24"/>
                <w:szCs w:val="24"/>
              </w:rPr>
            </w:pPr>
          </w:p>
        </w:tc>
      </w:tr>
      <w:tr w:rsidR="001B12FD" w:rsidRPr="0093581B" w:rsidTr="0093581B">
        <w:tc>
          <w:tcPr>
            <w:tcW w:w="4643" w:type="dxa"/>
            <w:tcMar>
              <w:top w:w="0" w:type="dxa"/>
              <w:left w:w="108" w:type="dxa"/>
              <w:bottom w:w="0" w:type="dxa"/>
              <w:right w:w="108" w:type="dxa"/>
            </w:tcMar>
          </w:tcPr>
          <w:p w:rsidR="001B12FD" w:rsidRPr="0093581B" w:rsidRDefault="001B12FD" w:rsidP="0093581B">
            <w:pPr>
              <w:rPr>
                <w:rFonts w:ascii="Garamond" w:hAnsi="Garamond"/>
                <w:sz w:val="24"/>
                <w:szCs w:val="24"/>
              </w:rPr>
            </w:pPr>
          </w:p>
        </w:tc>
        <w:tc>
          <w:tcPr>
            <w:tcW w:w="4643" w:type="dxa"/>
            <w:tcMar>
              <w:top w:w="0" w:type="dxa"/>
              <w:left w:w="108" w:type="dxa"/>
              <w:bottom w:w="0" w:type="dxa"/>
              <w:right w:w="108" w:type="dxa"/>
            </w:tcMar>
            <w:hideMark/>
          </w:tcPr>
          <w:p w:rsidR="001B12FD" w:rsidRPr="0093581B" w:rsidRDefault="001B12FD" w:rsidP="0093581B">
            <w:pPr>
              <w:jc w:val="center"/>
              <w:rPr>
                <w:rFonts w:ascii="Garamond" w:hAnsi="Garamond"/>
                <w:sz w:val="24"/>
                <w:szCs w:val="24"/>
              </w:rPr>
            </w:pPr>
            <w:r w:rsidRPr="0093581B">
              <w:rPr>
                <w:rFonts w:ascii="Garamond" w:hAnsi="Garamond"/>
                <w:sz w:val="24"/>
                <w:szCs w:val="24"/>
              </w:rPr>
              <w:t>……………………………………………...</w:t>
            </w:r>
          </w:p>
          <w:p w:rsidR="001B12FD" w:rsidRPr="0093581B" w:rsidRDefault="001B12FD" w:rsidP="0093581B">
            <w:pPr>
              <w:jc w:val="center"/>
              <w:rPr>
                <w:rFonts w:ascii="Garamond" w:hAnsi="Garamond"/>
                <w:sz w:val="24"/>
                <w:szCs w:val="24"/>
              </w:rPr>
            </w:pPr>
            <w:r w:rsidRPr="0093581B">
              <w:rPr>
                <w:rFonts w:ascii="Garamond" w:hAnsi="Garamond"/>
                <w:sz w:val="24"/>
                <w:szCs w:val="24"/>
              </w:rPr>
              <w:t>cégszerű aláírás</w:t>
            </w:r>
          </w:p>
        </w:tc>
      </w:tr>
    </w:tbl>
    <w:p w:rsidR="001B12FD" w:rsidRPr="0093581B" w:rsidRDefault="001B12FD" w:rsidP="001B12FD">
      <w:pPr>
        <w:pStyle w:val="Szvegblokk1"/>
        <w:ind w:left="0"/>
        <w:jc w:val="right"/>
        <w:rPr>
          <w:rFonts w:ascii="Garamond" w:hAnsi="Garamond"/>
          <w:b/>
          <w:bCs/>
          <w:szCs w:val="24"/>
        </w:rPr>
      </w:pPr>
      <w:r w:rsidRPr="0093581B">
        <w:rPr>
          <w:rFonts w:ascii="Garamond" w:hAnsi="Garamond"/>
          <w:szCs w:val="24"/>
        </w:rPr>
        <w:br w:type="page"/>
      </w:r>
      <w:r w:rsidR="0093581B" w:rsidRPr="0093581B">
        <w:rPr>
          <w:rFonts w:ascii="Garamond" w:hAnsi="Garamond"/>
          <w:b/>
          <w:bCs/>
          <w:szCs w:val="24"/>
        </w:rPr>
        <w:lastRenderedPageBreak/>
        <w:t>5</w:t>
      </w:r>
      <w:r w:rsidRPr="0093581B">
        <w:rPr>
          <w:rFonts w:ascii="Garamond" w:hAnsi="Garamond"/>
          <w:b/>
          <w:bCs/>
          <w:szCs w:val="24"/>
        </w:rPr>
        <w:t>. melléklet</w:t>
      </w:r>
    </w:p>
    <w:p w:rsidR="001B12FD" w:rsidRPr="0093581B" w:rsidRDefault="001B12FD" w:rsidP="001B12FD">
      <w:pPr>
        <w:ind w:left="1080"/>
        <w:jc w:val="right"/>
        <w:rPr>
          <w:rFonts w:ascii="Garamond" w:hAnsi="Garamond"/>
          <w:b/>
          <w:bCs/>
          <w:sz w:val="24"/>
          <w:szCs w:val="24"/>
        </w:rPr>
      </w:pPr>
    </w:p>
    <w:p w:rsidR="001B12FD" w:rsidRPr="0093581B" w:rsidRDefault="001B12FD" w:rsidP="001B12FD">
      <w:pPr>
        <w:numPr>
          <w:ilvl w:val="12"/>
          <w:numId w:val="0"/>
        </w:numPr>
        <w:shd w:val="clear" w:color="auto" w:fill="E0E0E0"/>
        <w:ind w:right="-1"/>
        <w:jc w:val="center"/>
        <w:rPr>
          <w:rFonts w:ascii="Garamond" w:hAnsi="Garamond"/>
          <w:b/>
          <w:caps/>
          <w:sz w:val="24"/>
          <w:szCs w:val="24"/>
        </w:rPr>
      </w:pPr>
      <w:r w:rsidRPr="0093581B">
        <w:rPr>
          <w:rFonts w:ascii="Garamond" w:hAnsi="Garamond"/>
          <w:b/>
          <w:bCs/>
          <w:caps/>
          <w:sz w:val="24"/>
          <w:szCs w:val="24"/>
        </w:rPr>
        <w:t>ajánlattevői NYILATKOZAT a Kbt. 65. § (7) bekezdése szerint</w:t>
      </w:r>
      <w:r w:rsidRPr="0093581B">
        <w:rPr>
          <w:rStyle w:val="Lbjegyzet-hivatkozs"/>
          <w:rFonts w:ascii="Garamond" w:hAnsi="Garamond"/>
          <w:b/>
          <w:bCs/>
          <w:caps/>
          <w:sz w:val="24"/>
          <w:szCs w:val="24"/>
        </w:rPr>
        <w:footnoteReference w:id="11"/>
      </w: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jc w:val="both"/>
        <w:rPr>
          <w:rFonts w:ascii="Garamond" w:hAnsi="Garamond" w:cs="Times New Roman"/>
          <w:b w:val="0"/>
          <w:sz w:val="24"/>
          <w:szCs w:val="24"/>
        </w:rPr>
      </w:pPr>
      <w:r w:rsidRPr="0093581B">
        <w:rPr>
          <w:rFonts w:ascii="Garamond" w:hAnsi="Garamond" w:cs="Times New Roman"/>
          <w:b w:val="0"/>
          <w:sz w:val="24"/>
          <w:szCs w:val="24"/>
        </w:rPr>
        <w:t>Alulírott ………………….…….……….… (név), mint a(z) ………..………..……..………………. (ajánlattevő neve) cégj</w:t>
      </w:r>
      <w:r w:rsidR="0093581B" w:rsidRPr="0093581B">
        <w:rPr>
          <w:rFonts w:ascii="Garamond" w:hAnsi="Garamond" w:cs="Times New Roman"/>
          <w:b w:val="0"/>
          <w:sz w:val="24"/>
          <w:szCs w:val="24"/>
        </w:rPr>
        <w:t>egyzésre jogosult képviselője a</w:t>
      </w: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rPr>
          <w:rFonts w:ascii="Garamond" w:hAnsi="Garamond" w:cs="Times New Roman"/>
          <w:i/>
          <w:sz w:val="24"/>
          <w:szCs w:val="24"/>
        </w:rPr>
      </w:pPr>
      <w:r w:rsidRPr="0093581B">
        <w:rPr>
          <w:rFonts w:ascii="Garamond" w:hAnsi="Garamond" w:cs="Times New Roman"/>
          <w:i/>
          <w:sz w:val="24"/>
          <w:szCs w:val="24"/>
        </w:rPr>
        <w:t>„</w:t>
      </w:r>
      <w:r w:rsidR="008D0519" w:rsidRPr="0093581B">
        <w:rPr>
          <w:rFonts w:ascii="Garamond" w:hAnsi="Garamond" w:cs="Times New Roman"/>
          <w:bCs/>
          <w:i/>
          <w:sz w:val="24"/>
          <w:szCs w:val="24"/>
        </w:rPr>
        <w:t>Könyvbeszerzés 2017</w:t>
      </w:r>
      <w:r w:rsidRPr="0093581B">
        <w:rPr>
          <w:rFonts w:ascii="Garamond" w:hAnsi="Garamond" w:cs="Times New Roman"/>
          <w:i/>
          <w:sz w:val="24"/>
          <w:szCs w:val="24"/>
        </w:rPr>
        <w:t>”</w:t>
      </w:r>
    </w:p>
    <w:p w:rsidR="001B12FD" w:rsidRPr="0093581B" w:rsidRDefault="001B12FD" w:rsidP="001B12FD">
      <w:pPr>
        <w:pStyle w:val="Cm"/>
        <w:ind w:right="-1"/>
        <w:jc w:val="both"/>
        <w:rPr>
          <w:rFonts w:ascii="Garamond" w:hAnsi="Garamond" w:cs="Times New Roman"/>
          <w:b w:val="0"/>
          <w:bCs/>
          <w:sz w:val="24"/>
          <w:szCs w:val="24"/>
        </w:rPr>
      </w:pPr>
    </w:p>
    <w:p w:rsidR="001B12FD" w:rsidRPr="0093581B" w:rsidRDefault="001B12FD" w:rsidP="001B12FD">
      <w:pPr>
        <w:pStyle w:val="Cm"/>
        <w:ind w:right="-1"/>
        <w:jc w:val="both"/>
        <w:rPr>
          <w:rFonts w:ascii="Garamond" w:hAnsi="Garamond" w:cs="Times New Roman"/>
          <w:b w:val="0"/>
          <w:bCs/>
          <w:sz w:val="24"/>
          <w:szCs w:val="24"/>
        </w:rPr>
      </w:pPr>
      <w:r w:rsidRPr="0093581B">
        <w:rPr>
          <w:rFonts w:ascii="Garamond" w:hAnsi="Garamond" w:cs="Times New Roman"/>
          <w:b w:val="0"/>
          <w:bCs/>
          <w:sz w:val="24"/>
          <w:szCs w:val="24"/>
        </w:rPr>
        <w:t>tárgyú közbeszerzési eljárásban az alábbi nyilatkozatot teszem:</w:t>
      </w:r>
    </w:p>
    <w:p w:rsidR="001B12FD" w:rsidRPr="0093581B" w:rsidRDefault="001B12FD" w:rsidP="001B12FD">
      <w:pPr>
        <w:pStyle w:val="Cm"/>
        <w:ind w:right="-1"/>
        <w:jc w:val="both"/>
        <w:rPr>
          <w:rFonts w:ascii="Garamond" w:hAnsi="Garamond" w:cs="Times New Roman"/>
          <w:b w:val="0"/>
          <w:sz w:val="24"/>
          <w:szCs w:val="24"/>
        </w:rPr>
      </w:pPr>
    </w:p>
    <w:p w:rsidR="001B12FD" w:rsidRPr="0093581B" w:rsidRDefault="001B12FD" w:rsidP="001B12FD">
      <w:pPr>
        <w:pStyle w:val="Cm"/>
        <w:ind w:right="-1"/>
        <w:jc w:val="both"/>
        <w:rPr>
          <w:rFonts w:ascii="Garamond" w:hAnsi="Garamond" w:cs="Times New Roman"/>
          <w:b w:val="0"/>
          <w:sz w:val="24"/>
          <w:szCs w:val="24"/>
        </w:rPr>
      </w:pPr>
    </w:p>
    <w:p w:rsidR="001B12FD" w:rsidRPr="0093581B" w:rsidRDefault="001B12FD" w:rsidP="001B12FD">
      <w:pPr>
        <w:jc w:val="both"/>
        <w:rPr>
          <w:rFonts w:ascii="Garamond" w:hAnsi="Garamond"/>
          <w:b/>
          <w:bCs/>
          <w:sz w:val="24"/>
          <w:szCs w:val="24"/>
        </w:rPr>
      </w:pPr>
      <w:r w:rsidRPr="0093581B">
        <w:rPr>
          <w:rFonts w:ascii="Garamond" w:hAnsi="Garamond"/>
          <w:bCs/>
          <w:sz w:val="24"/>
          <w:szCs w:val="24"/>
        </w:rPr>
        <w:t xml:space="preserve">A </w:t>
      </w:r>
      <w:r w:rsidRPr="0093581B">
        <w:rPr>
          <w:rFonts w:ascii="Garamond" w:hAnsi="Garamond"/>
          <w:b/>
          <w:bCs/>
          <w:sz w:val="24"/>
          <w:szCs w:val="24"/>
        </w:rPr>
        <w:t>Kbt. 65. § (7) bekezdés</w:t>
      </w:r>
      <w:r w:rsidRPr="0093581B">
        <w:rPr>
          <w:rFonts w:ascii="Garamond" w:hAnsi="Garamond"/>
          <w:bCs/>
          <w:sz w:val="24"/>
          <w:szCs w:val="24"/>
        </w:rPr>
        <w:t>ében foglaltak alapján kijelentem, hogy cégünk az előírt alkalmassági követelményeknek való megfelelés céljából az alábbiak szerint kíván más szervezet(ek), illetve személy(ek) kapacitására támaszkodni:</w:t>
      </w:r>
    </w:p>
    <w:p w:rsidR="001B12FD" w:rsidRPr="0093581B" w:rsidRDefault="001B12FD" w:rsidP="001B12FD">
      <w:pPr>
        <w:widowControl w:val="0"/>
        <w:ind w:right="-1"/>
        <w:jc w:val="both"/>
        <w:rPr>
          <w:rFonts w:ascii="Garamond" w:hAnsi="Garamond"/>
          <w:bCs/>
          <w:sz w:val="24"/>
          <w:szCs w:val="24"/>
        </w:rPr>
      </w:pPr>
    </w:p>
    <w:p w:rsidR="001B12FD" w:rsidRPr="0093581B" w:rsidRDefault="001B12FD" w:rsidP="001B12FD">
      <w:pPr>
        <w:widowControl w:val="0"/>
        <w:ind w:right="-1"/>
        <w:jc w:val="center"/>
        <w:rPr>
          <w:rFonts w:ascii="Garamond" w:hAnsi="Garamond"/>
          <w:b/>
          <w:bCs/>
          <w:sz w:val="24"/>
          <w:szCs w:val="24"/>
        </w:rPr>
      </w:pPr>
      <w:r w:rsidRPr="0093581B">
        <w:rPr>
          <w:rFonts w:ascii="Garamond" w:hAnsi="Garamond"/>
          <w:b/>
          <w:bCs/>
          <w:sz w:val="24"/>
          <w:szCs w:val="24"/>
        </w:rPr>
        <w:t>cégünk az alkalmassági követelményeknek való megfelelés céljából más szervezet (személy) kapacitására nem támaszkodik</w:t>
      </w:r>
    </w:p>
    <w:p w:rsidR="001B12FD" w:rsidRPr="0093581B" w:rsidRDefault="001B12FD" w:rsidP="001B12FD">
      <w:pPr>
        <w:widowControl w:val="0"/>
        <w:ind w:right="-1"/>
        <w:jc w:val="center"/>
        <w:rPr>
          <w:rFonts w:ascii="Garamond" w:hAnsi="Garamond"/>
          <w:b/>
          <w:bCs/>
          <w:sz w:val="24"/>
          <w:szCs w:val="24"/>
        </w:rPr>
      </w:pPr>
    </w:p>
    <w:p w:rsidR="001B12FD" w:rsidRPr="0093581B" w:rsidRDefault="001B12FD" w:rsidP="001B12FD">
      <w:pPr>
        <w:widowControl w:val="0"/>
        <w:ind w:right="-1"/>
        <w:jc w:val="center"/>
        <w:rPr>
          <w:rFonts w:ascii="Garamond" w:hAnsi="Garamond"/>
          <w:bCs/>
          <w:i/>
          <w:sz w:val="24"/>
          <w:szCs w:val="24"/>
        </w:rPr>
      </w:pPr>
      <w:r w:rsidRPr="0093581B">
        <w:rPr>
          <w:rFonts w:ascii="Garamond" w:hAnsi="Garamond"/>
          <w:bCs/>
          <w:i/>
          <w:sz w:val="24"/>
          <w:szCs w:val="24"/>
        </w:rPr>
        <w:t>vagy</w:t>
      </w:r>
      <w:r w:rsidRPr="0093581B">
        <w:rPr>
          <w:rFonts w:ascii="Garamond" w:hAnsi="Garamond"/>
          <w:b/>
          <w:sz w:val="24"/>
          <w:szCs w:val="24"/>
          <w:vertAlign w:val="superscript"/>
        </w:rPr>
        <w:footnoteReference w:id="12"/>
      </w:r>
    </w:p>
    <w:p w:rsidR="001B12FD" w:rsidRPr="0093581B" w:rsidRDefault="001B12FD" w:rsidP="001B12FD">
      <w:pPr>
        <w:widowControl w:val="0"/>
        <w:ind w:right="-1"/>
        <w:jc w:val="center"/>
        <w:rPr>
          <w:rFonts w:ascii="Garamond" w:hAnsi="Garamond"/>
          <w:bCs/>
          <w:sz w:val="24"/>
          <w:szCs w:val="24"/>
        </w:rPr>
      </w:pPr>
    </w:p>
    <w:p w:rsidR="001B12FD" w:rsidRPr="0093581B" w:rsidRDefault="001B12FD" w:rsidP="001B12FD">
      <w:pPr>
        <w:widowControl w:val="0"/>
        <w:ind w:right="-1"/>
        <w:jc w:val="center"/>
        <w:rPr>
          <w:rFonts w:ascii="Garamond" w:hAnsi="Garamond"/>
          <w:b/>
          <w:bCs/>
          <w:sz w:val="24"/>
          <w:szCs w:val="24"/>
        </w:rPr>
      </w:pPr>
      <w:r w:rsidRPr="0093581B">
        <w:rPr>
          <w:rFonts w:ascii="Garamond" w:hAnsi="Garamond"/>
          <w:b/>
          <w:bCs/>
          <w:sz w:val="24"/>
          <w:szCs w:val="24"/>
        </w:rPr>
        <w:t>cégünk az alábbi alkalmassági követelmény(ek)</w:t>
      </w:r>
      <w:proofErr w:type="spellStart"/>
      <w:r w:rsidRPr="0093581B">
        <w:rPr>
          <w:rFonts w:ascii="Garamond" w:hAnsi="Garamond"/>
          <w:b/>
          <w:bCs/>
          <w:sz w:val="24"/>
          <w:szCs w:val="24"/>
        </w:rPr>
        <w:t>nek</w:t>
      </w:r>
      <w:proofErr w:type="spellEnd"/>
      <w:r w:rsidRPr="0093581B">
        <w:rPr>
          <w:rFonts w:ascii="Garamond" w:hAnsi="Garamond"/>
          <w:b/>
          <w:bCs/>
          <w:sz w:val="24"/>
          <w:szCs w:val="24"/>
        </w:rPr>
        <w:t xml:space="preserve"> való megfelelés céljából az alábbi szervezet(ek) kapacitására támaszkodik:</w:t>
      </w:r>
    </w:p>
    <w:p w:rsidR="001B12FD" w:rsidRPr="0093581B" w:rsidRDefault="001B12FD" w:rsidP="001B12FD">
      <w:pPr>
        <w:widowControl w:val="0"/>
        <w:ind w:right="-1"/>
        <w:jc w:val="both"/>
        <w:rPr>
          <w:rFonts w:ascii="Garamond" w:hAnsi="Garamond"/>
          <w:bCs/>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1B12FD" w:rsidRPr="0093581B" w:rsidTr="0093581B">
        <w:trPr>
          <w:trHeight w:val="80"/>
        </w:trPr>
        <w:tc>
          <w:tcPr>
            <w:tcW w:w="4643" w:type="dxa"/>
            <w:vAlign w:val="center"/>
            <w:hideMark/>
          </w:tcPr>
          <w:p w:rsidR="001B12FD" w:rsidRPr="0093581B" w:rsidRDefault="001B12FD" w:rsidP="0093581B">
            <w:pPr>
              <w:jc w:val="center"/>
              <w:rPr>
                <w:rFonts w:ascii="Garamond" w:hAnsi="Garamond"/>
                <w:b/>
                <w:sz w:val="24"/>
                <w:szCs w:val="24"/>
              </w:rPr>
            </w:pPr>
            <w:r w:rsidRPr="0093581B">
              <w:rPr>
                <w:rFonts w:ascii="Garamond" w:hAnsi="Garamond"/>
                <w:b/>
                <w:sz w:val="24"/>
                <w:szCs w:val="24"/>
              </w:rPr>
              <w:t>Szervezet/személy megnevezése</w:t>
            </w:r>
          </w:p>
        </w:tc>
        <w:tc>
          <w:tcPr>
            <w:tcW w:w="4643" w:type="dxa"/>
            <w:hideMark/>
          </w:tcPr>
          <w:p w:rsidR="001B12FD" w:rsidRPr="0093581B" w:rsidRDefault="001B12FD" w:rsidP="0093581B">
            <w:pPr>
              <w:jc w:val="center"/>
              <w:rPr>
                <w:rFonts w:ascii="Garamond" w:hAnsi="Garamond"/>
                <w:b/>
                <w:sz w:val="24"/>
                <w:szCs w:val="24"/>
              </w:rPr>
            </w:pPr>
            <w:r w:rsidRPr="0093581B">
              <w:rPr>
                <w:rFonts w:ascii="Garamond" w:hAnsi="Garamond"/>
                <w:b/>
                <w:sz w:val="24"/>
                <w:szCs w:val="24"/>
              </w:rPr>
              <w:t>Az alkalmassági követelmény megnevezése az eljárást megindító felhívás vonatkozó pontjának megjelölésével</w:t>
            </w:r>
          </w:p>
        </w:tc>
      </w:tr>
      <w:tr w:rsidR="001B12FD" w:rsidRPr="0093581B" w:rsidTr="0093581B">
        <w:trPr>
          <w:trHeight w:val="80"/>
        </w:trPr>
        <w:tc>
          <w:tcPr>
            <w:tcW w:w="4643" w:type="dxa"/>
          </w:tcPr>
          <w:p w:rsidR="001B12FD" w:rsidRPr="0093581B" w:rsidRDefault="001B12FD" w:rsidP="0093581B">
            <w:pPr>
              <w:jc w:val="center"/>
              <w:rPr>
                <w:rFonts w:ascii="Garamond" w:hAnsi="Garamond"/>
                <w:sz w:val="24"/>
                <w:szCs w:val="24"/>
              </w:rPr>
            </w:pPr>
          </w:p>
          <w:p w:rsidR="001B12FD" w:rsidRPr="0093581B" w:rsidRDefault="001B12FD" w:rsidP="0093581B">
            <w:pPr>
              <w:jc w:val="center"/>
              <w:rPr>
                <w:rFonts w:ascii="Garamond" w:hAnsi="Garamond"/>
                <w:sz w:val="24"/>
                <w:szCs w:val="24"/>
              </w:rPr>
            </w:pPr>
            <w:r w:rsidRPr="0093581B">
              <w:rPr>
                <w:rFonts w:ascii="Garamond" w:hAnsi="Garamond"/>
                <w:sz w:val="24"/>
                <w:szCs w:val="24"/>
              </w:rPr>
              <w:t>……………………………………………</w:t>
            </w:r>
          </w:p>
        </w:tc>
        <w:tc>
          <w:tcPr>
            <w:tcW w:w="4643" w:type="dxa"/>
          </w:tcPr>
          <w:p w:rsidR="001B12FD" w:rsidRPr="0093581B" w:rsidRDefault="001B12FD" w:rsidP="0093581B">
            <w:pPr>
              <w:jc w:val="center"/>
              <w:rPr>
                <w:rFonts w:ascii="Garamond" w:hAnsi="Garamond"/>
                <w:sz w:val="24"/>
                <w:szCs w:val="24"/>
              </w:rPr>
            </w:pPr>
          </w:p>
          <w:p w:rsidR="001B12FD" w:rsidRPr="0093581B" w:rsidRDefault="001B12FD" w:rsidP="0093581B">
            <w:pPr>
              <w:jc w:val="center"/>
              <w:rPr>
                <w:rFonts w:ascii="Garamond" w:hAnsi="Garamond"/>
                <w:sz w:val="24"/>
                <w:szCs w:val="24"/>
              </w:rPr>
            </w:pPr>
            <w:r w:rsidRPr="0093581B">
              <w:rPr>
                <w:rFonts w:ascii="Garamond" w:hAnsi="Garamond"/>
                <w:sz w:val="24"/>
                <w:szCs w:val="24"/>
              </w:rPr>
              <w:t>……………………………………………</w:t>
            </w:r>
          </w:p>
        </w:tc>
      </w:tr>
      <w:tr w:rsidR="001B12FD" w:rsidRPr="0093581B" w:rsidTr="0093581B">
        <w:trPr>
          <w:trHeight w:val="80"/>
        </w:trPr>
        <w:tc>
          <w:tcPr>
            <w:tcW w:w="4643" w:type="dxa"/>
            <w:hideMark/>
          </w:tcPr>
          <w:p w:rsidR="001B12FD" w:rsidRPr="0093581B" w:rsidRDefault="001B12FD" w:rsidP="0093581B">
            <w:pPr>
              <w:jc w:val="center"/>
              <w:rPr>
                <w:rFonts w:ascii="Garamond" w:hAnsi="Garamond"/>
                <w:sz w:val="24"/>
                <w:szCs w:val="24"/>
              </w:rPr>
            </w:pPr>
            <w:r w:rsidRPr="0093581B">
              <w:rPr>
                <w:rFonts w:ascii="Garamond" w:hAnsi="Garamond"/>
                <w:sz w:val="24"/>
                <w:szCs w:val="24"/>
              </w:rPr>
              <w:t>……………………………………………</w:t>
            </w:r>
          </w:p>
        </w:tc>
        <w:tc>
          <w:tcPr>
            <w:tcW w:w="4643" w:type="dxa"/>
            <w:hideMark/>
          </w:tcPr>
          <w:p w:rsidR="001B12FD" w:rsidRPr="0093581B" w:rsidRDefault="001B12FD" w:rsidP="0093581B">
            <w:pPr>
              <w:jc w:val="center"/>
              <w:rPr>
                <w:rFonts w:ascii="Garamond" w:hAnsi="Garamond"/>
                <w:sz w:val="24"/>
                <w:szCs w:val="24"/>
              </w:rPr>
            </w:pPr>
            <w:r w:rsidRPr="0093581B">
              <w:rPr>
                <w:rFonts w:ascii="Garamond" w:hAnsi="Garamond"/>
                <w:sz w:val="24"/>
                <w:szCs w:val="24"/>
              </w:rPr>
              <w:t>……………………………………………</w:t>
            </w:r>
          </w:p>
        </w:tc>
      </w:tr>
      <w:tr w:rsidR="001B12FD" w:rsidRPr="0093581B" w:rsidTr="0093581B">
        <w:trPr>
          <w:trHeight w:val="80"/>
        </w:trPr>
        <w:tc>
          <w:tcPr>
            <w:tcW w:w="4643" w:type="dxa"/>
            <w:hideMark/>
          </w:tcPr>
          <w:p w:rsidR="001B12FD" w:rsidRPr="0093581B" w:rsidRDefault="001B12FD" w:rsidP="0093581B">
            <w:pPr>
              <w:jc w:val="center"/>
              <w:rPr>
                <w:rFonts w:ascii="Garamond" w:hAnsi="Garamond"/>
                <w:sz w:val="24"/>
                <w:szCs w:val="24"/>
              </w:rPr>
            </w:pPr>
            <w:r w:rsidRPr="0093581B">
              <w:rPr>
                <w:rFonts w:ascii="Garamond" w:hAnsi="Garamond"/>
                <w:sz w:val="24"/>
                <w:szCs w:val="24"/>
              </w:rPr>
              <w:t>……………………………………………</w:t>
            </w:r>
          </w:p>
        </w:tc>
        <w:tc>
          <w:tcPr>
            <w:tcW w:w="4643" w:type="dxa"/>
            <w:hideMark/>
          </w:tcPr>
          <w:p w:rsidR="001B12FD" w:rsidRPr="0093581B" w:rsidRDefault="001B12FD" w:rsidP="0093581B">
            <w:pPr>
              <w:jc w:val="center"/>
              <w:rPr>
                <w:rFonts w:ascii="Garamond" w:hAnsi="Garamond"/>
                <w:sz w:val="24"/>
                <w:szCs w:val="24"/>
              </w:rPr>
            </w:pPr>
            <w:r w:rsidRPr="0093581B">
              <w:rPr>
                <w:rFonts w:ascii="Garamond" w:hAnsi="Garamond"/>
                <w:sz w:val="24"/>
                <w:szCs w:val="24"/>
              </w:rPr>
              <w:t>……………………………………………</w:t>
            </w:r>
          </w:p>
        </w:tc>
      </w:tr>
    </w:tbl>
    <w:p w:rsidR="001B12FD" w:rsidRPr="0093581B" w:rsidRDefault="001B12FD" w:rsidP="001B12FD">
      <w:pPr>
        <w:jc w:val="both"/>
        <w:rPr>
          <w:rFonts w:ascii="Garamond" w:hAnsi="Garamond"/>
          <w:bCs/>
          <w:sz w:val="24"/>
          <w:szCs w:val="24"/>
        </w:rPr>
      </w:pPr>
    </w:p>
    <w:p w:rsidR="001B12FD" w:rsidRPr="0093581B" w:rsidRDefault="001B12FD" w:rsidP="001B12FD">
      <w:pPr>
        <w:jc w:val="both"/>
        <w:rPr>
          <w:rFonts w:ascii="Garamond" w:hAnsi="Garamond"/>
          <w:bCs/>
          <w:sz w:val="24"/>
          <w:szCs w:val="24"/>
        </w:rPr>
      </w:pPr>
      <w:r w:rsidRPr="0093581B">
        <w:rPr>
          <w:rFonts w:ascii="Garamond" w:hAnsi="Garamond"/>
          <w:bCs/>
          <w:sz w:val="24"/>
          <w:szCs w:val="24"/>
        </w:rPr>
        <w:t xml:space="preserve">Fentiekre tekintettel ajánlatunk </w:t>
      </w:r>
      <w:r w:rsidRPr="0093581B">
        <w:rPr>
          <w:rFonts w:ascii="Garamond" w:hAnsi="Garamond"/>
          <w:b/>
          <w:bCs/>
          <w:sz w:val="24"/>
          <w:szCs w:val="24"/>
        </w:rPr>
        <w:t>……. oldal</w:t>
      </w:r>
      <w:r w:rsidRPr="0093581B">
        <w:rPr>
          <w:rFonts w:ascii="Garamond" w:hAnsi="Garamond"/>
          <w:bCs/>
          <w:sz w:val="24"/>
          <w:szCs w:val="24"/>
        </w:rPr>
        <w:t>án csatoljuk</w:t>
      </w:r>
      <w:r w:rsidRPr="0093581B">
        <w:rPr>
          <w:rFonts w:ascii="Garamond" w:hAnsi="Garamond"/>
          <w:b/>
          <w:bCs/>
          <w:sz w:val="24"/>
          <w:szCs w:val="24"/>
          <w:vertAlign w:val="superscript"/>
        </w:rPr>
        <w:footnoteReference w:id="13"/>
      </w:r>
      <w:r w:rsidRPr="0093581B">
        <w:rPr>
          <w:rFonts w:ascii="Garamond" w:hAnsi="Garamond"/>
          <w:bCs/>
          <w:sz w:val="24"/>
          <w:szCs w:val="24"/>
        </w:rPr>
        <w:t xml:space="preserve"> a kapacitásait rendelkezésre bocsátó szervezet(ek) olyan szerződéses vagy előszerződésben vállalt kötelezettségvállalását tartalmazó </w:t>
      </w:r>
      <w:proofErr w:type="spellStart"/>
      <w:r w:rsidRPr="0093581B">
        <w:rPr>
          <w:rFonts w:ascii="Garamond" w:hAnsi="Garamond"/>
          <w:bCs/>
          <w:sz w:val="24"/>
          <w:szCs w:val="24"/>
        </w:rPr>
        <w:t>okirato</w:t>
      </w:r>
      <w:proofErr w:type="spellEnd"/>
      <w:r w:rsidRPr="0093581B">
        <w:rPr>
          <w:rFonts w:ascii="Garamond" w:hAnsi="Garamond"/>
          <w:bCs/>
          <w:sz w:val="24"/>
          <w:szCs w:val="24"/>
        </w:rPr>
        <w:t>(</w:t>
      </w:r>
      <w:proofErr w:type="spellStart"/>
      <w:r w:rsidRPr="0093581B">
        <w:rPr>
          <w:rFonts w:ascii="Garamond" w:hAnsi="Garamond"/>
          <w:bCs/>
          <w:sz w:val="24"/>
          <w:szCs w:val="24"/>
        </w:rPr>
        <w:t>ka</w:t>
      </w:r>
      <w:proofErr w:type="spellEnd"/>
      <w:r w:rsidRPr="0093581B">
        <w:rPr>
          <w:rFonts w:ascii="Garamond" w:hAnsi="Garamond"/>
          <w:bCs/>
          <w:sz w:val="24"/>
          <w:szCs w:val="24"/>
        </w:rPr>
        <w:t>)t, amely(ek) alátámasztja (alátámasztják), hogy a szerződés teljesítéséhez szükséges erőforrások rendelkezésre állnak majd a szerződés teljesítésének időtartama alatt.</w:t>
      </w:r>
    </w:p>
    <w:p w:rsidR="001B12FD" w:rsidRPr="0093581B" w:rsidRDefault="001B12FD" w:rsidP="001B12FD">
      <w:pPr>
        <w:jc w:val="both"/>
        <w:rPr>
          <w:rFonts w:ascii="Garamond" w:hAnsi="Garamond"/>
          <w:bCs/>
          <w:sz w:val="24"/>
          <w:szCs w:val="24"/>
        </w:rPr>
      </w:pPr>
    </w:p>
    <w:p w:rsidR="001B12FD" w:rsidRPr="0093581B" w:rsidRDefault="001B12FD" w:rsidP="001B12FD">
      <w:pPr>
        <w:jc w:val="both"/>
        <w:rPr>
          <w:rFonts w:ascii="Garamond" w:hAnsi="Garamond"/>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1B12FD" w:rsidRPr="0093581B" w:rsidTr="0093581B">
        <w:trPr>
          <w:trHeight w:val="420"/>
        </w:trPr>
        <w:tc>
          <w:tcPr>
            <w:tcW w:w="4643" w:type="dxa"/>
          </w:tcPr>
          <w:p w:rsidR="001B12FD" w:rsidRPr="0093581B" w:rsidRDefault="001B12FD" w:rsidP="0093581B">
            <w:pPr>
              <w:rPr>
                <w:rFonts w:ascii="Garamond" w:hAnsi="Garamond"/>
                <w:sz w:val="24"/>
                <w:szCs w:val="24"/>
              </w:rPr>
            </w:pPr>
            <w:r w:rsidRPr="0093581B">
              <w:rPr>
                <w:rFonts w:ascii="Garamond" w:hAnsi="Garamond"/>
                <w:sz w:val="24"/>
                <w:szCs w:val="24"/>
              </w:rPr>
              <w:t>Kelt: ………………………………………...</w:t>
            </w:r>
          </w:p>
          <w:p w:rsidR="001B12FD" w:rsidRPr="0093581B" w:rsidRDefault="001B12FD" w:rsidP="0093581B">
            <w:pPr>
              <w:rPr>
                <w:rFonts w:ascii="Garamond" w:hAnsi="Garamond"/>
                <w:sz w:val="24"/>
                <w:szCs w:val="24"/>
              </w:rPr>
            </w:pPr>
          </w:p>
          <w:p w:rsidR="001B12FD" w:rsidRPr="0093581B" w:rsidRDefault="001B12FD" w:rsidP="0093581B">
            <w:pPr>
              <w:rPr>
                <w:rFonts w:ascii="Garamond" w:hAnsi="Garamond"/>
                <w:sz w:val="24"/>
                <w:szCs w:val="24"/>
              </w:rPr>
            </w:pPr>
          </w:p>
        </w:tc>
        <w:tc>
          <w:tcPr>
            <w:tcW w:w="4643" w:type="dxa"/>
          </w:tcPr>
          <w:p w:rsidR="001B12FD" w:rsidRPr="0093581B" w:rsidRDefault="001B12FD" w:rsidP="0093581B">
            <w:pPr>
              <w:rPr>
                <w:rFonts w:ascii="Garamond" w:hAnsi="Garamond"/>
                <w:sz w:val="24"/>
                <w:szCs w:val="24"/>
              </w:rPr>
            </w:pPr>
          </w:p>
          <w:p w:rsidR="001B12FD" w:rsidRPr="0093581B" w:rsidRDefault="001B12FD" w:rsidP="0093581B">
            <w:pPr>
              <w:rPr>
                <w:rFonts w:ascii="Garamond" w:hAnsi="Garamond"/>
                <w:sz w:val="24"/>
                <w:szCs w:val="24"/>
              </w:rPr>
            </w:pPr>
          </w:p>
        </w:tc>
      </w:tr>
      <w:tr w:rsidR="001B12FD" w:rsidRPr="0093581B" w:rsidTr="0093581B">
        <w:tc>
          <w:tcPr>
            <w:tcW w:w="4643" w:type="dxa"/>
            <w:tcMar>
              <w:top w:w="0" w:type="dxa"/>
              <w:left w:w="108" w:type="dxa"/>
              <w:bottom w:w="0" w:type="dxa"/>
              <w:right w:w="108" w:type="dxa"/>
            </w:tcMar>
          </w:tcPr>
          <w:p w:rsidR="001B12FD" w:rsidRPr="0093581B" w:rsidRDefault="001B12FD" w:rsidP="0093581B">
            <w:pPr>
              <w:rPr>
                <w:rFonts w:ascii="Garamond" w:hAnsi="Garamond"/>
                <w:sz w:val="24"/>
                <w:szCs w:val="24"/>
              </w:rPr>
            </w:pPr>
          </w:p>
        </w:tc>
        <w:tc>
          <w:tcPr>
            <w:tcW w:w="4643" w:type="dxa"/>
            <w:tcMar>
              <w:top w:w="0" w:type="dxa"/>
              <w:left w:w="108" w:type="dxa"/>
              <w:bottom w:w="0" w:type="dxa"/>
              <w:right w:w="108" w:type="dxa"/>
            </w:tcMar>
            <w:hideMark/>
          </w:tcPr>
          <w:p w:rsidR="001B12FD" w:rsidRPr="0093581B" w:rsidRDefault="001B12FD" w:rsidP="0093581B">
            <w:pPr>
              <w:jc w:val="center"/>
              <w:rPr>
                <w:rFonts w:ascii="Garamond" w:hAnsi="Garamond"/>
                <w:sz w:val="24"/>
                <w:szCs w:val="24"/>
              </w:rPr>
            </w:pPr>
            <w:r w:rsidRPr="0093581B">
              <w:rPr>
                <w:rFonts w:ascii="Garamond" w:hAnsi="Garamond"/>
                <w:sz w:val="24"/>
                <w:szCs w:val="24"/>
              </w:rPr>
              <w:t>……………………………………………...</w:t>
            </w:r>
          </w:p>
          <w:p w:rsidR="001B12FD" w:rsidRPr="0093581B" w:rsidRDefault="001B12FD" w:rsidP="0093581B">
            <w:pPr>
              <w:jc w:val="center"/>
              <w:rPr>
                <w:rFonts w:ascii="Garamond" w:hAnsi="Garamond"/>
                <w:sz w:val="24"/>
                <w:szCs w:val="24"/>
              </w:rPr>
            </w:pPr>
            <w:r w:rsidRPr="0093581B">
              <w:rPr>
                <w:rFonts w:ascii="Garamond" w:hAnsi="Garamond"/>
                <w:sz w:val="24"/>
                <w:szCs w:val="24"/>
              </w:rPr>
              <w:t>cégszerű aláírás</w:t>
            </w:r>
          </w:p>
        </w:tc>
      </w:tr>
      <w:bookmarkEnd w:id="1"/>
    </w:tbl>
    <w:p w:rsidR="001B12FD" w:rsidRPr="0093581B" w:rsidRDefault="001B12FD" w:rsidP="001B12FD">
      <w:pPr>
        <w:spacing w:after="160" w:line="259" w:lineRule="auto"/>
        <w:rPr>
          <w:rFonts w:ascii="Garamond" w:eastAsiaTheme="minorHAnsi" w:hAnsi="Garamond"/>
          <w:iCs/>
          <w:color w:val="000000"/>
          <w:sz w:val="12"/>
          <w:szCs w:val="12"/>
          <w:lang w:eastAsia="en-US"/>
        </w:rPr>
      </w:pPr>
      <w:r w:rsidRPr="0093581B">
        <w:rPr>
          <w:rFonts w:ascii="Garamond" w:hAnsi="Garamond"/>
          <w:b/>
          <w:iCs/>
          <w:color w:val="000000"/>
          <w:sz w:val="12"/>
          <w:szCs w:val="12"/>
        </w:rPr>
        <w:br w:type="page"/>
      </w:r>
    </w:p>
    <w:p w:rsidR="001B12FD" w:rsidRPr="0093581B" w:rsidRDefault="0093581B" w:rsidP="001B12FD">
      <w:pPr>
        <w:pStyle w:val="Szvegblokk1"/>
        <w:ind w:left="0"/>
        <w:jc w:val="right"/>
        <w:rPr>
          <w:rFonts w:ascii="Garamond" w:hAnsi="Garamond"/>
          <w:b/>
          <w:bCs/>
          <w:szCs w:val="24"/>
        </w:rPr>
      </w:pPr>
      <w:r w:rsidRPr="0093581B">
        <w:rPr>
          <w:rFonts w:ascii="Garamond" w:hAnsi="Garamond"/>
          <w:b/>
          <w:bCs/>
          <w:szCs w:val="24"/>
        </w:rPr>
        <w:lastRenderedPageBreak/>
        <w:t>6</w:t>
      </w:r>
      <w:r w:rsidR="001B12FD" w:rsidRPr="0093581B">
        <w:rPr>
          <w:rFonts w:ascii="Garamond" w:hAnsi="Garamond"/>
          <w:b/>
          <w:bCs/>
          <w:szCs w:val="24"/>
        </w:rPr>
        <w:t>. melléklet</w:t>
      </w:r>
    </w:p>
    <w:p w:rsidR="00BA1818" w:rsidRPr="00FF6F21" w:rsidRDefault="00BA1818" w:rsidP="00BA1818">
      <w:pPr>
        <w:pStyle w:val="Cm"/>
        <w:ind w:right="-1"/>
        <w:jc w:val="left"/>
        <w:rPr>
          <w:rFonts w:ascii="Garamond" w:hAnsi="Garamond" w:cs="Times New Roman"/>
          <w:b w:val="0"/>
          <w:bCs/>
          <w:sz w:val="24"/>
          <w:szCs w:val="24"/>
        </w:rPr>
      </w:pPr>
    </w:p>
    <w:p w:rsidR="00BA1818" w:rsidRPr="00FF6F21" w:rsidRDefault="00BA1818" w:rsidP="00BA1818">
      <w:pPr>
        <w:pStyle w:val="Szvegtrzsbehzssal3"/>
        <w:numPr>
          <w:ilvl w:val="12"/>
          <w:numId w:val="0"/>
        </w:numPr>
        <w:shd w:val="clear" w:color="auto" w:fill="E0E0E0"/>
        <w:jc w:val="center"/>
        <w:rPr>
          <w:rFonts w:ascii="Garamond" w:hAnsi="Garamond"/>
          <w:b/>
          <w:bCs/>
          <w:caps/>
          <w:szCs w:val="24"/>
        </w:rPr>
      </w:pPr>
      <w:r w:rsidRPr="00FF6F21">
        <w:rPr>
          <w:rFonts w:ascii="Garamond" w:hAnsi="Garamond"/>
          <w:b/>
          <w:bCs/>
          <w:caps/>
          <w:szCs w:val="24"/>
        </w:rPr>
        <w:t>ajánlattevői NYILATKOZAT a KIZÁRÓ OKOK fenn nem állásáRÓL</w:t>
      </w:r>
      <w:r w:rsidRPr="00FF6F21">
        <w:rPr>
          <w:rFonts w:ascii="Garamond" w:hAnsi="Garamond"/>
          <w:b/>
          <w:bCs/>
          <w:caps/>
          <w:szCs w:val="24"/>
          <w:vertAlign w:val="superscript"/>
        </w:rPr>
        <w:footnoteReference w:id="14"/>
      </w:r>
    </w:p>
    <w:p w:rsidR="00BA1818" w:rsidRPr="00FF6F21" w:rsidRDefault="00BA1818" w:rsidP="00BA1818">
      <w:pPr>
        <w:numPr>
          <w:ilvl w:val="12"/>
          <w:numId w:val="0"/>
        </w:numPr>
        <w:jc w:val="both"/>
        <w:rPr>
          <w:rFonts w:ascii="Garamond" w:hAnsi="Garamond"/>
          <w:bCs/>
          <w:sz w:val="24"/>
          <w:szCs w:val="24"/>
        </w:rPr>
      </w:pPr>
    </w:p>
    <w:p w:rsidR="00BA1818" w:rsidRPr="00FF6F21" w:rsidRDefault="00BA1818" w:rsidP="00BA1818">
      <w:pPr>
        <w:ind w:left="567" w:right="-1"/>
        <w:jc w:val="both"/>
        <w:rPr>
          <w:rFonts w:ascii="Garamond" w:hAnsi="Garamond"/>
          <w:iCs/>
          <w:sz w:val="24"/>
          <w:szCs w:val="24"/>
        </w:rPr>
      </w:pPr>
      <w:bookmarkStart w:id="2" w:name="pr492"/>
      <w:bookmarkEnd w:id="2"/>
    </w:p>
    <w:p w:rsidR="00BA1818" w:rsidRPr="00FF6F21" w:rsidRDefault="00BA1818" w:rsidP="00BA1818">
      <w:pPr>
        <w:pStyle w:val="Cm"/>
        <w:ind w:right="-1"/>
        <w:jc w:val="both"/>
        <w:rPr>
          <w:rFonts w:ascii="Garamond" w:hAnsi="Garamond" w:cs="Times New Roman"/>
          <w:b w:val="0"/>
          <w:sz w:val="24"/>
          <w:szCs w:val="24"/>
        </w:rPr>
      </w:pPr>
      <w:r w:rsidRPr="00FF6F21">
        <w:rPr>
          <w:rFonts w:ascii="Garamond" w:hAnsi="Garamond" w:cs="Times New Roman"/>
          <w:b w:val="0"/>
          <w:sz w:val="24"/>
          <w:szCs w:val="24"/>
        </w:rPr>
        <w:t>Alulírott ………………….…….……….… (név), mint a(z) ………..………..……..………………. (ajánlattevő neve) cégjegyzésre jogosult képviselője a</w:t>
      </w:r>
    </w:p>
    <w:p w:rsidR="00BA1818" w:rsidRPr="00FF6F21" w:rsidRDefault="00BA1818" w:rsidP="00BA1818">
      <w:pPr>
        <w:pStyle w:val="Cm"/>
        <w:ind w:right="-1"/>
        <w:jc w:val="both"/>
        <w:rPr>
          <w:rFonts w:ascii="Garamond" w:hAnsi="Garamond" w:cs="Times New Roman"/>
          <w:b w:val="0"/>
          <w:bCs/>
          <w:sz w:val="24"/>
          <w:szCs w:val="24"/>
        </w:rPr>
      </w:pPr>
    </w:p>
    <w:p w:rsidR="00BA1818" w:rsidRPr="00FF6F21" w:rsidRDefault="00BA1818" w:rsidP="00BA1818">
      <w:pPr>
        <w:pStyle w:val="Cm"/>
        <w:ind w:right="-1"/>
        <w:rPr>
          <w:rFonts w:ascii="Garamond" w:hAnsi="Garamond" w:cs="Times New Roman"/>
          <w:bCs/>
          <w:i/>
          <w:sz w:val="24"/>
          <w:szCs w:val="24"/>
        </w:rPr>
      </w:pPr>
      <w:r w:rsidRPr="00FF6F21">
        <w:rPr>
          <w:rFonts w:ascii="Garamond" w:hAnsi="Garamond" w:cs="Times New Roman"/>
          <w:i/>
          <w:sz w:val="24"/>
          <w:szCs w:val="24"/>
        </w:rPr>
        <w:t>„</w:t>
      </w:r>
      <w:r w:rsidR="004D662D" w:rsidRPr="0093581B">
        <w:rPr>
          <w:rFonts w:ascii="Garamond" w:hAnsi="Garamond" w:cs="Times New Roman"/>
          <w:bCs/>
          <w:i/>
          <w:sz w:val="24"/>
          <w:szCs w:val="24"/>
        </w:rPr>
        <w:t>Könyvbeszerzés 2017</w:t>
      </w:r>
      <w:r w:rsidRPr="00FF6F21">
        <w:rPr>
          <w:rFonts w:ascii="Garamond" w:hAnsi="Garamond" w:cs="Times New Roman"/>
          <w:bCs/>
          <w:i/>
          <w:sz w:val="24"/>
          <w:szCs w:val="24"/>
        </w:rPr>
        <w:t>”</w:t>
      </w:r>
    </w:p>
    <w:p w:rsidR="00BA1818" w:rsidRPr="00FF6F21" w:rsidRDefault="00BA1818" w:rsidP="00BA1818">
      <w:pPr>
        <w:pStyle w:val="Cm"/>
        <w:ind w:right="-1"/>
        <w:rPr>
          <w:rFonts w:ascii="Garamond" w:hAnsi="Garamond" w:cs="Times New Roman"/>
          <w:sz w:val="24"/>
          <w:szCs w:val="24"/>
        </w:rPr>
      </w:pPr>
    </w:p>
    <w:p w:rsidR="00BA1818" w:rsidRPr="00FF6F21" w:rsidRDefault="00BA1818" w:rsidP="00BA1818">
      <w:pPr>
        <w:pStyle w:val="Cm"/>
        <w:ind w:right="-1"/>
        <w:jc w:val="both"/>
        <w:rPr>
          <w:rFonts w:ascii="Garamond" w:hAnsi="Garamond" w:cs="Times New Roman"/>
          <w:sz w:val="24"/>
          <w:szCs w:val="24"/>
        </w:rPr>
      </w:pPr>
      <w:r w:rsidRPr="00FF6F21">
        <w:rPr>
          <w:rFonts w:ascii="Garamond" w:hAnsi="Garamond" w:cs="Times New Roman"/>
          <w:b w:val="0"/>
          <w:sz w:val="24"/>
          <w:szCs w:val="24"/>
        </w:rPr>
        <w:t>tárgyú közbeszerzési eljárásban</w:t>
      </w:r>
      <w:r>
        <w:rPr>
          <w:rFonts w:ascii="Garamond" w:hAnsi="Garamond" w:cs="Times New Roman"/>
          <w:b w:val="0"/>
          <w:sz w:val="24"/>
          <w:szCs w:val="24"/>
        </w:rPr>
        <w:t xml:space="preserve"> </w:t>
      </w:r>
      <w:r w:rsidRPr="00FF6F21">
        <w:rPr>
          <w:rFonts w:ascii="Garamond" w:hAnsi="Garamond" w:cs="Times New Roman"/>
          <w:b w:val="0"/>
          <w:sz w:val="24"/>
          <w:szCs w:val="24"/>
        </w:rPr>
        <w:t xml:space="preserve">kijelentem, hogy cégünkkel szemben nem állnak fenn a </w:t>
      </w:r>
      <w:r w:rsidRPr="00FF6F21">
        <w:rPr>
          <w:rFonts w:ascii="Garamond" w:hAnsi="Garamond" w:cs="Times New Roman"/>
          <w:sz w:val="24"/>
          <w:szCs w:val="24"/>
        </w:rPr>
        <w:t>Kbt. 62. § (1) és (2) bekezdésé</w:t>
      </w:r>
      <w:r w:rsidRPr="00FF6F21">
        <w:rPr>
          <w:rFonts w:ascii="Garamond" w:hAnsi="Garamond" w:cs="Times New Roman"/>
          <w:b w:val="0"/>
          <w:sz w:val="24"/>
          <w:szCs w:val="24"/>
        </w:rPr>
        <w:t>ben meghatározott kizáró okok.</w:t>
      </w:r>
      <w:r w:rsidRPr="00FF6F21">
        <w:rPr>
          <w:rStyle w:val="Lbjegyzet-hivatkozs"/>
          <w:rFonts w:ascii="Garamond" w:hAnsi="Garamond" w:cs="Times New Roman"/>
          <w:sz w:val="24"/>
          <w:szCs w:val="24"/>
        </w:rPr>
        <w:footnoteReference w:id="15"/>
      </w:r>
    </w:p>
    <w:p w:rsidR="00BA1818" w:rsidRPr="00FF6F21" w:rsidRDefault="00BA1818" w:rsidP="00BA1818">
      <w:pPr>
        <w:pStyle w:val="Default"/>
        <w:rPr>
          <w:rFonts w:ascii="Garamond" w:hAnsi="Garamond"/>
        </w:rPr>
      </w:pPr>
    </w:p>
    <w:p w:rsidR="00BA1818" w:rsidRPr="00FF6F21" w:rsidRDefault="00BA1818" w:rsidP="00BA1818">
      <w:pPr>
        <w:pStyle w:val="Default"/>
        <w:rPr>
          <w:rFonts w:ascii="Garamond" w:hAnsi="Garamond"/>
        </w:rPr>
      </w:pPr>
    </w:p>
    <w:p w:rsidR="00BA1818" w:rsidRPr="00FF6F21" w:rsidRDefault="00BA1818" w:rsidP="00BA1818">
      <w:pPr>
        <w:pStyle w:val="Default"/>
        <w:rPr>
          <w:rFonts w:ascii="Garamond" w:hAnsi="Garamond"/>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BA1818" w:rsidRPr="00B66B35" w:rsidTr="001D276A">
        <w:trPr>
          <w:trHeight w:val="420"/>
        </w:trPr>
        <w:tc>
          <w:tcPr>
            <w:tcW w:w="4643" w:type="dxa"/>
          </w:tcPr>
          <w:p w:rsidR="00BA1818" w:rsidRPr="00B66B35" w:rsidRDefault="00BA1818" w:rsidP="001D276A">
            <w:pPr>
              <w:rPr>
                <w:rFonts w:ascii="Garamond" w:hAnsi="Garamond"/>
                <w:sz w:val="24"/>
                <w:szCs w:val="24"/>
              </w:rPr>
            </w:pPr>
            <w:r w:rsidRPr="00B66B35">
              <w:rPr>
                <w:rFonts w:ascii="Garamond" w:hAnsi="Garamond"/>
                <w:sz w:val="24"/>
                <w:szCs w:val="24"/>
              </w:rPr>
              <w:t>Kelt: ………………………………………..…</w:t>
            </w:r>
          </w:p>
          <w:p w:rsidR="00BA1818" w:rsidRPr="00B66B35" w:rsidRDefault="00BA1818" w:rsidP="001D276A">
            <w:pPr>
              <w:rPr>
                <w:rFonts w:ascii="Garamond" w:hAnsi="Garamond"/>
                <w:sz w:val="24"/>
                <w:szCs w:val="24"/>
              </w:rPr>
            </w:pPr>
          </w:p>
        </w:tc>
        <w:tc>
          <w:tcPr>
            <w:tcW w:w="4643" w:type="dxa"/>
          </w:tcPr>
          <w:p w:rsidR="00BA1818" w:rsidRPr="00B66B35" w:rsidRDefault="00BA1818" w:rsidP="001D276A">
            <w:pPr>
              <w:rPr>
                <w:rFonts w:ascii="Garamond" w:hAnsi="Garamond"/>
                <w:sz w:val="24"/>
                <w:szCs w:val="24"/>
              </w:rPr>
            </w:pPr>
          </w:p>
          <w:p w:rsidR="00BA1818" w:rsidRPr="00B66B35" w:rsidRDefault="00BA1818" w:rsidP="001D276A">
            <w:pPr>
              <w:rPr>
                <w:rFonts w:ascii="Garamond" w:hAnsi="Garamond"/>
                <w:sz w:val="24"/>
                <w:szCs w:val="24"/>
              </w:rPr>
            </w:pPr>
          </w:p>
          <w:p w:rsidR="00BA1818" w:rsidRPr="00B66B35" w:rsidRDefault="00BA1818" w:rsidP="001D276A">
            <w:pPr>
              <w:rPr>
                <w:rFonts w:ascii="Garamond" w:hAnsi="Garamond"/>
                <w:sz w:val="24"/>
                <w:szCs w:val="24"/>
              </w:rPr>
            </w:pPr>
          </w:p>
        </w:tc>
      </w:tr>
      <w:tr w:rsidR="00BA1818" w:rsidRPr="00B66B35" w:rsidTr="001D276A">
        <w:tc>
          <w:tcPr>
            <w:tcW w:w="4643" w:type="dxa"/>
            <w:tcMar>
              <w:top w:w="0" w:type="dxa"/>
              <w:left w:w="108" w:type="dxa"/>
              <w:bottom w:w="0" w:type="dxa"/>
              <w:right w:w="108" w:type="dxa"/>
            </w:tcMar>
          </w:tcPr>
          <w:p w:rsidR="00BA1818" w:rsidRPr="00B66B35" w:rsidRDefault="00BA1818" w:rsidP="001D276A">
            <w:pPr>
              <w:rPr>
                <w:rFonts w:ascii="Garamond" w:hAnsi="Garamond"/>
                <w:sz w:val="24"/>
                <w:szCs w:val="24"/>
              </w:rPr>
            </w:pPr>
          </w:p>
        </w:tc>
        <w:tc>
          <w:tcPr>
            <w:tcW w:w="4643" w:type="dxa"/>
            <w:tcMar>
              <w:top w:w="0" w:type="dxa"/>
              <w:left w:w="108" w:type="dxa"/>
              <w:bottom w:w="0" w:type="dxa"/>
              <w:right w:w="108" w:type="dxa"/>
            </w:tcMar>
          </w:tcPr>
          <w:p w:rsidR="00BA1818" w:rsidRPr="00B66B35" w:rsidRDefault="00BA1818" w:rsidP="001D276A">
            <w:pPr>
              <w:jc w:val="center"/>
              <w:rPr>
                <w:rFonts w:ascii="Garamond" w:hAnsi="Garamond"/>
                <w:sz w:val="24"/>
                <w:szCs w:val="24"/>
              </w:rPr>
            </w:pPr>
            <w:r w:rsidRPr="00B66B35">
              <w:rPr>
                <w:rFonts w:ascii="Garamond" w:hAnsi="Garamond"/>
                <w:sz w:val="24"/>
                <w:szCs w:val="24"/>
              </w:rPr>
              <w:t>………………………………………………</w:t>
            </w:r>
          </w:p>
          <w:p w:rsidR="00BA1818" w:rsidRPr="00B66B35" w:rsidRDefault="00BA1818" w:rsidP="001D276A">
            <w:pPr>
              <w:jc w:val="center"/>
              <w:rPr>
                <w:rFonts w:ascii="Garamond" w:hAnsi="Garamond"/>
                <w:sz w:val="24"/>
                <w:szCs w:val="24"/>
              </w:rPr>
            </w:pPr>
            <w:r w:rsidRPr="00B66B35">
              <w:rPr>
                <w:rFonts w:ascii="Garamond" w:hAnsi="Garamond"/>
                <w:sz w:val="24"/>
                <w:szCs w:val="24"/>
              </w:rPr>
              <w:t>cégszerű aláírás</w:t>
            </w:r>
          </w:p>
        </w:tc>
      </w:tr>
    </w:tbl>
    <w:p w:rsidR="00BA1818" w:rsidRDefault="00BA1818" w:rsidP="00BA1818">
      <w:pPr>
        <w:pStyle w:val="Default"/>
        <w:rPr>
          <w:rFonts w:ascii="Garamond" w:hAnsi="Garamond"/>
        </w:rPr>
      </w:pPr>
    </w:p>
    <w:p w:rsidR="001B12FD" w:rsidRPr="001B12FD" w:rsidRDefault="00BA1818" w:rsidP="001B12FD">
      <w:pPr>
        <w:pStyle w:val="Cm"/>
        <w:ind w:right="-1"/>
        <w:jc w:val="both"/>
        <w:rPr>
          <w:rFonts w:ascii="Garamond" w:hAnsi="Garamond" w:cs="Times New Roman"/>
          <w:b w:val="0"/>
          <w:bCs/>
          <w:sz w:val="24"/>
          <w:szCs w:val="24"/>
          <w:highlight w:val="yellow"/>
        </w:rPr>
      </w:pPr>
      <w:r w:rsidRPr="00B66B35">
        <w:rPr>
          <w:rFonts w:ascii="Garamond" w:hAnsi="Garamond"/>
          <w:sz w:val="24"/>
          <w:szCs w:val="24"/>
        </w:rPr>
        <w:br w:type="page"/>
      </w:r>
    </w:p>
    <w:p w:rsidR="00BA1818" w:rsidRPr="00B66B35" w:rsidRDefault="00BA1818" w:rsidP="00BA1818">
      <w:pPr>
        <w:ind w:right="-1"/>
        <w:jc w:val="right"/>
        <w:rPr>
          <w:rFonts w:ascii="Garamond" w:hAnsi="Garamond"/>
          <w:b/>
          <w:sz w:val="24"/>
          <w:szCs w:val="24"/>
        </w:rPr>
      </w:pPr>
      <w:r>
        <w:rPr>
          <w:rFonts w:ascii="Garamond" w:hAnsi="Garamond"/>
          <w:b/>
          <w:sz w:val="24"/>
          <w:szCs w:val="24"/>
        </w:rPr>
        <w:lastRenderedPageBreak/>
        <w:t>7</w:t>
      </w:r>
      <w:r w:rsidRPr="00B66B35">
        <w:rPr>
          <w:rFonts w:ascii="Garamond" w:hAnsi="Garamond"/>
          <w:b/>
          <w:sz w:val="24"/>
          <w:szCs w:val="24"/>
        </w:rPr>
        <w:t>. melléklet</w:t>
      </w:r>
    </w:p>
    <w:p w:rsidR="00BA1818" w:rsidRPr="00B66B35" w:rsidRDefault="00BA1818" w:rsidP="00BA1818">
      <w:pPr>
        <w:pStyle w:val="Cm"/>
        <w:ind w:right="-1"/>
        <w:jc w:val="left"/>
        <w:rPr>
          <w:rFonts w:ascii="Garamond" w:hAnsi="Garamond" w:cs="Times New Roman"/>
          <w:b w:val="0"/>
          <w:bCs/>
          <w:sz w:val="24"/>
          <w:szCs w:val="24"/>
        </w:rPr>
      </w:pPr>
    </w:p>
    <w:p w:rsidR="00BA1818" w:rsidRPr="00B66B35" w:rsidRDefault="00BA1818" w:rsidP="00BA1818">
      <w:pPr>
        <w:pStyle w:val="Szvegtrzsbehzssal3"/>
        <w:numPr>
          <w:ilvl w:val="12"/>
          <w:numId w:val="0"/>
        </w:numPr>
        <w:shd w:val="clear" w:color="auto" w:fill="E0E0E0"/>
        <w:jc w:val="center"/>
        <w:rPr>
          <w:rFonts w:ascii="Garamond" w:hAnsi="Garamond"/>
          <w:b/>
          <w:bCs/>
          <w:caps/>
          <w:szCs w:val="24"/>
        </w:rPr>
      </w:pPr>
      <w:r w:rsidRPr="00B66B35">
        <w:rPr>
          <w:rFonts w:ascii="Garamond" w:hAnsi="Garamond"/>
          <w:b/>
          <w:bCs/>
          <w:caps/>
          <w:szCs w:val="24"/>
        </w:rPr>
        <w:t>ajánlattevői Nyilatkozat a Kbt. 62. § (1) bekezdés k) pont</w:t>
      </w:r>
    </w:p>
    <w:p w:rsidR="00BA1818" w:rsidRPr="00B66B35" w:rsidRDefault="00BA1818" w:rsidP="00BA1818">
      <w:pPr>
        <w:pStyle w:val="Szvegtrzsbehzssal3"/>
        <w:numPr>
          <w:ilvl w:val="12"/>
          <w:numId w:val="0"/>
        </w:numPr>
        <w:shd w:val="clear" w:color="auto" w:fill="E0E0E0"/>
        <w:jc w:val="center"/>
        <w:rPr>
          <w:rFonts w:ascii="Garamond" w:hAnsi="Garamond"/>
          <w:b/>
          <w:bCs/>
          <w:caps/>
          <w:szCs w:val="24"/>
        </w:rPr>
      </w:pPr>
      <w:r w:rsidRPr="00B66B35">
        <w:rPr>
          <w:rFonts w:ascii="Garamond" w:hAnsi="Garamond"/>
          <w:b/>
          <w:bCs/>
          <w:caps/>
          <w:szCs w:val="24"/>
        </w:rPr>
        <w:t>kb) alpontja szerint</w:t>
      </w:r>
      <w:r w:rsidRPr="00B66B35">
        <w:rPr>
          <w:rFonts w:ascii="Garamond" w:hAnsi="Garamond"/>
          <w:b/>
          <w:bCs/>
          <w:caps/>
          <w:szCs w:val="24"/>
          <w:vertAlign w:val="superscript"/>
        </w:rPr>
        <w:footnoteReference w:id="16"/>
      </w:r>
    </w:p>
    <w:p w:rsidR="00BA1818" w:rsidRPr="00B66B35" w:rsidRDefault="00BA1818" w:rsidP="00BA1818">
      <w:pPr>
        <w:numPr>
          <w:ilvl w:val="12"/>
          <w:numId w:val="0"/>
        </w:numPr>
        <w:jc w:val="both"/>
        <w:rPr>
          <w:rFonts w:ascii="Garamond" w:hAnsi="Garamond"/>
          <w:bCs/>
          <w:sz w:val="24"/>
          <w:szCs w:val="24"/>
        </w:rPr>
      </w:pPr>
    </w:p>
    <w:p w:rsidR="00BA1818" w:rsidRPr="00B66B35" w:rsidRDefault="00BA1818" w:rsidP="00BA1818">
      <w:pPr>
        <w:numPr>
          <w:ilvl w:val="12"/>
          <w:numId w:val="0"/>
        </w:numPr>
        <w:jc w:val="both"/>
        <w:rPr>
          <w:rFonts w:ascii="Garamond" w:hAnsi="Garamond"/>
          <w:bCs/>
          <w:sz w:val="24"/>
          <w:szCs w:val="24"/>
        </w:rPr>
      </w:pPr>
    </w:p>
    <w:p w:rsidR="00BA1818" w:rsidRPr="00B66B35" w:rsidRDefault="00BA1818" w:rsidP="00BA1818">
      <w:pPr>
        <w:pStyle w:val="Cm"/>
        <w:ind w:right="-1"/>
        <w:jc w:val="both"/>
        <w:rPr>
          <w:rFonts w:ascii="Garamond" w:hAnsi="Garamond" w:cs="Times New Roman"/>
          <w:b w:val="0"/>
          <w:sz w:val="24"/>
          <w:szCs w:val="24"/>
        </w:rPr>
      </w:pPr>
      <w:r w:rsidRPr="00B66B35">
        <w:rPr>
          <w:rFonts w:ascii="Garamond" w:hAnsi="Garamond" w:cs="Times New Roman"/>
          <w:b w:val="0"/>
          <w:sz w:val="24"/>
          <w:szCs w:val="24"/>
        </w:rPr>
        <w:t>Alulírott ………………….…….……….… (név), mint a(z) ………..………..……..………………. (ajánlattevő neve) cégjegyzésre jogosult képviselője a</w:t>
      </w:r>
    </w:p>
    <w:p w:rsidR="00BA1818" w:rsidRPr="00B66B35" w:rsidRDefault="00BA1818" w:rsidP="00BA1818">
      <w:pPr>
        <w:pStyle w:val="Cm"/>
        <w:ind w:right="-1"/>
        <w:jc w:val="both"/>
        <w:rPr>
          <w:rFonts w:ascii="Garamond" w:hAnsi="Garamond" w:cs="Times New Roman"/>
          <w:b w:val="0"/>
          <w:bCs/>
          <w:sz w:val="24"/>
          <w:szCs w:val="24"/>
        </w:rPr>
      </w:pPr>
    </w:p>
    <w:p w:rsidR="00BA1818" w:rsidRPr="00B66B35" w:rsidRDefault="00BA1818" w:rsidP="00BA1818">
      <w:pPr>
        <w:pStyle w:val="Cm"/>
        <w:ind w:right="-1"/>
        <w:rPr>
          <w:rFonts w:ascii="Garamond" w:hAnsi="Garamond" w:cs="Times New Roman"/>
          <w:bCs/>
          <w:i/>
          <w:sz w:val="24"/>
          <w:szCs w:val="24"/>
        </w:rPr>
      </w:pPr>
      <w:r w:rsidRPr="00B66B35">
        <w:rPr>
          <w:rFonts w:ascii="Garamond" w:hAnsi="Garamond" w:cs="Times New Roman"/>
          <w:i/>
          <w:sz w:val="24"/>
          <w:szCs w:val="24"/>
        </w:rPr>
        <w:t>„</w:t>
      </w:r>
      <w:r>
        <w:rPr>
          <w:rFonts w:ascii="Garamond" w:hAnsi="Garamond" w:cs="Times New Roman"/>
          <w:bCs/>
          <w:i/>
          <w:sz w:val="24"/>
          <w:szCs w:val="24"/>
        </w:rPr>
        <w:t>Könyvbeszerzés 2017</w:t>
      </w:r>
      <w:r w:rsidRPr="00B66B35">
        <w:rPr>
          <w:rFonts w:ascii="Garamond" w:hAnsi="Garamond" w:cs="Times New Roman"/>
          <w:bCs/>
          <w:i/>
          <w:sz w:val="24"/>
          <w:szCs w:val="24"/>
        </w:rPr>
        <w:t>”</w:t>
      </w:r>
    </w:p>
    <w:p w:rsidR="00BA1818" w:rsidRPr="00B66B35" w:rsidRDefault="00BA1818" w:rsidP="00BA1818">
      <w:pPr>
        <w:pStyle w:val="Cm"/>
        <w:ind w:right="-1"/>
        <w:rPr>
          <w:rFonts w:ascii="Garamond" w:hAnsi="Garamond" w:cs="Times New Roman"/>
          <w:sz w:val="24"/>
          <w:szCs w:val="24"/>
        </w:rPr>
      </w:pPr>
    </w:p>
    <w:p w:rsidR="00BA1818" w:rsidRPr="00B66B35" w:rsidRDefault="00BA1818" w:rsidP="00BA1818">
      <w:pPr>
        <w:pStyle w:val="Cm"/>
        <w:ind w:right="-1"/>
        <w:jc w:val="both"/>
        <w:rPr>
          <w:rFonts w:ascii="Garamond" w:hAnsi="Garamond" w:cs="Times New Roman"/>
          <w:b w:val="0"/>
          <w:sz w:val="24"/>
          <w:szCs w:val="24"/>
        </w:rPr>
      </w:pPr>
      <w:r w:rsidRPr="00B66B35">
        <w:rPr>
          <w:rFonts w:ascii="Garamond" w:hAnsi="Garamond" w:cs="Times New Roman"/>
          <w:b w:val="0"/>
          <w:sz w:val="24"/>
          <w:szCs w:val="24"/>
        </w:rPr>
        <w:t xml:space="preserve">tárgyú közbeszerzési eljárásban kijelentem, hogy cégünkkel szemben nem áll fenn a </w:t>
      </w:r>
      <w:r w:rsidRPr="00B66B35">
        <w:rPr>
          <w:rFonts w:ascii="Garamond" w:hAnsi="Garamond" w:cs="Times New Roman"/>
          <w:sz w:val="24"/>
          <w:szCs w:val="24"/>
        </w:rPr>
        <w:t xml:space="preserve">Kbt. 62. § (1) bekezdés k) pont </w:t>
      </w:r>
      <w:proofErr w:type="spellStart"/>
      <w:r w:rsidRPr="00B66B35">
        <w:rPr>
          <w:rFonts w:ascii="Garamond" w:hAnsi="Garamond" w:cs="Times New Roman"/>
          <w:sz w:val="24"/>
          <w:szCs w:val="24"/>
        </w:rPr>
        <w:t>kb</w:t>
      </w:r>
      <w:proofErr w:type="spellEnd"/>
      <w:r w:rsidRPr="00B66B35">
        <w:rPr>
          <w:rFonts w:ascii="Garamond" w:hAnsi="Garamond" w:cs="Times New Roman"/>
          <w:sz w:val="24"/>
          <w:szCs w:val="24"/>
        </w:rPr>
        <w:t>) alpont</w:t>
      </w:r>
      <w:r w:rsidRPr="00B66B35">
        <w:rPr>
          <w:rFonts w:ascii="Garamond" w:hAnsi="Garamond" w:cs="Times New Roman"/>
          <w:b w:val="0"/>
          <w:sz w:val="24"/>
          <w:szCs w:val="24"/>
        </w:rPr>
        <w:t xml:space="preserve">jában </w:t>
      </w:r>
      <w:r w:rsidRPr="00B66B35">
        <w:rPr>
          <w:rFonts w:ascii="Garamond" w:hAnsi="Garamond" w:cs="Times New Roman"/>
          <w:b w:val="0"/>
          <w:color w:val="000000"/>
          <w:sz w:val="24"/>
          <w:szCs w:val="24"/>
        </w:rPr>
        <w:t>írt</w:t>
      </w:r>
      <w:r w:rsidRPr="00B66B35">
        <w:rPr>
          <w:rFonts w:ascii="Garamond" w:hAnsi="Garamond" w:cs="Times New Roman"/>
          <w:b w:val="0"/>
          <w:sz w:val="24"/>
          <w:szCs w:val="24"/>
        </w:rPr>
        <w:t xml:space="preserve"> kizáró ok.</w:t>
      </w:r>
    </w:p>
    <w:p w:rsidR="00BA1818" w:rsidRPr="00B66B35" w:rsidRDefault="00BA1818" w:rsidP="00BA1818">
      <w:pPr>
        <w:pStyle w:val="Default"/>
        <w:jc w:val="both"/>
        <w:rPr>
          <w:rFonts w:ascii="Garamond" w:hAnsi="Garamond"/>
        </w:rPr>
      </w:pPr>
    </w:p>
    <w:p w:rsidR="00BA1818" w:rsidRPr="00B66B35" w:rsidRDefault="00BA1818" w:rsidP="00BA1818">
      <w:pPr>
        <w:pStyle w:val="Default"/>
        <w:jc w:val="both"/>
        <w:rPr>
          <w:rFonts w:ascii="Garamond" w:hAnsi="Garamond"/>
        </w:rPr>
      </w:pPr>
    </w:p>
    <w:p w:rsidR="00BA1818" w:rsidRPr="00B66B35" w:rsidRDefault="00BA1818" w:rsidP="00BA1818">
      <w:pPr>
        <w:pStyle w:val="Default"/>
        <w:jc w:val="both"/>
        <w:rPr>
          <w:rFonts w:ascii="Garamond" w:hAnsi="Garamond"/>
        </w:rPr>
      </w:pPr>
      <w:r w:rsidRPr="00B66B35">
        <w:rPr>
          <w:rFonts w:ascii="Garamond" w:hAnsi="Garamond"/>
        </w:rPr>
        <w:t xml:space="preserve">A </w:t>
      </w:r>
      <w:r w:rsidRPr="00B66B35">
        <w:rPr>
          <w:rFonts w:ascii="Garamond" w:hAnsi="Garamond"/>
          <w:b/>
        </w:rPr>
        <w:t xml:space="preserve">Kbt. 62. § (1) bekezdés k) pont </w:t>
      </w:r>
      <w:proofErr w:type="spellStart"/>
      <w:r w:rsidRPr="00B66B35">
        <w:rPr>
          <w:rFonts w:ascii="Garamond" w:hAnsi="Garamond"/>
          <w:b/>
        </w:rPr>
        <w:t>kb</w:t>
      </w:r>
      <w:proofErr w:type="spellEnd"/>
      <w:r w:rsidRPr="00B66B35">
        <w:rPr>
          <w:rFonts w:ascii="Garamond" w:hAnsi="Garamond"/>
          <w:b/>
        </w:rPr>
        <w:t>) alpont</w:t>
      </w:r>
      <w:r w:rsidRPr="00B66B35">
        <w:rPr>
          <w:rFonts w:ascii="Garamond" w:hAnsi="Garamond"/>
        </w:rPr>
        <w:t>ja vonatkozásában kijelentem, hogy cégünk olyan társaságnak minősül, amelyet</w:t>
      </w:r>
    </w:p>
    <w:p w:rsidR="00BA1818" w:rsidRPr="00B66B35" w:rsidRDefault="00BA1818" w:rsidP="00BA1818">
      <w:pPr>
        <w:pStyle w:val="Default"/>
        <w:jc w:val="both"/>
        <w:rPr>
          <w:rFonts w:ascii="Garamond" w:hAnsi="Garamond"/>
        </w:rPr>
      </w:pPr>
    </w:p>
    <w:p w:rsidR="00BA1818" w:rsidRPr="00B66B35" w:rsidRDefault="00BA1818" w:rsidP="00BA1818">
      <w:pPr>
        <w:pStyle w:val="Default"/>
        <w:jc w:val="center"/>
        <w:rPr>
          <w:rFonts w:ascii="Garamond" w:hAnsi="Garamond"/>
        </w:rPr>
      </w:pPr>
      <w:r w:rsidRPr="00B66B35">
        <w:rPr>
          <w:rFonts w:ascii="Garamond" w:hAnsi="Garamond"/>
          <w:b/>
        </w:rPr>
        <w:t>szabályozott tőzsdén jegyeznek / nem jegyeznek szabályozott tőzsdén</w:t>
      </w:r>
      <w:r w:rsidRPr="00B66B35">
        <w:rPr>
          <w:rStyle w:val="Lbjegyzet-hivatkozs"/>
          <w:rFonts w:ascii="Garamond" w:hAnsi="Garamond"/>
          <w:b/>
        </w:rPr>
        <w:footnoteReference w:id="17"/>
      </w:r>
      <w:r w:rsidRPr="00B66B35">
        <w:rPr>
          <w:rFonts w:ascii="Garamond" w:hAnsi="Garamond"/>
        </w:rPr>
        <w:t>.</w:t>
      </w:r>
    </w:p>
    <w:p w:rsidR="00BA1818" w:rsidRPr="00B66B35" w:rsidRDefault="00BA1818" w:rsidP="00BA1818">
      <w:pPr>
        <w:pStyle w:val="Default"/>
        <w:jc w:val="both"/>
        <w:rPr>
          <w:rFonts w:ascii="Garamond" w:hAnsi="Garamond"/>
        </w:rPr>
      </w:pPr>
    </w:p>
    <w:p w:rsidR="00BA1818" w:rsidRPr="00B66B35" w:rsidRDefault="00BA1818" w:rsidP="00BA1818">
      <w:pPr>
        <w:pStyle w:val="Default"/>
        <w:jc w:val="both"/>
        <w:rPr>
          <w:rFonts w:ascii="Garamond" w:hAnsi="Garamond"/>
        </w:rPr>
      </w:pPr>
    </w:p>
    <w:p w:rsidR="00BA1818" w:rsidRPr="00B66B35" w:rsidRDefault="00BA1818" w:rsidP="00BA1818">
      <w:pPr>
        <w:pStyle w:val="Default"/>
        <w:jc w:val="both"/>
        <w:rPr>
          <w:rFonts w:ascii="Garamond" w:hAnsi="Garamond"/>
        </w:rPr>
      </w:pPr>
      <w:r w:rsidRPr="00B66B35">
        <w:rPr>
          <w:rFonts w:ascii="Garamond" w:hAnsi="Garamond"/>
        </w:rPr>
        <w:t xml:space="preserve">Kijelentem, hogy </w:t>
      </w:r>
      <w:r w:rsidRPr="00B66B35">
        <w:rPr>
          <w:rFonts w:ascii="Garamond" w:hAnsi="Garamond"/>
          <w:b/>
        </w:rPr>
        <w:t>cégünk</w:t>
      </w:r>
      <w:r w:rsidRPr="00B66B35">
        <w:rPr>
          <w:rFonts w:ascii="Garamond" w:hAnsi="Garamond"/>
        </w:rPr>
        <w:t xml:space="preserve"> – a pénzmosás és a terrorizmus finanszírozása megelőzéséről és megakadályozásáról szóló 2007. évi CXXXVI. törvény (a továbbiakban: pénzmosásról szóló törvény) 3. § </w:t>
      </w:r>
      <w:r w:rsidRPr="00B66B35">
        <w:rPr>
          <w:rFonts w:ascii="Garamond" w:hAnsi="Garamond"/>
          <w:i/>
          <w:iCs/>
        </w:rPr>
        <w:t xml:space="preserve">r) </w:t>
      </w:r>
      <w:r w:rsidRPr="00B66B35">
        <w:rPr>
          <w:rFonts w:ascii="Garamond" w:hAnsi="Garamond"/>
        </w:rPr>
        <w:t>pont</w:t>
      </w:r>
      <w:r w:rsidRPr="00B66B35">
        <w:rPr>
          <w:rFonts w:ascii="Garamond" w:hAnsi="Garamond"/>
          <w:i/>
        </w:rPr>
        <w:t>ra)-</w:t>
      </w:r>
      <w:proofErr w:type="spellStart"/>
      <w:r w:rsidRPr="00B66B35">
        <w:rPr>
          <w:rFonts w:ascii="Garamond" w:hAnsi="Garamond"/>
          <w:i/>
        </w:rPr>
        <w:t>rb</w:t>
      </w:r>
      <w:proofErr w:type="spellEnd"/>
      <w:r w:rsidRPr="00B66B35">
        <w:rPr>
          <w:rFonts w:ascii="Garamond" w:hAnsi="Garamond"/>
          <w:i/>
        </w:rPr>
        <w:t>)</w:t>
      </w:r>
      <w:r w:rsidRPr="00B66B35">
        <w:rPr>
          <w:rFonts w:ascii="Garamond" w:hAnsi="Garamond"/>
        </w:rPr>
        <w:t xml:space="preserve"> vagy </w:t>
      </w:r>
      <w:proofErr w:type="spellStart"/>
      <w:r w:rsidRPr="00B66B35">
        <w:rPr>
          <w:rFonts w:ascii="Garamond" w:hAnsi="Garamond"/>
          <w:i/>
        </w:rPr>
        <w:t>rc</w:t>
      </w:r>
      <w:proofErr w:type="spellEnd"/>
      <w:r w:rsidRPr="00B66B35">
        <w:rPr>
          <w:rFonts w:ascii="Garamond" w:hAnsi="Garamond"/>
          <w:i/>
        </w:rPr>
        <w:t>)-</w:t>
      </w:r>
      <w:proofErr w:type="spellStart"/>
      <w:r w:rsidRPr="00B66B35">
        <w:rPr>
          <w:rFonts w:ascii="Garamond" w:hAnsi="Garamond"/>
          <w:i/>
        </w:rPr>
        <w:t>rd</w:t>
      </w:r>
      <w:proofErr w:type="spellEnd"/>
      <w:r w:rsidRPr="00B66B35">
        <w:rPr>
          <w:rFonts w:ascii="Garamond" w:hAnsi="Garamond"/>
          <w:i/>
        </w:rPr>
        <w:t>)</w:t>
      </w:r>
      <w:r w:rsidRPr="00B66B35">
        <w:rPr>
          <w:rFonts w:ascii="Garamond" w:hAnsi="Garamond"/>
        </w:rPr>
        <w:t xml:space="preserve"> alpontja szerint definiált – </w:t>
      </w:r>
      <w:r w:rsidRPr="00B66B35">
        <w:rPr>
          <w:rFonts w:ascii="Garamond" w:hAnsi="Garamond"/>
          <w:b/>
        </w:rPr>
        <w:t>valamennyi tényleges tulajdonosának neve(i) és állandó lakóhelye(i) az alábbi(</w:t>
      </w:r>
      <w:proofErr w:type="spellStart"/>
      <w:r w:rsidRPr="00B66B35">
        <w:rPr>
          <w:rFonts w:ascii="Garamond" w:hAnsi="Garamond"/>
          <w:b/>
        </w:rPr>
        <w:t>ak</w:t>
      </w:r>
      <w:proofErr w:type="spellEnd"/>
      <w:r w:rsidRPr="00B66B35">
        <w:rPr>
          <w:rFonts w:ascii="Garamond" w:hAnsi="Garamond"/>
          <w:b/>
        </w:rPr>
        <w:t>)</w:t>
      </w:r>
      <w:r w:rsidRPr="00B66B35">
        <w:rPr>
          <w:rStyle w:val="Lbjegyzet-hivatkozs"/>
          <w:rFonts w:ascii="Garamond" w:hAnsi="Garamond"/>
          <w:b/>
        </w:rPr>
        <w:footnoteReference w:id="18"/>
      </w:r>
      <w:r w:rsidRPr="00B66B35">
        <w:rPr>
          <w:rFonts w:ascii="Garamond" w:hAnsi="Garamond"/>
        </w:rPr>
        <w:t>:</w:t>
      </w:r>
    </w:p>
    <w:p w:rsidR="00BA1818" w:rsidRPr="00B66B35" w:rsidRDefault="00BA1818" w:rsidP="00BA1818">
      <w:pPr>
        <w:pStyle w:val="Default"/>
        <w:jc w:val="both"/>
        <w:rPr>
          <w:rFonts w:ascii="Garamond" w:hAnsi="Garamond"/>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BA1818" w:rsidRPr="00B66B35" w:rsidTr="001D276A">
        <w:trPr>
          <w:trHeight w:val="80"/>
        </w:trPr>
        <w:tc>
          <w:tcPr>
            <w:tcW w:w="4643" w:type="dxa"/>
            <w:vAlign w:val="center"/>
            <w:hideMark/>
          </w:tcPr>
          <w:p w:rsidR="00BA1818" w:rsidRPr="00B66B35" w:rsidRDefault="00BA1818" w:rsidP="001D276A">
            <w:pPr>
              <w:jc w:val="center"/>
              <w:rPr>
                <w:rFonts w:ascii="Garamond" w:hAnsi="Garamond"/>
                <w:b/>
                <w:sz w:val="24"/>
                <w:szCs w:val="24"/>
              </w:rPr>
            </w:pPr>
            <w:r w:rsidRPr="00B66B35">
              <w:rPr>
                <w:rFonts w:ascii="Garamond" w:hAnsi="Garamond"/>
                <w:b/>
                <w:sz w:val="24"/>
                <w:szCs w:val="24"/>
              </w:rPr>
              <w:t>Tényleges tulajdonos neve</w:t>
            </w:r>
          </w:p>
        </w:tc>
        <w:tc>
          <w:tcPr>
            <w:tcW w:w="4643" w:type="dxa"/>
            <w:hideMark/>
          </w:tcPr>
          <w:p w:rsidR="00BA1818" w:rsidRPr="00B66B35" w:rsidRDefault="00BA1818" w:rsidP="001D276A">
            <w:pPr>
              <w:jc w:val="center"/>
              <w:rPr>
                <w:rFonts w:ascii="Garamond" w:hAnsi="Garamond"/>
                <w:b/>
                <w:sz w:val="24"/>
                <w:szCs w:val="24"/>
              </w:rPr>
            </w:pPr>
            <w:r w:rsidRPr="00B66B35">
              <w:rPr>
                <w:rFonts w:ascii="Garamond" w:hAnsi="Garamond"/>
                <w:b/>
                <w:sz w:val="24"/>
                <w:szCs w:val="24"/>
              </w:rPr>
              <w:t>Tényleges tulajdonos állandó lakóhelye</w:t>
            </w:r>
          </w:p>
        </w:tc>
      </w:tr>
      <w:tr w:rsidR="00BA1818" w:rsidRPr="00B66B35" w:rsidTr="001D276A">
        <w:trPr>
          <w:trHeight w:val="80"/>
        </w:trPr>
        <w:tc>
          <w:tcPr>
            <w:tcW w:w="4643" w:type="dxa"/>
          </w:tcPr>
          <w:p w:rsidR="00BA1818" w:rsidRPr="00B66B35" w:rsidRDefault="00BA1818" w:rsidP="001D276A">
            <w:pPr>
              <w:jc w:val="center"/>
              <w:rPr>
                <w:rFonts w:ascii="Garamond" w:hAnsi="Garamond"/>
                <w:sz w:val="24"/>
                <w:szCs w:val="24"/>
              </w:rPr>
            </w:pPr>
          </w:p>
          <w:p w:rsidR="00BA1818" w:rsidRPr="00B66B35" w:rsidRDefault="00BA1818" w:rsidP="001D276A">
            <w:pPr>
              <w:jc w:val="center"/>
              <w:rPr>
                <w:rFonts w:ascii="Garamond" w:hAnsi="Garamond"/>
                <w:sz w:val="24"/>
                <w:szCs w:val="24"/>
              </w:rPr>
            </w:pPr>
            <w:r w:rsidRPr="00B66B35">
              <w:rPr>
                <w:rFonts w:ascii="Garamond" w:hAnsi="Garamond"/>
                <w:sz w:val="24"/>
                <w:szCs w:val="24"/>
              </w:rPr>
              <w:t>……………………………………………</w:t>
            </w:r>
          </w:p>
        </w:tc>
        <w:tc>
          <w:tcPr>
            <w:tcW w:w="4643" w:type="dxa"/>
          </w:tcPr>
          <w:p w:rsidR="00BA1818" w:rsidRPr="00B66B35" w:rsidRDefault="00BA1818" w:rsidP="001D276A">
            <w:pPr>
              <w:jc w:val="center"/>
              <w:rPr>
                <w:rFonts w:ascii="Garamond" w:hAnsi="Garamond"/>
                <w:sz w:val="24"/>
                <w:szCs w:val="24"/>
              </w:rPr>
            </w:pPr>
          </w:p>
          <w:p w:rsidR="00BA1818" w:rsidRPr="00B66B35" w:rsidRDefault="00BA1818" w:rsidP="001D276A">
            <w:pPr>
              <w:jc w:val="center"/>
              <w:rPr>
                <w:rFonts w:ascii="Garamond" w:hAnsi="Garamond"/>
                <w:sz w:val="24"/>
                <w:szCs w:val="24"/>
              </w:rPr>
            </w:pPr>
            <w:r w:rsidRPr="00B66B35">
              <w:rPr>
                <w:rFonts w:ascii="Garamond" w:hAnsi="Garamond"/>
                <w:sz w:val="24"/>
                <w:szCs w:val="24"/>
              </w:rPr>
              <w:t>……………………………………………</w:t>
            </w:r>
          </w:p>
        </w:tc>
      </w:tr>
      <w:tr w:rsidR="00BA1818" w:rsidRPr="00B66B35" w:rsidTr="001D276A">
        <w:trPr>
          <w:trHeight w:val="80"/>
        </w:trPr>
        <w:tc>
          <w:tcPr>
            <w:tcW w:w="4643" w:type="dxa"/>
            <w:hideMark/>
          </w:tcPr>
          <w:p w:rsidR="00BA1818" w:rsidRPr="00B66B35" w:rsidRDefault="00BA1818" w:rsidP="001D276A">
            <w:pPr>
              <w:jc w:val="center"/>
              <w:rPr>
                <w:rFonts w:ascii="Garamond" w:hAnsi="Garamond"/>
                <w:sz w:val="24"/>
                <w:szCs w:val="24"/>
              </w:rPr>
            </w:pPr>
            <w:r w:rsidRPr="00B66B35">
              <w:rPr>
                <w:rFonts w:ascii="Garamond" w:hAnsi="Garamond"/>
                <w:sz w:val="24"/>
                <w:szCs w:val="24"/>
              </w:rPr>
              <w:t>……………………………………………</w:t>
            </w:r>
          </w:p>
        </w:tc>
        <w:tc>
          <w:tcPr>
            <w:tcW w:w="4643" w:type="dxa"/>
            <w:hideMark/>
          </w:tcPr>
          <w:p w:rsidR="00BA1818" w:rsidRPr="00B66B35" w:rsidRDefault="00BA1818" w:rsidP="001D276A">
            <w:pPr>
              <w:jc w:val="center"/>
              <w:rPr>
                <w:rFonts w:ascii="Garamond" w:hAnsi="Garamond"/>
                <w:sz w:val="24"/>
                <w:szCs w:val="24"/>
              </w:rPr>
            </w:pPr>
            <w:r w:rsidRPr="00B66B35">
              <w:rPr>
                <w:rFonts w:ascii="Garamond" w:hAnsi="Garamond"/>
                <w:sz w:val="24"/>
                <w:szCs w:val="24"/>
              </w:rPr>
              <w:t>……………………………………………</w:t>
            </w:r>
          </w:p>
        </w:tc>
      </w:tr>
      <w:tr w:rsidR="00BA1818" w:rsidRPr="00B66B35" w:rsidTr="001D276A">
        <w:trPr>
          <w:trHeight w:val="80"/>
        </w:trPr>
        <w:tc>
          <w:tcPr>
            <w:tcW w:w="4643" w:type="dxa"/>
            <w:hideMark/>
          </w:tcPr>
          <w:p w:rsidR="00BA1818" w:rsidRPr="00B66B35" w:rsidRDefault="00BA1818" w:rsidP="001D276A">
            <w:pPr>
              <w:jc w:val="center"/>
              <w:rPr>
                <w:rFonts w:ascii="Garamond" w:hAnsi="Garamond"/>
                <w:sz w:val="24"/>
                <w:szCs w:val="24"/>
              </w:rPr>
            </w:pPr>
            <w:r w:rsidRPr="00B66B35">
              <w:rPr>
                <w:rFonts w:ascii="Garamond" w:hAnsi="Garamond"/>
                <w:sz w:val="24"/>
                <w:szCs w:val="24"/>
              </w:rPr>
              <w:t>……………………………………………</w:t>
            </w:r>
          </w:p>
        </w:tc>
        <w:tc>
          <w:tcPr>
            <w:tcW w:w="4643" w:type="dxa"/>
            <w:hideMark/>
          </w:tcPr>
          <w:p w:rsidR="00BA1818" w:rsidRPr="00B66B35" w:rsidRDefault="00BA1818" w:rsidP="001D276A">
            <w:pPr>
              <w:jc w:val="center"/>
              <w:rPr>
                <w:rFonts w:ascii="Garamond" w:hAnsi="Garamond"/>
                <w:sz w:val="24"/>
                <w:szCs w:val="24"/>
              </w:rPr>
            </w:pPr>
            <w:r w:rsidRPr="00B66B35">
              <w:rPr>
                <w:rFonts w:ascii="Garamond" w:hAnsi="Garamond"/>
                <w:sz w:val="24"/>
                <w:szCs w:val="24"/>
              </w:rPr>
              <w:t>……………………………………………</w:t>
            </w:r>
          </w:p>
        </w:tc>
      </w:tr>
    </w:tbl>
    <w:p w:rsidR="00BA1818" w:rsidRPr="00B66B35" w:rsidRDefault="00BA1818" w:rsidP="00BA1818">
      <w:pPr>
        <w:pStyle w:val="Default"/>
        <w:jc w:val="both"/>
        <w:rPr>
          <w:rFonts w:ascii="Garamond" w:hAnsi="Garamond"/>
        </w:rPr>
      </w:pPr>
    </w:p>
    <w:p w:rsidR="00BA1818" w:rsidRPr="00B66B35" w:rsidRDefault="00BA1818" w:rsidP="00BA1818">
      <w:pPr>
        <w:pStyle w:val="Default"/>
        <w:jc w:val="center"/>
        <w:rPr>
          <w:rFonts w:ascii="Garamond" w:hAnsi="Garamond"/>
        </w:rPr>
      </w:pPr>
      <w:r w:rsidRPr="00B66B35">
        <w:rPr>
          <w:rFonts w:ascii="Garamond" w:hAnsi="Garamond"/>
        </w:rPr>
        <w:t>vagy</w:t>
      </w:r>
    </w:p>
    <w:p w:rsidR="00BA1818" w:rsidRPr="00B66B35" w:rsidRDefault="00BA1818" w:rsidP="00BA1818">
      <w:pPr>
        <w:pStyle w:val="Default"/>
        <w:jc w:val="center"/>
        <w:rPr>
          <w:rFonts w:ascii="Garamond" w:hAnsi="Garamond"/>
        </w:rPr>
      </w:pPr>
    </w:p>
    <w:p w:rsidR="00BA1818" w:rsidRPr="00B66B35" w:rsidRDefault="00BA1818" w:rsidP="00BA1818">
      <w:pPr>
        <w:pStyle w:val="Default"/>
        <w:jc w:val="center"/>
        <w:rPr>
          <w:rFonts w:ascii="Garamond" w:hAnsi="Garamond"/>
        </w:rPr>
      </w:pPr>
      <w:r w:rsidRPr="00B66B35">
        <w:rPr>
          <w:rFonts w:ascii="Garamond" w:hAnsi="Garamond"/>
          <w:b/>
        </w:rPr>
        <w:t xml:space="preserve">cégünknek </w:t>
      </w:r>
      <w:r w:rsidRPr="00B66B35">
        <w:rPr>
          <w:rFonts w:ascii="Garamond" w:hAnsi="Garamond" w:cs="Times"/>
          <w:b/>
        </w:rPr>
        <w:t>a pénzmosásról szóló törvény 3. §</w:t>
      </w:r>
      <w:r w:rsidRPr="00B66B35">
        <w:rPr>
          <w:rStyle w:val="apple-converted-space"/>
          <w:rFonts w:ascii="Garamond" w:hAnsi="Garamond" w:cs="Times"/>
          <w:b/>
        </w:rPr>
        <w:t> </w:t>
      </w:r>
      <w:r w:rsidRPr="00B66B35">
        <w:rPr>
          <w:rFonts w:ascii="Garamond" w:hAnsi="Garamond" w:cs="Times"/>
          <w:b/>
          <w:i/>
          <w:iCs/>
        </w:rPr>
        <w:t>r)</w:t>
      </w:r>
      <w:r w:rsidRPr="00B66B35">
        <w:rPr>
          <w:rStyle w:val="apple-converted-space"/>
          <w:rFonts w:ascii="Garamond" w:hAnsi="Garamond" w:cs="Times"/>
          <w:b/>
        </w:rPr>
        <w:t> </w:t>
      </w:r>
      <w:r w:rsidRPr="00B66B35">
        <w:rPr>
          <w:rFonts w:ascii="Garamond" w:hAnsi="Garamond" w:cs="Times"/>
          <w:b/>
        </w:rPr>
        <w:t>pont</w:t>
      </w:r>
      <w:r w:rsidRPr="00B66B35">
        <w:rPr>
          <w:rStyle w:val="apple-converted-space"/>
          <w:rFonts w:ascii="Garamond" w:hAnsi="Garamond" w:cs="Times"/>
          <w:b/>
        </w:rPr>
        <w:t> </w:t>
      </w:r>
      <w:proofErr w:type="spellStart"/>
      <w:r w:rsidRPr="00B66B35">
        <w:rPr>
          <w:rFonts w:ascii="Garamond" w:hAnsi="Garamond" w:cs="Times"/>
          <w:b/>
          <w:i/>
          <w:iCs/>
        </w:rPr>
        <w:t>ra</w:t>
      </w:r>
      <w:proofErr w:type="spellEnd"/>
      <w:r w:rsidRPr="00B66B35">
        <w:rPr>
          <w:rFonts w:ascii="Garamond" w:hAnsi="Garamond" w:cs="Times"/>
          <w:b/>
          <w:i/>
          <w:iCs/>
        </w:rPr>
        <w:t>)-</w:t>
      </w:r>
      <w:proofErr w:type="spellStart"/>
      <w:r w:rsidRPr="00B66B35">
        <w:rPr>
          <w:rFonts w:ascii="Garamond" w:hAnsi="Garamond" w:cs="Times"/>
          <w:b/>
          <w:i/>
          <w:iCs/>
        </w:rPr>
        <w:t>rb</w:t>
      </w:r>
      <w:proofErr w:type="spellEnd"/>
      <w:r w:rsidRPr="00B66B35">
        <w:rPr>
          <w:rFonts w:ascii="Garamond" w:hAnsi="Garamond" w:cs="Times"/>
          <w:b/>
          <w:i/>
          <w:iCs/>
        </w:rPr>
        <w:t>)</w:t>
      </w:r>
      <w:r w:rsidRPr="00B66B35">
        <w:rPr>
          <w:rStyle w:val="apple-converted-space"/>
          <w:rFonts w:ascii="Garamond" w:hAnsi="Garamond" w:cs="Times"/>
          <w:b/>
        </w:rPr>
        <w:t> </w:t>
      </w:r>
      <w:r w:rsidRPr="00B66B35">
        <w:rPr>
          <w:rFonts w:ascii="Garamond" w:hAnsi="Garamond" w:cs="Times"/>
          <w:b/>
        </w:rPr>
        <w:t>vagy</w:t>
      </w:r>
      <w:r w:rsidRPr="00B66B35">
        <w:rPr>
          <w:rStyle w:val="apple-converted-space"/>
          <w:rFonts w:ascii="Garamond" w:hAnsi="Garamond" w:cs="Times"/>
          <w:b/>
        </w:rPr>
        <w:t> </w:t>
      </w:r>
      <w:proofErr w:type="spellStart"/>
      <w:r w:rsidRPr="00B66B35">
        <w:rPr>
          <w:rFonts w:ascii="Garamond" w:hAnsi="Garamond" w:cs="Times"/>
          <w:b/>
          <w:i/>
          <w:iCs/>
        </w:rPr>
        <w:t>rc</w:t>
      </w:r>
      <w:proofErr w:type="spellEnd"/>
      <w:r w:rsidRPr="00B66B35">
        <w:rPr>
          <w:rFonts w:ascii="Garamond" w:hAnsi="Garamond" w:cs="Times"/>
          <w:b/>
          <w:i/>
          <w:iCs/>
        </w:rPr>
        <w:t>)-</w:t>
      </w:r>
      <w:proofErr w:type="spellStart"/>
      <w:r w:rsidRPr="00B66B35">
        <w:rPr>
          <w:rFonts w:ascii="Garamond" w:hAnsi="Garamond" w:cs="Times"/>
          <w:b/>
          <w:i/>
          <w:iCs/>
        </w:rPr>
        <w:t>rd</w:t>
      </w:r>
      <w:proofErr w:type="spellEnd"/>
      <w:r w:rsidRPr="00B66B35">
        <w:rPr>
          <w:rFonts w:ascii="Garamond" w:hAnsi="Garamond" w:cs="Times"/>
          <w:b/>
          <w:i/>
          <w:iCs/>
        </w:rPr>
        <w:t>)</w:t>
      </w:r>
      <w:r w:rsidRPr="00B66B35">
        <w:rPr>
          <w:rStyle w:val="apple-converted-space"/>
          <w:rFonts w:ascii="Garamond" w:hAnsi="Garamond" w:cs="Times"/>
          <w:b/>
        </w:rPr>
        <w:t> </w:t>
      </w:r>
      <w:r w:rsidRPr="00B66B35">
        <w:rPr>
          <w:rFonts w:ascii="Garamond" w:hAnsi="Garamond" w:cs="Times"/>
          <w:b/>
        </w:rPr>
        <w:t>alpontja szerinti tényleges tulajdonosa nincsen.</w:t>
      </w:r>
      <w:r w:rsidRPr="00B66B35">
        <w:rPr>
          <w:rStyle w:val="Lbjegyzet-hivatkozs"/>
          <w:rFonts w:ascii="Garamond" w:hAnsi="Garamond"/>
          <w:b/>
        </w:rPr>
        <w:footnoteReference w:id="19"/>
      </w:r>
    </w:p>
    <w:p w:rsidR="00BA1818" w:rsidRPr="00B66B35" w:rsidRDefault="00BA1818" w:rsidP="00BA1818">
      <w:pPr>
        <w:pStyle w:val="Default"/>
        <w:jc w:val="both"/>
        <w:rPr>
          <w:rFonts w:ascii="Garamond" w:hAnsi="Garamond"/>
        </w:rPr>
      </w:pPr>
    </w:p>
    <w:p w:rsidR="00BA1818" w:rsidRPr="00B66B35" w:rsidRDefault="00BA1818" w:rsidP="00BA1818">
      <w:pPr>
        <w:pStyle w:val="Default"/>
        <w:jc w:val="both"/>
        <w:rPr>
          <w:rFonts w:ascii="Garamond" w:hAnsi="Garamond"/>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BA1818" w:rsidRPr="00B66B35" w:rsidTr="001D276A">
        <w:trPr>
          <w:trHeight w:val="420"/>
        </w:trPr>
        <w:tc>
          <w:tcPr>
            <w:tcW w:w="4643" w:type="dxa"/>
          </w:tcPr>
          <w:p w:rsidR="00BA1818" w:rsidRPr="00B66B35" w:rsidRDefault="00BA1818" w:rsidP="001D276A">
            <w:pPr>
              <w:rPr>
                <w:rFonts w:ascii="Garamond" w:hAnsi="Garamond"/>
                <w:sz w:val="24"/>
                <w:szCs w:val="24"/>
              </w:rPr>
            </w:pPr>
            <w:r w:rsidRPr="00B66B35">
              <w:rPr>
                <w:rFonts w:ascii="Garamond" w:hAnsi="Garamond"/>
                <w:sz w:val="24"/>
                <w:szCs w:val="24"/>
              </w:rPr>
              <w:t>Kelt: ……………………………………….….</w:t>
            </w:r>
          </w:p>
          <w:p w:rsidR="00BA1818" w:rsidRPr="00B66B35" w:rsidRDefault="00BA1818" w:rsidP="001D276A">
            <w:pPr>
              <w:rPr>
                <w:rFonts w:ascii="Garamond" w:hAnsi="Garamond"/>
                <w:sz w:val="24"/>
                <w:szCs w:val="24"/>
              </w:rPr>
            </w:pPr>
          </w:p>
        </w:tc>
        <w:tc>
          <w:tcPr>
            <w:tcW w:w="4643" w:type="dxa"/>
          </w:tcPr>
          <w:p w:rsidR="00BA1818" w:rsidRPr="00B66B35" w:rsidRDefault="00BA1818" w:rsidP="001D276A">
            <w:pPr>
              <w:rPr>
                <w:rFonts w:ascii="Garamond" w:hAnsi="Garamond"/>
                <w:sz w:val="24"/>
                <w:szCs w:val="24"/>
              </w:rPr>
            </w:pPr>
          </w:p>
          <w:p w:rsidR="00BA1818" w:rsidRPr="00B66B35" w:rsidRDefault="00BA1818" w:rsidP="001D276A">
            <w:pPr>
              <w:rPr>
                <w:rFonts w:ascii="Garamond" w:hAnsi="Garamond"/>
                <w:sz w:val="24"/>
                <w:szCs w:val="24"/>
              </w:rPr>
            </w:pPr>
          </w:p>
          <w:p w:rsidR="00BA1818" w:rsidRPr="00B66B35" w:rsidRDefault="00BA1818" w:rsidP="001D276A">
            <w:pPr>
              <w:rPr>
                <w:rFonts w:ascii="Garamond" w:hAnsi="Garamond"/>
                <w:sz w:val="24"/>
                <w:szCs w:val="24"/>
              </w:rPr>
            </w:pPr>
          </w:p>
        </w:tc>
      </w:tr>
      <w:tr w:rsidR="00BA1818" w:rsidRPr="00B66B35" w:rsidTr="001D276A">
        <w:tc>
          <w:tcPr>
            <w:tcW w:w="4643" w:type="dxa"/>
            <w:tcMar>
              <w:top w:w="0" w:type="dxa"/>
              <w:left w:w="108" w:type="dxa"/>
              <w:bottom w:w="0" w:type="dxa"/>
              <w:right w:w="108" w:type="dxa"/>
            </w:tcMar>
          </w:tcPr>
          <w:p w:rsidR="00BA1818" w:rsidRPr="00B66B35" w:rsidRDefault="00BA1818" w:rsidP="001D276A">
            <w:pPr>
              <w:rPr>
                <w:rFonts w:ascii="Garamond" w:hAnsi="Garamond"/>
                <w:sz w:val="24"/>
                <w:szCs w:val="24"/>
              </w:rPr>
            </w:pPr>
          </w:p>
        </w:tc>
        <w:tc>
          <w:tcPr>
            <w:tcW w:w="4643" w:type="dxa"/>
            <w:tcMar>
              <w:top w:w="0" w:type="dxa"/>
              <w:left w:w="108" w:type="dxa"/>
              <w:bottom w:w="0" w:type="dxa"/>
              <w:right w:w="108" w:type="dxa"/>
            </w:tcMar>
          </w:tcPr>
          <w:p w:rsidR="00BA1818" w:rsidRPr="00B66B35" w:rsidRDefault="00BA1818" w:rsidP="001D276A">
            <w:pPr>
              <w:jc w:val="center"/>
              <w:rPr>
                <w:rFonts w:ascii="Garamond" w:hAnsi="Garamond"/>
                <w:sz w:val="24"/>
                <w:szCs w:val="24"/>
              </w:rPr>
            </w:pPr>
            <w:r w:rsidRPr="00B66B35">
              <w:rPr>
                <w:rFonts w:ascii="Garamond" w:hAnsi="Garamond"/>
                <w:sz w:val="24"/>
                <w:szCs w:val="24"/>
              </w:rPr>
              <w:t>………………………………………………</w:t>
            </w:r>
          </w:p>
          <w:p w:rsidR="00BA1818" w:rsidRPr="00B66B35" w:rsidRDefault="00BA1818" w:rsidP="001D276A">
            <w:pPr>
              <w:jc w:val="center"/>
              <w:rPr>
                <w:rFonts w:ascii="Garamond" w:hAnsi="Garamond"/>
                <w:sz w:val="24"/>
                <w:szCs w:val="24"/>
              </w:rPr>
            </w:pPr>
            <w:r w:rsidRPr="00B66B35">
              <w:rPr>
                <w:rFonts w:ascii="Garamond" w:hAnsi="Garamond"/>
                <w:sz w:val="24"/>
                <w:szCs w:val="24"/>
              </w:rPr>
              <w:t>cégszerű aláírás</w:t>
            </w:r>
          </w:p>
        </w:tc>
      </w:tr>
    </w:tbl>
    <w:p w:rsidR="00BA1818" w:rsidRPr="00B66B35" w:rsidRDefault="00BA1818" w:rsidP="00BA1818">
      <w:pPr>
        <w:ind w:right="-1"/>
        <w:jc w:val="right"/>
        <w:rPr>
          <w:rFonts w:ascii="Garamond" w:hAnsi="Garamond"/>
          <w:sz w:val="24"/>
          <w:szCs w:val="24"/>
        </w:rPr>
      </w:pPr>
    </w:p>
    <w:p w:rsidR="00BA1818" w:rsidRPr="001A648C" w:rsidRDefault="00BA1818" w:rsidP="00BA1818">
      <w:pPr>
        <w:pStyle w:val="Szvegblokk1"/>
        <w:ind w:left="0"/>
        <w:jc w:val="right"/>
        <w:rPr>
          <w:rFonts w:ascii="Garamond" w:hAnsi="Garamond"/>
          <w:b/>
          <w:bCs/>
          <w:szCs w:val="24"/>
        </w:rPr>
      </w:pPr>
      <w:r w:rsidRPr="00B66B35">
        <w:rPr>
          <w:rFonts w:ascii="Garamond" w:hAnsi="Garamond"/>
          <w:szCs w:val="24"/>
        </w:rPr>
        <w:br w:type="page"/>
      </w:r>
      <w:r>
        <w:rPr>
          <w:rFonts w:ascii="Garamond" w:hAnsi="Garamond"/>
          <w:b/>
          <w:bCs/>
          <w:szCs w:val="24"/>
        </w:rPr>
        <w:lastRenderedPageBreak/>
        <w:t>8</w:t>
      </w:r>
      <w:r w:rsidRPr="001A648C">
        <w:rPr>
          <w:rFonts w:ascii="Garamond" w:hAnsi="Garamond"/>
          <w:b/>
          <w:bCs/>
          <w:szCs w:val="24"/>
        </w:rPr>
        <w:t>. melléklet</w:t>
      </w:r>
    </w:p>
    <w:p w:rsidR="00BA1818" w:rsidRPr="001A648C" w:rsidRDefault="00BA1818" w:rsidP="00BA1818">
      <w:pPr>
        <w:ind w:left="1080"/>
        <w:jc w:val="right"/>
        <w:rPr>
          <w:rFonts w:ascii="Garamond" w:hAnsi="Garamond"/>
          <w:b/>
          <w:bCs/>
          <w:sz w:val="24"/>
          <w:szCs w:val="24"/>
        </w:rPr>
      </w:pPr>
    </w:p>
    <w:p w:rsidR="00BA1818" w:rsidRPr="001A648C" w:rsidRDefault="00BA1818" w:rsidP="00BA1818">
      <w:pPr>
        <w:numPr>
          <w:ilvl w:val="12"/>
          <w:numId w:val="0"/>
        </w:numPr>
        <w:shd w:val="clear" w:color="auto" w:fill="E0E0E0"/>
        <w:ind w:right="-1"/>
        <w:jc w:val="center"/>
        <w:rPr>
          <w:rFonts w:ascii="Garamond" w:hAnsi="Garamond"/>
          <w:b/>
          <w:caps/>
          <w:sz w:val="24"/>
          <w:szCs w:val="24"/>
        </w:rPr>
      </w:pPr>
      <w:r w:rsidRPr="001A648C">
        <w:rPr>
          <w:rFonts w:ascii="Garamond" w:hAnsi="Garamond"/>
          <w:b/>
          <w:bCs/>
          <w:caps/>
          <w:sz w:val="24"/>
          <w:szCs w:val="24"/>
        </w:rPr>
        <w:t>ajánlattevői NYILATKOZAT a 321/2015. (X. 30.) Kormányrendelet 17. § (2) bekezdése szerint</w:t>
      </w:r>
      <w:r w:rsidRPr="001A648C">
        <w:rPr>
          <w:rStyle w:val="Lbjegyzet-hivatkozs"/>
          <w:rFonts w:ascii="Garamond" w:hAnsi="Garamond"/>
          <w:b/>
          <w:bCs/>
          <w:caps/>
          <w:sz w:val="24"/>
          <w:szCs w:val="24"/>
        </w:rPr>
        <w:footnoteReference w:id="20"/>
      </w:r>
    </w:p>
    <w:p w:rsidR="00BA1818" w:rsidRPr="001A648C" w:rsidRDefault="00BA1818" w:rsidP="00BA1818">
      <w:pPr>
        <w:pStyle w:val="Cm"/>
        <w:ind w:right="-1"/>
        <w:jc w:val="both"/>
        <w:rPr>
          <w:rFonts w:ascii="Garamond" w:hAnsi="Garamond" w:cs="Times New Roman"/>
          <w:b w:val="0"/>
          <w:bCs/>
          <w:sz w:val="24"/>
          <w:szCs w:val="24"/>
        </w:rPr>
      </w:pPr>
    </w:p>
    <w:p w:rsidR="00BA1818" w:rsidRPr="001A648C" w:rsidRDefault="00BA1818" w:rsidP="00BA1818">
      <w:pPr>
        <w:pStyle w:val="Cm"/>
        <w:ind w:right="-1"/>
        <w:jc w:val="both"/>
        <w:rPr>
          <w:rFonts w:ascii="Garamond" w:hAnsi="Garamond" w:cs="Times New Roman"/>
          <w:b w:val="0"/>
          <w:bCs/>
          <w:sz w:val="24"/>
          <w:szCs w:val="24"/>
        </w:rPr>
      </w:pPr>
    </w:p>
    <w:p w:rsidR="00BA1818" w:rsidRPr="001A648C" w:rsidRDefault="00BA1818" w:rsidP="00BA1818">
      <w:pPr>
        <w:pStyle w:val="Cm"/>
        <w:ind w:right="-1"/>
        <w:jc w:val="both"/>
        <w:rPr>
          <w:rFonts w:ascii="Garamond" w:hAnsi="Garamond" w:cs="Times New Roman"/>
          <w:b w:val="0"/>
          <w:sz w:val="24"/>
          <w:szCs w:val="24"/>
        </w:rPr>
      </w:pPr>
      <w:r w:rsidRPr="001A648C">
        <w:rPr>
          <w:rFonts w:ascii="Garamond" w:hAnsi="Garamond" w:cs="Times New Roman"/>
          <w:b w:val="0"/>
          <w:sz w:val="24"/>
          <w:szCs w:val="24"/>
        </w:rPr>
        <w:t>Alulírott ………………….…….……….… (név), mint a(z) ………..………..……..………………. (ajánlattevő neve) cégjegyzésre jogosult képviselője a</w:t>
      </w:r>
    </w:p>
    <w:p w:rsidR="00BA1818" w:rsidRPr="001A648C" w:rsidRDefault="00BA1818" w:rsidP="00BA1818">
      <w:pPr>
        <w:pStyle w:val="Cm"/>
        <w:ind w:right="-1"/>
        <w:jc w:val="both"/>
        <w:rPr>
          <w:rFonts w:ascii="Garamond" w:hAnsi="Garamond" w:cs="Times New Roman"/>
          <w:b w:val="0"/>
          <w:bCs/>
          <w:sz w:val="24"/>
          <w:szCs w:val="24"/>
        </w:rPr>
      </w:pPr>
    </w:p>
    <w:p w:rsidR="00BA1818" w:rsidRPr="001A648C" w:rsidRDefault="00BA1818" w:rsidP="00BA1818">
      <w:pPr>
        <w:pStyle w:val="Cm"/>
        <w:ind w:right="-1"/>
        <w:rPr>
          <w:rFonts w:ascii="Garamond" w:hAnsi="Garamond" w:cs="Times New Roman"/>
          <w:i/>
          <w:sz w:val="24"/>
          <w:szCs w:val="24"/>
        </w:rPr>
      </w:pPr>
      <w:r w:rsidRPr="001A648C">
        <w:rPr>
          <w:rFonts w:ascii="Garamond" w:hAnsi="Garamond" w:cs="Times New Roman"/>
          <w:i/>
          <w:sz w:val="24"/>
          <w:szCs w:val="24"/>
        </w:rPr>
        <w:t>„</w:t>
      </w:r>
      <w:r>
        <w:rPr>
          <w:rFonts w:ascii="Garamond" w:hAnsi="Garamond" w:cs="Times New Roman"/>
          <w:bCs/>
          <w:i/>
          <w:sz w:val="24"/>
          <w:szCs w:val="24"/>
        </w:rPr>
        <w:t>Könyvbeszerzés 2017</w:t>
      </w:r>
      <w:r w:rsidRPr="001A648C">
        <w:rPr>
          <w:rFonts w:ascii="Garamond" w:hAnsi="Garamond" w:cs="Times New Roman"/>
          <w:i/>
          <w:sz w:val="24"/>
          <w:szCs w:val="24"/>
        </w:rPr>
        <w:t>”</w:t>
      </w:r>
    </w:p>
    <w:p w:rsidR="00BA1818" w:rsidRPr="001A648C" w:rsidRDefault="00BA1818" w:rsidP="00BA1818">
      <w:pPr>
        <w:pStyle w:val="Cm"/>
        <w:ind w:right="-1"/>
        <w:jc w:val="both"/>
        <w:rPr>
          <w:rFonts w:ascii="Garamond" w:hAnsi="Garamond" w:cs="Times New Roman"/>
          <w:b w:val="0"/>
          <w:bCs/>
          <w:sz w:val="24"/>
          <w:szCs w:val="24"/>
        </w:rPr>
      </w:pPr>
    </w:p>
    <w:p w:rsidR="00BA1818" w:rsidRPr="001A648C" w:rsidRDefault="00BA1818" w:rsidP="00BA1818">
      <w:pPr>
        <w:pStyle w:val="Cm"/>
        <w:ind w:right="-1"/>
        <w:jc w:val="both"/>
        <w:rPr>
          <w:rFonts w:ascii="Garamond" w:hAnsi="Garamond" w:cs="Times New Roman"/>
          <w:b w:val="0"/>
          <w:bCs/>
          <w:sz w:val="24"/>
          <w:szCs w:val="24"/>
        </w:rPr>
      </w:pPr>
      <w:r w:rsidRPr="001A648C">
        <w:rPr>
          <w:rFonts w:ascii="Garamond" w:hAnsi="Garamond" w:cs="Times New Roman"/>
          <w:b w:val="0"/>
          <w:bCs/>
          <w:sz w:val="24"/>
          <w:szCs w:val="24"/>
        </w:rPr>
        <w:t>tárgyú közbeszerzési eljárásban az alábbi nyilatkozatot teszem:</w:t>
      </w:r>
    </w:p>
    <w:p w:rsidR="00BA1818" w:rsidRPr="001A648C" w:rsidRDefault="00BA1818" w:rsidP="00BA1818">
      <w:pPr>
        <w:pStyle w:val="Cm"/>
        <w:ind w:right="-1"/>
        <w:jc w:val="both"/>
        <w:rPr>
          <w:rFonts w:ascii="Garamond" w:hAnsi="Garamond" w:cs="Times New Roman"/>
          <w:b w:val="0"/>
          <w:bCs/>
          <w:sz w:val="24"/>
          <w:szCs w:val="24"/>
        </w:rPr>
      </w:pPr>
    </w:p>
    <w:p w:rsidR="00BA1818" w:rsidRPr="001A648C" w:rsidRDefault="00BA1818" w:rsidP="00BA1818">
      <w:pPr>
        <w:pStyle w:val="Cm"/>
        <w:ind w:right="-1"/>
        <w:jc w:val="both"/>
        <w:rPr>
          <w:rFonts w:ascii="Garamond" w:hAnsi="Garamond" w:cs="Times New Roman"/>
          <w:b w:val="0"/>
          <w:bCs/>
          <w:sz w:val="24"/>
          <w:szCs w:val="24"/>
        </w:rPr>
      </w:pPr>
    </w:p>
    <w:p w:rsidR="00BA1818" w:rsidRPr="001A648C" w:rsidRDefault="00BA1818" w:rsidP="00BA1818">
      <w:pPr>
        <w:pStyle w:val="Cm"/>
        <w:ind w:right="-1"/>
        <w:jc w:val="both"/>
        <w:rPr>
          <w:rFonts w:ascii="Garamond" w:hAnsi="Garamond" w:cs="Times New Roman"/>
          <w:b w:val="0"/>
          <w:bCs/>
          <w:sz w:val="24"/>
          <w:szCs w:val="24"/>
        </w:rPr>
      </w:pPr>
      <w:r w:rsidRPr="001A648C">
        <w:rPr>
          <w:rFonts w:ascii="Garamond" w:hAnsi="Garamond" w:cs="Times New Roman"/>
          <w:b w:val="0"/>
          <w:bCs/>
          <w:sz w:val="24"/>
          <w:szCs w:val="24"/>
        </w:rPr>
        <w:t xml:space="preserve">A </w:t>
      </w:r>
      <w:r w:rsidRPr="001A648C">
        <w:rPr>
          <w:rFonts w:ascii="Garamond" w:hAnsi="Garamond" w:cs="Times New Roman"/>
          <w:bCs/>
          <w:sz w:val="24"/>
          <w:szCs w:val="24"/>
        </w:rPr>
        <w:t>321/2015. (X. 30.) Kormányrendelet 17. § (2) bekezdés</w:t>
      </w:r>
      <w:r w:rsidRPr="001A648C">
        <w:rPr>
          <w:rFonts w:ascii="Garamond" w:hAnsi="Garamond" w:cs="Times New Roman"/>
          <w:b w:val="0"/>
          <w:bCs/>
          <w:sz w:val="24"/>
          <w:szCs w:val="24"/>
        </w:rPr>
        <w:t>ében foglaltak alapján kijelentem, hogy a cégünk által igénybe venni kívánt alvállalkozó(k) és az alkalmasság igazolásában részt vevő más szervezet(ek) vonatkozásában nem állnak fenn az eljárásban előírt kizáró okok.</w:t>
      </w:r>
    </w:p>
    <w:p w:rsidR="00BA1818" w:rsidRPr="001A648C" w:rsidRDefault="00BA1818" w:rsidP="00BA1818">
      <w:pPr>
        <w:pStyle w:val="Cm"/>
        <w:ind w:right="-1"/>
        <w:jc w:val="both"/>
        <w:rPr>
          <w:rFonts w:ascii="Garamond" w:hAnsi="Garamond" w:cs="Times New Roman"/>
          <w:b w:val="0"/>
          <w:bCs/>
          <w:sz w:val="24"/>
          <w:szCs w:val="24"/>
        </w:rPr>
      </w:pPr>
    </w:p>
    <w:p w:rsidR="00BA1818" w:rsidRPr="001A648C" w:rsidRDefault="00BA1818" w:rsidP="00BA1818">
      <w:pPr>
        <w:pStyle w:val="Cm"/>
        <w:ind w:right="-1"/>
        <w:jc w:val="both"/>
        <w:rPr>
          <w:rFonts w:ascii="Garamond" w:hAnsi="Garamond" w:cs="Times New Roman"/>
          <w:b w:val="0"/>
          <w:bCs/>
          <w:sz w:val="24"/>
          <w:szCs w:val="24"/>
        </w:rPr>
      </w:pPr>
    </w:p>
    <w:p w:rsidR="00BA1818" w:rsidRPr="001A648C" w:rsidRDefault="00BA1818" w:rsidP="00BA1818">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BA1818" w:rsidRPr="001A648C" w:rsidTr="001D276A">
        <w:trPr>
          <w:trHeight w:val="420"/>
        </w:trPr>
        <w:tc>
          <w:tcPr>
            <w:tcW w:w="4643" w:type="dxa"/>
          </w:tcPr>
          <w:p w:rsidR="00BA1818" w:rsidRPr="001A648C" w:rsidRDefault="00BA1818" w:rsidP="001D276A">
            <w:pPr>
              <w:rPr>
                <w:rFonts w:ascii="Garamond" w:hAnsi="Garamond"/>
                <w:sz w:val="24"/>
                <w:szCs w:val="24"/>
              </w:rPr>
            </w:pPr>
            <w:r w:rsidRPr="001A648C">
              <w:rPr>
                <w:rFonts w:ascii="Garamond" w:hAnsi="Garamond"/>
                <w:sz w:val="24"/>
                <w:szCs w:val="24"/>
              </w:rPr>
              <w:t>Kelt: ………………………………………...</w:t>
            </w:r>
          </w:p>
        </w:tc>
        <w:tc>
          <w:tcPr>
            <w:tcW w:w="4643" w:type="dxa"/>
          </w:tcPr>
          <w:p w:rsidR="00BA1818" w:rsidRPr="001A648C" w:rsidRDefault="00BA1818" w:rsidP="001D276A">
            <w:pPr>
              <w:rPr>
                <w:rFonts w:ascii="Garamond" w:hAnsi="Garamond"/>
                <w:sz w:val="24"/>
                <w:szCs w:val="24"/>
              </w:rPr>
            </w:pPr>
          </w:p>
          <w:p w:rsidR="00BA1818" w:rsidRPr="001A648C" w:rsidRDefault="00BA1818" w:rsidP="001D276A">
            <w:pPr>
              <w:rPr>
                <w:rFonts w:ascii="Garamond" w:hAnsi="Garamond"/>
                <w:sz w:val="24"/>
                <w:szCs w:val="24"/>
              </w:rPr>
            </w:pPr>
          </w:p>
          <w:p w:rsidR="00BA1818" w:rsidRPr="001A648C" w:rsidRDefault="00BA1818" w:rsidP="001D276A">
            <w:pPr>
              <w:rPr>
                <w:rFonts w:ascii="Garamond" w:hAnsi="Garamond"/>
                <w:sz w:val="24"/>
                <w:szCs w:val="24"/>
              </w:rPr>
            </w:pPr>
          </w:p>
          <w:p w:rsidR="00BA1818" w:rsidRPr="001A648C" w:rsidRDefault="00BA1818" w:rsidP="001D276A">
            <w:pPr>
              <w:rPr>
                <w:rFonts w:ascii="Garamond" w:hAnsi="Garamond"/>
                <w:sz w:val="24"/>
                <w:szCs w:val="24"/>
              </w:rPr>
            </w:pPr>
          </w:p>
        </w:tc>
      </w:tr>
      <w:tr w:rsidR="00BA1818" w:rsidRPr="001A648C" w:rsidTr="001D276A">
        <w:tc>
          <w:tcPr>
            <w:tcW w:w="4643" w:type="dxa"/>
            <w:tcMar>
              <w:top w:w="0" w:type="dxa"/>
              <w:left w:w="108" w:type="dxa"/>
              <w:bottom w:w="0" w:type="dxa"/>
              <w:right w:w="108" w:type="dxa"/>
            </w:tcMar>
          </w:tcPr>
          <w:p w:rsidR="00BA1818" w:rsidRPr="001A648C" w:rsidRDefault="00BA1818" w:rsidP="001D276A">
            <w:pPr>
              <w:rPr>
                <w:rFonts w:ascii="Garamond" w:hAnsi="Garamond"/>
                <w:sz w:val="24"/>
                <w:szCs w:val="24"/>
              </w:rPr>
            </w:pPr>
          </w:p>
        </w:tc>
        <w:tc>
          <w:tcPr>
            <w:tcW w:w="4643" w:type="dxa"/>
            <w:tcMar>
              <w:top w:w="0" w:type="dxa"/>
              <w:left w:w="108" w:type="dxa"/>
              <w:bottom w:w="0" w:type="dxa"/>
              <w:right w:w="108" w:type="dxa"/>
            </w:tcMar>
            <w:hideMark/>
          </w:tcPr>
          <w:p w:rsidR="00BA1818" w:rsidRPr="001A648C" w:rsidRDefault="00BA1818" w:rsidP="001D276A">
            <w:pPr>
              <w:jc w:val="center"/>
              <w:rPr>
                <w:rFonts w:ascii="Garamond" w:hAnsi="Garamond"/>
                <w:sz w:val="24"/>
                <w:szCs w:val="24"/>
              </w:rPr>
            </w:pPr>
            <w:r w:rsidRPr="001A648C">
              <w:rPr>
                <w:rFonts w:ascii="Garamond" w:hAnsi="Garamond"/>
                <w:sz w:val="24"/>
                <w:szCs w:val="24"/>
              </w:rPr>
              <w:t>……………………………………………...</w:t>
            </w:r>
          </w:p>
          <w:p w:rsidR="00BA1818" w:rsidRPr="001A648C" w:rsidRDefault="00BA1818" w:rsidP="001D276A">
            <w:pPr>
              <w:jc w:val="center"/>
              <w:rPr>
                <w:rFonts w:ascii="Garamond" w:hAnsi="Garamond"/>
                <w:sz w:val="24"/>
                <w:szCs w:val="24"/>
              </w:rPr>
            </w:pPr>
            <w:r w:rsidRPr="001A648C">
              <w:rPr>
                <w:rFonts w:ascii="Garamond" w:hAnsi="Garamond"/>
                <w:sz w:val="24"/>
                <w:szCs w:val="24"/>
              </w:rPr>
              <w:t>cégszerű aláírás</w:t>
            </w:r>
          </w:p>
        </w:tc>
      </w:tr>
    </w:tbl>
    <w:p w:rsidR="00BA1818" w:rsidRPr="001A648C" w:rsidRDefault="00BA1818" w:rsidP="00BA1818">
      <w:pPr>
        <w:rPr>
          <w:rFonts w:ascii="Garamond" w:hAnsi="Garamond"/>
          <w:sz w:val="24"/>
          <w:szCs w:val="24"/>
        </w:rPr>
      </w:pPr>
    </w:p>
    <w:p w:rsidR="00BA1818" w:rsidRPr="00B66B35" w:rsidRDefault="00BA1818" w:rsidP="00BA1818">
      <w:pPr>
        <w:ind w:right="-1"/>
        <w:jc w:val="right"/>
        <w:rPr>
          <w:rFonts w:ascii="Garamond" w:hAnsi="Garamond"/>
          <w:b/>
          <w:sz w:val="24"/>
          <w:szCs w:val="24"/>
        </w:rPr>
      </w:pPr>
      <w:r w:rsidRPr="001A648C">
        <w:rPr>
          <w:rFonts w:ascii="Garamond" w:hAnsi="Garamond"/>
          <w:b/>
          <w:szCs w:val="24"/>
        </w:rPr>
        <w:br w:type="page"/>
      </w:r>
      <w:r>
        <w:rPr>
          <w:rFonts w:ascii="Garamond" w:hAnsi="Garamond"/>
          <w:b/>
          <w:sz w:val="24"/>
          <w:szCs w:val="24"/>
        </w:rPr>
        <w:lastRenderedPageBreak/>
        <w:t>9</w:t>
      </w:r>
      <w:r w:rsidRPr="00B66B35">
        <w:rPr>
          <w:rFonts w:ascii="Garamond" w:hAnsi="Garamond"/>
          <w:b/>
          <w:sz w:val="24"/>
          <w:szCs w:val="24"/>
        </w:rPr>
        <w:t>. melléklet</w:t>
      </w:r>
    </w:p>
    <w:p w:rsidR="00BA1818" w:rsidRPr="00B66B35" w:rsidRDefault="00BA1818" w:rsidP="00BA1818">
      <w:pPr>
        <w:pStyle w:val="Cm"/>
        <w:ind w:left="283" w:right="-1"/>
        <w:rPr>
          <w:rFonts w:ascii="Garamond" w:hAnsi="Garamond"/>
          <w:b w:val="0"/>
          <w:bCs/>
          <w:sz w:val="24"/>
          <w:szCs w:val="24"/>
        </w:rPr>
      </w:pPr>
    </w:p>
    <w:p w:rsidR="00BA1818" w:rsidRPr="003D1DB7" w:rsidRDefault="00BA1818" w:rsidP="00BA1818">
      <w:pPr>
        <w:pStyle w:val="Szvegtrzsbehzssal3"/>
        <w:shd w:val="clear" w:color="auto" w:fill="E0E0E0"/>
        <w:ind w:left="283" w:firstLine="0"/>
        <w:jc w:val="center"/>
        <w:rPr>
          <w:rFonts w:ascii="Garamond" w:hAnsi="Garamond"/>
          <w:b/>
          <w:bCs/>
          <w:caps/>
          <w:szCs w:val="24"/>
        </w:rPr>
      </w:pPr>
      <w:r w:rsidRPr="003D1DB7">
        <w:rPr>
          <w:rFonts w:ascii="Garamond" w:hAnsi="Garamond"/>
          <w:b/>
          <w:bCs/>
          <w:caps/>
          <w:szCs w:val="24"/>
        </w:rPr>
        <w:t>Ajánlattevői nyilatkozat a gazdasági és pénzügyi alkalmassági követelményeknek való megfelelésről</w:t>
      </w:r>
    </w:p>
    <w:p w:rsidR="00BA1818" w:rsidRPr="003D1DB7" w:rsidRDefault="00BA1818" w:rsidP="00BA1818">
      <w:pPr>
        <w:ind w:left="283"/>
        <w:jc w:val="both"/>
        <w:rPr>
          <w:rFonts w:ascii="Garamond" w:hAnsi="Garamond"/>
          <w:b/>
          <w:bCs/>
          <w:sz w:val="24"/>
          <w:szCs w:val="24"/>
        </w:rPr>
      </w:pPr>
    </w:p>
    <w:p w:rsidR="00BA1818" w:rsidRPr="003D1DB7" w:rsidRDefault="00BA1818" w:rsidP="00BA1818">
      <w:pPr>
        <w:ind w:left="283"/>
        <w:jc w:val="both"/>
        <w:rPr>
          <w:rFonts w:ascii="Garamond" w:hAnsi="Garamond"/>
          <w:b/>
          <w:bCs/>
          <w:sz w:val="24"/>
          <w:szCs w:val="24"/>
        </w:rPr>
      </w:pPr>
    </w:p>
    <w:p w:rsidR="00BA1818" w:rsidRPr="003D1DB7" w:rsidRDefault="00BA1818" w:rsidP="00BA1818">
      <w:pPr>
        <w:pStyle w:val="Cm"/>
        <w:ind w:left="283" w:right="-1"/>
        <w:jc w:val="both"/>
        <w:rPr>
          <w:rFonts w:ascii="Garamond" w:hAnsi="Garamond" w:cs="Times New Roman"/>
          <w:b w:val="0"/>
          <w:sz w:val="24"/>
          <w:szCs w:val="24"/>
        </w:rPr>
      </w:pPr>
      <w:r w:rsidRPr="003D1DB7">
        <w:rPr>
          <w:rFonts w:ascii="Garamond" w:hAnsi="Garamond" w:cs="Times New Roman"/>
          <w:b w:val="0"/>
          <w:sz w:val="24"/>
          <w:szCs w:val="24"/>
        </w:rPr>
        <w:t>Alulírott ………………….…….……….… (név), mint a(z) ………..………..……..…………. (ajánlattevő neve) cégjegyzésre jogosult képviselője a</w:t>
      </w:r>
    </w:p>
    <w:p w:rsidR="00BA1818" w:rsidRPr="003D1DB7" w:rsidRDefault="00BA1818" w:rsidP="00BA1818">
      <w:pPr>
        <w:pStyle w:val="Cm"/>
        <w:ind w:right="-1"/>
        <w:jc w:val="both"/>
        <w:rPr>
          <w:rFonts w:ascii="Garamond" w:hAnsi="Garamond" w:cs="Times New Roman"/>
          <w:b w:val="0"/>
          <w:bCs/>
          <w:sz w:val="24"/>
          <w:szCs w:val="24"/>
        </w:rPr>
      </w:pPr>
    </w:p>
    <w:p w:rsidR="00BA1818" w:rsidRPr="003D1DB7" w:rsidRDefault="00BA1818" w:rsidP="00BA1818">
      <w:pPr>
        <w:tabs>
          <w:tab w:val="left" w:pos="9071"/>
        </w:tabs>
        <w:ind w:left="283" w:right="-1"/>
        <w:jc w:val="center"/>
        <w:rPr>
          <w:rFonts w:ascii="Garamond" w:hAnsi="Garamond"/>
          <w:b/>
          <w:bCs/>
          <w:i/>
          <w:sz w:val="24"/>
          <w:szCs w:val="24"/>
        </w:rPr>
      </w:pPr>
      <w:r w:rsidRPr="003D1DB7">
        <w:rPr>
          <w:rFonts w:ascii="Garamond" w:hAnsi="Garamond"/>
          <w:b/>
          <w:bCs/>
          <w:i/>
          <w:sz w:val="24"/>
          <w:szCs w:val="24"/>
        </w:rPr>
        <w:t>„Könyvbeszerzés 2017”</w:t>
      </w:r>
    </w:p>
    <w:p w:rsidR="00BA1818" w:rsidRPr="003D1DB7" w:rsidRDefault="00BA1818" w:rsidP="00BA1818">
      <w:pPr>
        <w:tabs>
          <w:tab w:val="left" w:pos="9071"/>
        </w:tabs>
        <w:ind w:left="283" w:right="-1"/>
        <w:jc w:val="both"/>
        <w:rPr>
          <w:rFonts w:ascii="Garamond" w:hAnsi="Garamond"/>
          <w:sz w:val="24"/>
          <w:szCs w:val="24"/>
        </w:rPr>
      </w:pPr>
    </w:p>
    <w:p w:rsidR="00BA1818" w:rsidRPr="003D1DB7" w:rsidRDefault="00BA1818" w:rsidP="003D1DB7">
      <w:pPr>
        <w:tabs>
          <w:tab w:val="left" w:pos="9071"/>
        </w:tabs>
        <w:ind w:left="283" w:right="-1"/>
        <w:jc w:val="both"/>
        <w:rPr>
          <w:rFonts w:ascii="Garamond" w:hAnsi="Garamond"/>
          <w:sz w:val="24"/>
          <w:szCs w:val="24"/>
        </w:rPr>
      </w:pPr>
      <w:r w:rsidRPr="003D1DB7">
        <w:rPr>
          <w:rFonts w:ascii="Garamond" w:hAnsi="Garamond"/>
          <w:sz w:val="24"/>
          <w:szCs w:val="24"/>
        </w:rPr>
        <w:t>tárgyú közbeszerzési eljárásban felelősségem tudatában kijelentem, hogy az általunk igazolni kívánt, az eljárást megindító felhívás 15.1 pont P/1. alpontja szerinti gazdasági és pénzügyi alkalmassági követelmények teljesülnek.</w:t>
      </w:r>
    </w:p>
    <w:p w:rsidR="00BA1818" w:rsidRPr="003D1DB7" w:rsidRDefault="00BA1818" w:rsidP="00BA1818">
      <w:pPr>
        <w:tabs>
          <w:tab w:val="left" w:pos="9071"/>
        </w:tabs>
        <w:ind w:left="283" w:right="-1"/>
        <w:jc w:val="both"/>
        <w:rPr>
          <w:rFonts w:ascii="Garamond" w:hAnsi="Garamond"/>
          <w:sz w:val="24"/>
          <w:szCs w:val="24"/>
        </w:rPr>
      </w:pPr>
    </w:p>
    <w:p w:rsidR="00BA1818" w:rsidRPr="003D1DB7" w:rsidRDefault="00BA1818" w:rsidP="00BA1818">
      <w:pPr>
        <w:tabs>
          <w:tab w:val="left" w:pos="9071"/>
        </w:tabs>
        <w:ind w:left="283" w:right="-1"/>
        <w:jc w:val="both"/>
        <w:rPr>
          <w:rFonts w:ascii="Garamond" w:hAnsi="Garamond"/>
          <w:sz w:val="24"/>
          <w:szCs w:val="24"/>
        </w:rPr>
      </w:pPr>
    </w:p>
    <w:p w:rsidR="00BA1818" w:rsidRPr="003D1DB7" w:rsidRDefault="00BA1818" w:rsidP="00BA1818">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BA1818" w:rsidRPr="003D1DB7" w:rsidTr="001D276A">
        <w:trPr>
          <w:trHeight w:val="420"/>
        </w:trPr>
        <w:tc>
          <w:tcPr>
            <w:tcW w:w="4643" w:type="dxa"/>
          </w:tcPr>
          <w:p w:rsidR="00BA1818" w:rsidRPr="003D1DB7" w:rsidRDefault="00BA1818" w:rsidP="001D276A">
            <w:pPr>
              <w:rPr>
                <w:rFonts w:ascii="Garamond" w:hAnsi="Garamond"/>
                <w:sz w:val="24"/>
                <w:szCs w:val="24"/>
              </w:rPr>
            </w:pPr>
            <w:r w:rsidRPr="003D1DB7">
              <w:rPr>
                <w:rFonts w:ascii="Garamond" w:hAnsi="Garamond"/>
                <w:sz w:val="24"/>
                <w:szCs w:val="24"/>
              </w:rPr>
              <w:t>Kelt: ……………………………………...….</w:t>
            </w:r>
          </w:p>
          <w:p w:rsidR="00BA1818" w:rsidRPr="003D1DB7" w:rsidRDefault="00BA1818" w:rsidP="001D276A">
            <w:pPr>
              <w:rPr>
                <w:rFonts w:ascii="Garamond" w:hAnsi="Garamond"/>
                <w:sz w:val="24"/>
                <w:szCs w:val="24"/>
              </w:rPr>
            </w:pPr>
          </w:p>
          <w:p w:rsidR="00BA1818" w:rsidRPr="003D1DB7" w:rsidRDefault="00BA1818" w:rsidP="001D276A">
            <w:pPr>
              <w:rPr>
                <w:rFonts w:ascii="Garamond" w:hAnsi="Garamond"/>
                <w:sz w:val="24"/>
                <w:szCs w:val="24"/>
              </w:rPr>
            </w:pPr>
          </w:p>
        </w:tc>
        <w:tc>
          <w:tcPr>
            <w:tcW w:w="4643" w:type="dxa"/>
          </w:tcPr>
          <w:p w:rsidR="00BA1818" w:rsidRPr="003D1DB7" w:rsidRDefault="00BA1818" w:rsidP="001D276A">
            <w:pPr>
              <w:rPr>
                <w:rFonts w:ascii="Garamond" w:hAnsi="Garamond"/>
                <w:sz w:val="24"/>
                <w:szCs w:val="24"/>
              </w:rPr>
            </w:pPr>
          </w:p>
          <w:p w:rsidR="00BA1818" w:rsidRPr="003D1DB7" w:rsidRDefault="00BA1818" w:rsidP="001D276A">
            <w:pPr>
              <w:rPr>
                <w:rFonts w:ascii="Garamond" w:hAnsi="Garamond"/>
                <w:sz w:val="24"/>
                <w:szCs w:val="24"/>
              </w:rPr>
            </w:pPr>
          </w:p>
        </w:tc>
      </w:tr>
      <w:tr w:rsidR="00BA1818" w:rsidRPr="00B66B35" w:rsidTr="001D276A">
        <w:tc>
          <w:tcPr>
            <w:tcW w:w="4643" w:type="dxa"/>
            <w:tcMar>
              <w:top w:w="0" w:type="dxa"/>
              <w:left w:w="108" w:type="dxa"/>
              <w:bottom w:w="0" w:type="dxa"/>
              <w:right w:w="108" w:type="dxa"/>
            </w:tcMar>
          </w:tcPr>
          <w:p w:rsidR="00BA1818" w:rsidRPr="003D1DB7" w:rsidRDefault="00BA1818" w:rsidP="001D276A">
            <w:pPr>
              <w:rPr>
                <w:rFonts w:ascii="Garamond" w:hAnsi="Garamond"/>
                <w:sz w:val="24"/>
                <w:szCs w:val="24"/>
              </w:rPr>
            </w:pPr>
          </w:p>
        </w:tc>
        <w:tc>
          <w:tcPr>
            <w:tcW w:w="4643" w:type="dxa"/>
            <w:tcMar>
              <w:top w:w="0" w:type="dxa"/>
              <w:left w:w="108" w:type="dxa"/>
              <w:bottom w:w="0" w:type="dxa"/>
              <w:right w:w="108" w:type="dxa"/>
            </w:tcMar>
            <w:hideMark/>
          </w:tcPr>
          <w:p w:rsidR="00BA1818" w:rsidRPr="003D1DB7" w:rsidRDefault="00BA1818" w:rsidP="001D276A">
            <w:pPr>
              <w:jc w:val="center"/>
              <w:rPr>
                <w:rFonts w:ascii="Garamond" w:hAnsi="Garamond"/>
                <w:sz w:val="24"/>
                <w:szCs w:val="24"/>
              </w:rPr>
            </w:pPr>
            <w:r w:rsidRPr="003D1DB7">
              <w:rPr>
                <w:rFonts w:ascii="Garamond" w:hAnsi="Garamond"/>
                <w:sz w:val="24"/>
                <w:szCs w:val="24"/>
              </w:rPr>
              <w:t>………………………………………………</w:t>
            </w:r>
          </w:p>
          <w:p w:rsidR="00BA1818" w:rsidRPr="00B66B35" w:rsidRDefault="00BA1818" w:rsidP="001D276A">
            <w:pPr>
              <w:jc w:val="center"/>
              <w:rPr>
                <w:rFonts w:ascii="Garamond" w:hAnsi="Garamond"/>
                <w:sz w:val="24"/>
                <w:szCs w:val="24"/>
              </w:rPr>
            </w:pPr>
            <w:r w:rsidRPr="003D1DB7">
              <w:rPr>
                <w:rFonts w:ascii="Garamond" w:hAnsi="Garamond"/>
                <w:sz w:val="24"/>
                <w:szCs w:val="24"/>
              </w:rPr>
              <w:t>cégszerű aláírás</w:t>
            </w:r>
          </w:p>
        </w:tc>
      </w:tr>
    </w:tbl>
    <w:p w:rsidR="00BA1818" w:rsidRPr="00B66B35" w:rsidRDefault="00BA1818" w:rsidP="00BA1818">
      <w:pPr>
        <w:spacing w:after="160" w:line="259" w:lineRule="auto"/>
        <w:rPr>
          <w:rFonts w:ascii="Garamond" w:eastAsiaTheme="minorHAnsi" w:hAnsi="Garamond" w:cstheme="minorBidi"/>
          <w:bCs/>
          <w:sz w:val="24"/>
          <w:szCs w:val="24"/>
          <w:lang w:eastAsia="en-US"/>
        </w:rPr>
      </w:pPr>
      <w:r w:rsidRPr="00B66B35">
        <w:rPr>
          <w:rFonts w:ascii="Garamond" w:hAnsi="Garamond"/>
          <w:b/>
          <w:bCs/>
          <w:sz w:val="24"/>
          <w:szCs w:val="24"/>
        </w:rPr>
        <w:br w:type="page"/>
      </w:r>
    </w:p>
    <w:p w:rsidR="00BA1818" w:rsidRPr="00B66B35" w:rsidRDefault="00BA1818" w:rsidP="00BA1818">
      <w:pPr>
        <w:ind w:right="-1"/>
        <w:jc w:val="right"/>
        <w:rPr>
          <w:rFonts w:ascii="Garamond" w:hAnsi="Garamond"/>
          <w:b/>
          <w:sz w:val="24"/>
          <w:szCs w:val="24"/>
        </w:rPr>
      </w:pPr>
      <w:r w:rsidRPr="00B66B35">
        <w:rPr>
          <w:rFonts w:ascii="Garamond" w:hAnsi="Garamond"/>
          <w:b/>
          <w:sz w:val="24"/>
          <w:szCs w:val="24"/>
        </w:rPr>
        <w:lastRenderedPageBreak/>
        <w:t>1</w:t>
      </w:r>
      <w:r>
        <w:rPr>
          <w:rFonts w:ascii="Garamond" w:hAnsi="Garamond"/>
          <w:b/>
          <w:sz w:val="24"/>
          <w:szCs w:val="24"/>
        </w:rPr>
        <w:t>0</w:t>
      </w:r>
      <w:r w:rsidRPr="00B66B35">
        <w:rPr>
          <w:rFonts w:ascii="Garamond" w:hAnsi="Garamond"/>
          <w:b/>
          <w:sz w:val="24"/>
          <w:szCs w:val="24"/>
        </w:rPr>
        <w:t>. melléklet</w:t>
      </w:r>
    </w:p>
    <w:p w:rsidR="00BA1818" w:rsidRPr="00B66B35" w:rsidRDefault="00BA1818" w:rsidP="00BA1818">
      <w:pPr>
        <w:pStyle w:val="Cm"/>
        <w:ind w:left="283" w:right="-1"/>
        <w:rPr>
          <w:rFonts w:ascii="Garamond" w:hAnsi="Garamond"/>
          <w:b w:val="0"/>
          <w:bCs/>
          <w:sz w:val="24"/>
          <w:szCs w:val="24"/>
        </w:rPr>
      </w:pPr>
    </w:p>
    <w:p w:rsidR="00BA1818" w:rsidRPr="003D1DB7" w:rsidRDefault="00BA1818" w:rsidP="00BA1818">
      <w:pPr>
        <w:pStyle w:val="Szvegtrzsbehzssal3"/>
        <w:shd w:val="clear" w:color="auto" w:fill="E0E0E0"/>
        <w:ind w:left="283" w:firstLine="0"/>
        <w:jc w:val="center"/>
        <w:rPr>
          <w:rFonts w:ascii="Garamond" w:hAnsi="Garamond"/>
          <w:b/>
          <w:bCs/>
          <w:caps/>
          <w:szCs w:val="24"/>
        </w:rPr>
      </w:pPr>
      <w:r w:rsidRPr="003D1DB7">
        <w:rPr>
          <w:rFonts w:ascii="Garamond" w:hAnsi="Garamond"/>
          <w:b/>
          <w:bCs/>
          <w:caps/>
          <w:szCs w:val="24"/>
        </w:rPr>
        <w:t>Ajánlattevői nyilatkozat a műszaki és szakmai alkalmassági követelményeknek való megfelelésről</w:t>
      </w:r>
    </w:p>
    <w:p w:rsidR="00BA1818" w:rsidRPr="003D1DB7" w:rsidRDefault="00BA1818" w:rsidP="00BA1818">
      <w:pPr>
        <w:ind w:left="283"/>
        <w:jc w:val="both"/>
        <w:rPr>
          <w:rFonts w:ascii="Garamond" w:hAnsi="Garamond"/>
          <w:b/>
          <w:bCs/>
          <w:sz w:val="24"/>
          <w:szCs w:val="24"/>
        </w:rPr>
      </w:pPr>
    </w:p>
    <w:p w:rsidR="00BA1818" w:rsidRPr="003D1DB7" w:rsidRDefault="00BA1818" w:rsidP="00BA1818">
      <w:pPr>
        <w:ind w:left="283"/>
        <w:jc w:val="both"/>
        <w:rPr>
          <w:rFonts w:ascii="Garamond" w:hAnsi="Garamond"/>
          <w:b/>
          <w:bCs/>
          <w:sz w:val="24"/>
          <w:szCs w:val="24"/>
        </w:rPr>
      </w:pPr>
    </w:p>
    <w:p w:rsidR="00BA1818" w:rsidRPr="003D1DB7" w:rsidRDefault="00BA1818" w:rsidP="00BA1818">
      <w:pPr>
        <w:pStyle w:val="Cm"/>
        <w:ind w:left="283" w:right="-1"/>
        <w:jc w:val="both"/>
        <w:rPr>
          <w:rFonts w:ascii="Garamond" w:hAnsi="Garamond" w:cs="Times New Roman"/>
          <w:b w:val="0"/>
          <w:sz w:val="24"/>
          <w:szCs w:val="24"/>
        </w:rPr>
      </w:pPr>
      <w:r w:rsidRPr="003D1DB7">
        <w:rPr>
          <w:rFonts w:ascii="Garamond" w:hAnsi="Garamond" w:cs="Times New Roman"/>
          <w:b w:val="0"/>
          <w:sz w:val="24"/>
          <w:szCs w:val="24"/>
        </w:rPr>
        <w:t>Alulírott ………………….…….……….… (név), mint a(z) …….………..……..………………. (ajánlattevő neve) cégjegyzésre jogosult képviselője a</w:t>
      </w:r>
    </w:p>
    <w:p w:rsidR="00BA1818" w:rsidRPr="003D1DB7" w:rsidRDefault="00BA1818" w:rsidP="00BA1818">
      <w:pPr>
        <w:pStyle w:val="Cm"/>
        <w:ind w:right="-1"/>
        <w:jc w:val="both"/>
        <w:rPr>
          <w:rFonts w:ascii="Garamond" w:hAnsi="Garamond" w:cs="Times New Roman"/>
          <w:b w:val="0"/>
          <w:bCs/>
          <w:sz w:val="24"/>
          <w:szCs w:val="24"/>
        </w:rPr>
      </w:pPr>
    </w:p>
    <w:p w:rsidR="00BA1818" w:rsidRPr="003D1DB7" w:rsidRDefault="00BA1818" w:rsidP="00BA1818">
      <w:pPr>
        <w:tabs>
          <w:tab w:val="left" w:pos="9071"/>
        </w:tabs>
        <w:ind w:left="283" w:right="-1"/>
        <w:jc w:val="center"/>
        <w:rPr>
          <w:rFonts w:ascii="Garamond" w:hAnsi="Garamond"/>
          <w:b/>
          <w:bCs/>
          <w:i/>
          <w:sz w:val="24"/>
          <w:szCs w:val="24"/>
        </w:rPr>
      </w:pPr>
      <w:r w:rsidRPr="003D1DB7">
        <w:rPr>
          <w:rFonts w:ascii="Garamond" w:hAnsi="Garamond"/>
          <w:b/>
          <w:bCs/>
          <w:i/>
          <w:sz w:val="24"/>
          <w:szCs w:val="24"/>
        </w:rPr>
        <w:t>„Könyvbeszerzés 2017”</w:t>
      </w:r>
    </w:p>
    <w:p w:rsidR="00BA1818" w:rsidRPr="003D1DB7" w:rsidRDefault="00BA1818" w:rsidP="00BA1818">
      <w:pPr>
        <w:tabs>
          <w:tab w:val="left" w:pos="9071"/>
        </w:tabs>
        <w:ind w:left="283" w:right="-1"/>
        <w:jc w:val="both"/>
        <w:rPr>
          <w:rFonts w:ascii="Garamond" w:hAnsi="Garamond"/>
          <w:sz w:val="24"/>
          <w:szCs w:val="24"/>
        </w:rPr>
      </w:pPr>
    </w:p>
    <w:p w:rsidR="00BA1818" w:rsidRPr="003D1DB7" w:rsidRDefault="00BA1818" w:rsidP="003D1DB7">
      <w:pPr>
        <w:tabs>
          <w:tab w:val="left" w:pos="9071"/>
        </w:tabs>
        <w:ind w:left="283" w:right="-1"/>
        <w:jc w:val="both"/>
        <w:rPr>
          <w:rFonts w:ascii="Garamond" w:hAnsi="Garamond"/>
          <w:sz w:val="24"/>
          <w:szCs w:val="24"/>
        </w:rPr>
      </w:pPr>
      <w:r w:rsidRPr="003D1DB7">
        <w:rPr>
          <w:rFonts w:ascii="Garamond" w:hAnsi="Garamond"/>
          <w:sz w:val="24"/>
          <w:szCs w:val="24"/>
        </w:rPr>
        <w:t>tárgyú közbeszerzési eljárásban felelősségem tudatában kijelentem, hogy az általunk igazolni kívánt, az eljárást megindító felhívás 15.2 pont M/1. és M/2. alpontja szerinti műszaki és szakmai alkalmassági követelmények teljesülnek.</w:t>
      </w:r>
    </w:p>
    <w:p w:rsidR="00BA1818" w:rsidRPr="003D1DB7" w:rsidRDefault="00BA1818" w:rsidP="00BA1818">
      <w:pPr>
        <w:tabs>
          <w:tab w:val="left" w:pos="9071"/>
        </w:tabs>
        <w:ind w:left="283" w:right="-1"/>
        <w:jc w:val="both"/>
        <w:rPr>
          <w:rFonts w:ascii="Garamond" w:hAnsi="Garamond"/>
          <w:sz w:val="24"/>
          <w:szCs w:val="24"/>
        </w:rPr>
      </w:pPr>
    </w:p>
    <w:p w:rsidR="00BA1818" w:rsidRPr="003D1DB7" w:rsidRDefault="00BA1818" w:rsidP="00BA1818">
      <w:pPr>
        <w:tabs>
          <w:tab w:val="left" w:pos="9071"/>
        </w:tabs>
        <w:ind w:left="283" w:right="-1"/>
        <w:jc w:val="both"/>
        <w:rPr>
          <w:rFonts w:ascii="Garamond" w:hAnsi="Garamond"/>
          <w:sz w:val="24"/>
          <w:szCs w:val="24"/>
        </w:rPr>
      </w:pPr>
    </w:p>
    <w:p w:rsidR="00BA1818" w:rsidRPr="003D1DB7" w:rsidRDefault="00BA1818" w:rsidP="00BA1818">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BA1818" w:rsidRPr="003D1DB7" w:rsidTr="001D276A">
        <w:trPr>
          <w:trHeight w:val="420"/>
        </w:trPr>
        <w:tc>
          <w:tcPr>
            <w:tcW w:w="4643" w:type="dxa"/>
          </w:tcPr>
          <w:p w:rsidR="00BA1818" w:rsidRPr="003D1DB7" w:rsidRDefault="00BA1818" w:rsidP="001D276A">
            <w:pPr>
              <w:rPr>
                <w:rFonts w:ascii="Garamond" w:hAnsi="Garamond"/>
                <w:sz w:val="24"/>
                <w:szCs w:val="24"/>
              </w:rPr>
            </w:pPr>
            <w:r w:rsidRPr="003D1DB7">
              <w:rPr>
                <w:rFonts w:ascii="Garamond" w:hAnsi="Garamond"/>
                <w:sz w:val="24"/>
                <w:szCs w:val="24"/>
              </w:rPr>
              <w:t>Kelt: ……………………………………...….</w:t>
            </w:r>
          </w:p>
          <w:p w:rsidR="00BA1818" w:rsidRPr="003D1DB7" w:rsidRDefault="00BA1818" w:rsidP="001D276A">
            <w:pPr>
              <w:rPr>
                <w:rFonts w:ascii="Garamond" w:hAnsi="Garamond"/>
                <w:sz w:val="24"/>
                <w:szCs w:val="24"/>
              </w:rPr>
            </w:pPr>
          </w:p>
          <w:p w:rsidR="00BA1818" w:rsidRPr="003D1DB7" w:rsidRDefault="00BA1818" w:rsidP="001D276A">
            <w:pPr>
              <w:rPr>
                <w:rFonts w:ascii="Garamond" w:hAnsi="Garamond"/>
                <w:sz w:val="24"/>
                <w:szCs w:val="24"/>
              </w:rPr>
            </w:pPr>
          </w:p>
        </w:tc>
        <w:tc>
          <w:tcPr>
            <w:tcW w:w="4643" w:type="dxa"/>
          </w:tcPr>
          <w:p w:rsidR="00BA1818" w:rsidRPr="003D1DB7" w:rsidRDefault="00BA1818" w:rsidP="001D276A">
            <w:pPr>
              <w:rPr>
                <w:rFonts w:ascii="Garamond" w:hAnsi="Garamond"/>
                <w:sz w:val="24"/>
                <w:szCs w:val="24"/>
              </w:rPr>
            </w:pPr>
          </w:p>
          <w:p w:rsidR="00BA1818" w:rsidRPr="003D1DB7" w:rsidRDefault="00BA1818" w:rsidP="001D276A">
            <w:pPr>
              <w:rPr>
                <w:rFonts w:ascii="Garamond" w:hAnsi="Garamond"/>
                <w:sz w:val="24"/>
                <w:szCs w:val="24"/>
              </w:rPr>
            </w:pPr>
          </w:p>
        </w:tc>
      </w:tr>
      <w:tr w:rsidR="00BA1818" w:rsidRPr="00BD374C" w:rsidTr="001D276A">
        <w:tc>
          <w:tcPr>
            <w:tcW w:w="4643" w:type="dxa"/>
            <w:tcMar>
              <w:top w:w="0" w:type="dxa"/>
              <w:left w:w="108" w:type="dxa"/>
              <w:bottom w:w="0" w:type="dxa"/>
              <w:right w:w="108" w:type="dxa"/>
            </w:tcMar>
          </w:tcPr>
          <w:p w:rsidR="00BA1818" w:rsidRPr="003D1DB7" w:rsidRDefault="00BA1818" w:rsidP="001D276A">
            <w:pPr>
              <w:rPr>
                <w:rFonts w:ascii="Garamond" w:hAnsi="Garamond"/>
                <w:sz w:val="24"/>
                <w:szCs w:val="24"/>
              </w:rPr>
            </w:pPr>
          </w:p>
        </w:tc>
        <w:tc>
          <w:tcPr>
            <w:tcW w:w="4643" w:type="dxa"/>
            <w:tcMar>
              <w:top w:w="0" w:type="dxa"/>
              <w:left w:w="108" w:type="dxa"/>
              <w:bottom w:w="0" w:type="dxa"/>
              <w:right w:w="108" w:type="dxa"/>
            </w:tcMar>
            <w:hideMark/>
          </w:tcPr>
          <w:p w:rsidR="00BA1818" w:rsidRPr="003D1DB7" w:rsidRDefault="00BA1818" w:rsidP="001D276A">
            <w:pPr>
              <w:jc w:val="center"/>
              <w:rPr>
                <w:rFonts w:ascii="Garamond" w:hAnsi="Garamond"/>
                <w:sz w:val="24"/>
                <w:szCs w:val="24"/>
              </w:rPr>
            </w:pPr>
            <w:r w:rsidRPr="003D1DB7">
              <w:rPr>
                <w:rFonts w:ascii="Garamond" w:hAnsi="Garamond"/>
                <w:sz w:val="24"/>
                <w:szCs w:val="24"/>
              </w:rPr>
              <w:t>………………………………………………</w:t>
            </w:r>
          </w:p>
          <w:p w:rsidR="00BA1818" w:rsidRPr="00BD374C" w:rsidRDefault="00BA1818" w:rsidP="001D276A">
            <w:pPr>
              <w:jc w:val="center"/>
              <w:rPr>
                <w:rFonts w:ascii="Garamond" w:hAnsi="Garamond"/>
                <w:sz w:val="24"/>
                <w:szCs w:val="24"/>
              </w:rPr>
            </w:pPr>
            <w:r w:rsidRPr="003D1DB7">
              <w:rPr>
                <w:rFonts w:ascii="Garamond" w:hAnsi="Garamond"/>
                <w:sz w:val="24"/>
                <w:szCs w:val="24"/>
              </w:rPr>
              <w:t>cégszerű aláírás</w:t>
            </w:r>
          </w:p>
        </w:tc>
      </w:tr>
    </w:tbl>
    <w:p w:rsidR="00BA1818" w:rsidRPr="00BD374C" w:rsidRDefault="00BA1818" w:rsidP="00BA1818">
      <w:pPr>
        <w:tabs>
          <w:tab w:val="left" w:pos="9071"/>
        </w:tabs>
        <w:ind w:left="283" w:right="-1"/>
        <w:jc w:val="both"/>
        <w:rPr>
          <w:rFonts w:ascii="Garamond" w:hAnsi="Garamond"/>
          <w:sz w:val="24"/>
          <w:szCs w:val="24"/>
        </w:rPr>
      </w:pPr>
    </w:p>
    <w:p w:rsidR="001B12FD" w:rsidRPr="00BD374C" w:rsidRDefault="001B12FD" w:rsidP="001B12FD">
      <w:pPr>
        <w:rPr>
          <w:rFonts w:ascii="Garamond" w:hAnsi="Garamond"/>
          <w:sz w:val="24"/>
          <w:szCs w:val="24"/>
        </w:rPr>
      </w:pPr>
      <w:r w:rsidRPr="00BD374C">
        <w:rPr>
          <w:rFonts w:ascii="Garamond" w:hAnsi="Garamond"/>
          <w:b/>
          <w:sz w:val="24"/>
          <w:szCs w:val="24"/>
        </w:rPr>
        <w:br w:type="page"/>
      </w:r>
    </w:p>
    <w:p w:rsidR="001B12FD" w:rsidRPr="00BD374C" w:rsidRDefault="00BA1818" w:rsidP="001B12FD">
      <w:pPr>
        <w:pStyle w:val="Szvegtrzsbehzssal3"/>
        <w:numPr>
          <w:ilvl w:val="12"/>
          <w:numId w:val="0"/>
        </w:numPr>
        <w:ind w:hanging="142"/>
        <w:jc w:val="right"/>
        <w:rPr>
          <w:rFonts w:ascii="Garamond" w:hAnsi="Garamond"/>
          <w:b/>
          <w:szCs w:val="24"/>
        </w:rPr>
      </w:pPr>
      <w:bookmarkStart w:id="3" w:name="_Toc211764528"/>
      <w:bookmarkStart w:id="4" w:name="_Toc199762487"/>
      <w:bookmarkStart w:id="5" w:name="_Toc192333736"/>
      <w:r w:rsidRPr="00BD374C">
        <w:rPr>
          <w:rFonts w:ascii="Garamond" w:hAnsi="Garamond"/>
          <w:b/>
          <w:szCs w:val="24"/>
        </w:rPr>
        <w:lastRenderedPageBreak/>
        <w:t>11</w:t>
      </w:r>
      <w:r w:rsidR="001B12FD" w:rsidRPr="00BD374C">
        <w:rPr>
          <w:rFonts w:ascii="Garamond" w:hAnsi="Garamond"/>
          <w:b/>
          <w:szCs w:val="24"/>
        </w:rPr>
        <w:t>. melléklet</w:t>
      </w:r>
    </w:p>
    <w:p w:rsidR="001B12FD" w:rsidRPr="00BD374C" w:rsidRDefault="001B12FD" w:rsidP="001B12FD">
      <w:pPr>
        <w:pStyle w:val="Cm"/>
        <w:tabs>
          <w:tab w:val="center" w:pos="7371"/>
        </w:tabs>
        <w:ind w:right="-1"/>
        <w:jc w:val="right"/>
        <w:rPr>
          <w:rFonts w:ascii="Garamond" w:hAnsi="Garamond"/>
          <w:sz w:val="24"/>
          <w:szCs w:val="24"/>
        </w:rPr>
      </w:pPr>
    </w:p>
    <w:p w:rsidR="001B12FD" w:rsidRPr="00BD374C" w:rsidRDefault="001B12FD" w:rsidP="001B12FD">
      <w:pPr>
        <w:pStyle w:val="Szvegtrzsbehzssal3"/>
        <w:numPr>
          <w:ilvl w:val="12"/>
          <w:numId w:val="0"/>
        </w:numPr>
        <w:shd w:val="clear" w:color="auto" w:fill="E0E0E0"/>
        <w:jc w:val="center"/>
        <w:rPr>
          <w:rFonts w:ascii="Garamond" w:hAnsi="Garamond"/>
          <w:b/>
          <w:bCs/>
          <w:szCs w:val="24"/>
        </w:rPr>
      </w:pPr>
      <w:r w:rsidRPr="00BD374C">
        <w:rPr>
          <w:rFonts w:ascii="Garamond" w:hAnsi="Garamond"/>
          <w:b/>
          <w:bCs/>
          <w:szCs w:val="24"/>
        </w:rPr>
        <w:t>CÉGOKMÁNYOK</w:t>
      </w:r>
    </w:p>
    <w:p w:rsidR="001B12FD" w:rsidRPr="00BD374C" w:rsidRDefault="001B12FD" w:rsidP="001B12FD">
      <w:pPr>
        <w:pStyle w:val="Szvegtrzsbehzssal3"/>
        <w:numPr>
          <w:ilvl w:val="12"/>
          <w:numId w:val="0"/>
        </w:numPr>
        <w:jc w:val="center"/>
        <w:rPr>
          <w:rFonts w:ascii="Garamond" w:hAnsi="Garamond"/>
          <w:b/>
          <w:sz w:val="22"/>
          <w:szCs w:val="22"/>
        </w:rPr>
      </w:pPr>
    </w:p>
    <w:p w:rsidR="001B12FD" w:rsidRPr="00BD374C" w:rsidRDefault="001B12FD" w:rsidP="001B12FD">
      <w:pPr>
        <w:pStyle w:val="Szvegtrzsbehzssal3"/>
        <w:numPr>
          <w:ilvl w:val="12"/>
          <w:numId w:val="0"/>
        </w:numPr>
        <w:jc w:val="center"/>
        <w:rPr>
          <w:rFonts w:ascii="Garamond" w:hAnsi="Garamond"/>
          <w:b/>
          <w:sz w:val="22"/>
          <w:szCs w:val="22"/>
        </w:rPr>
      </w:pPr>
    </w:p>
    <w:p w:rsidR="001B12FD" w:rsidRPr="00BD374C" w:rsidRDefault="001B12FD" w:rsidP="001B12FD">
      <w:pPr>
        <w:pStyle w:val="Szvegtrzsbehzssal3"/>
        <w:widowControl w:val="0"/>
        <w:numPr>
          <w:ilvl w:val="0"/>
          <w:numId w:val="13"/>
        </w:numPr>
        <w:ind w:left="426" w:hanging="219"/>
        <w:jc w:val="both"/>
        <w:rPr>
          <w:rFonts w:ascii="Garamond" w:hAnsi="Garamond"/>
          <w:b/>
          <w:bCs/>
          <w:szCs w:val="24"/>
        </w:rPr>
      </w:pPr>
      <w:r w:rsidRPr="00BD374C">
        <w:rPr>
          <w:rFonts w:ascii="Garamond" w:hAnsi="Garamond"/>
          <w:b/>
          <w:bCs/>
          <w:szCs w:val="24"/>
        </w:rPr>
        <w:t>cégkivonat</w:t>
      </w:r>
      <w:r w:rsidRPr="00BD374C">
        <w:rPr>
          <w:rStyle w:val="Lbjegyzet-hivatkozs"/>
          <w:rFonts w:ascii="Garamond" w:hAnsi="Garamond"/>
          <w:b/>
          <w:caps/>
          <w:szCs w:val="24"/>
        </w:rPr>
        <w:footnoteReference w:id="21"/>
      </w:r>
    </w:p>
    <w:p w:rsidR="001B12FD" w:rsidRPr="00BD374C" w:rsidRDefault="001B12FD" w:rsidP="001B12FD">
      <w:pPr>
        <w:ind w:left="993"/>
        <w:jc w:val="both"/>
        <w:rPr>
          <w:rFonts w:ascii="Garamond" w:hAnsi="Garamond"/>
          <w:sz w:val="22"/>
          <w:szCs w:val="22"/>
        </w:rPr>
      </w:pPr>
    </w:p>
    <w:p w:rsidR="001B12FD" w:rsidRPr="00BD374C" w:rsidRDefault="001B12FD" w:rsidP="001B12FD">
      <w:pPr>
        <w:numPr>
          <w:ilvl w:val="0"/>
          <w:numId w:val="8"/>
        </w:numPr>
        <w:ind w:left="709" w:hanging="142"/>
        <w:jc w:val="both"/>
        <w:rPr>
          <w:rFonts w:ascii="Garamond" w:hAnsi="Garamond"/>
          <w:sz w:val="24"/>
          <w:szCs w:val="24"/>
        </w:rPr>
      </w:pPr>
      <w:r w:rsidRPr="00BD374C">
        <w:rPr>
          <w:rFonts w:ascii="Garamond" w:hAnsi="Garamond"/>
          <w:sz w:val="24"/>
          <w:szCs w:val="24"/>
        </w:rPr>
        <w:t>az illetékes bíróság vagy hatóság nyilvántartásának az ajánlattételi határidőt megelőző 60 (hatvan) napnál nem régebbi keltezésű kivonata, ennek hiányában bírósági vagy hatósági igazolás</w:t>
      </w:r>
    </w:p>
    <w:p w:rsidR="001B12FD" w:rsidRPr="00BD374C" w:rsidRDefault="001B12FD" w:rsidP="001B12FD">
      <w:pPr>
        <w:numPr>
          <w:ilvl w:val="0"/>
          <w:numId w:val="8"/>
        </w:numPr>
        <w:ind w:left="709" w:hanging="142"/>
        <w:jc w:val="both"/>
        <w:rPr>
          <w:rFonts w:ascii="Garamond" w:hAnsi="Garamond"/>
          <w:sz w:val="24"/>
          <w:szCs w:val="24"/>
        </w:rPr>
      </w:pPr>
      <w:r w:rsidRPr="00BD374C">
        <w:rPr>
          <w:rFonts w:ascii="Garamond" w:hAnsi="Garamond"/>
          <w:sz w:val="24"/>
          <w:szCs w:val="24"/>
        </w:rPr>
        <w:t>magyarországi letelepedésű gazdasági szereplők esetében az illetékes cégbíróság vagy a Közigazgatási és Igazságügyi Minisztérium Céginformációs és az Elektronikus Cégeljárásban Közreműködő Szolgálata által kiadott, vagy ezen szervezet adatbázisából közjegyző által letöltött és hitelesített cégkivonat</w:t>
      </w:r>
    </w:p>
    <w:p w:rsidR="001B12FD" w:rsidRPr="00BD374C" w:rsidRDefault="001B12FD" w:rsidP="001B12FD">
      <w:pPr>
        <w:numPr>
          <w:ilvl w:val="0"/>
          <w:numId w:val="8"/>
        </w:numPr>
        <w:ind w:left="709" w:hanging="142"/>
        <w:jc w:val="both"/>
        <w:rPr>
          <w:rFonts w:ascii="Garamond" w:hAnsi="Garamond"/>
          <w:sz w:val="24"/>
          <w:szCs w:val="24"/>
        </w:rPr>
      </w:pPr>
      <w:r w:rsidRPr="00BD374C">
        <w:rPr>
          <w:rFonts w:ascii="Garamond" w:hAnsi="Garamond"/>
          <w:sz w:val="24"/>
          <w:szCs w:val="24"/>
        </w:rPr>
        <w:t>nem magyarországi letelepedésű gazdasági szereplők esetében cégkivonat, vagy a gazdasági szereplő letelepedése szerinti ország jogrendje alapján ezzel egyenértékű dokumentum</w:t>
      </w:r>
    </w:p>
    <w:p w:rsidR="001B12FD" w:rsidRPr="00BD374C" w:rsidRDefault="001B12FD" w:rsidP="001B12FD">
      <w:pPr>
        <w:numPr>
          <w:ilvl w:val="0"/>
          <w:numId w:val="8"/>
        </w:numPr>
        <w:ind w:left="709" w:hanging="142"/>
        <w:jc w:val="both"/>
        <w:rPr>
          <w:rFonts w:ascii="Garamond" w:hAnsi="Garamond"/>
          <w:sz w:val="24"/>
          <w:szCs w:val="24"/>
        </w:rPr>
      </w:pPr>
      <w:r w:rsidRPr="00BD374C">
        <w:rPr>
          <w:rFonts w:ascii="Garamond" w:hAnsi="Garamond"/>
          <w:sz w:val="24"/>
          <w:szCs w:val="24"/>
        </w:rPr>
        <w:t>eredeti vagy másolati példány</w:t>
      </w:r>
    </w:p>
    <w:p w:rsidR="001B12FD" w:rsidRPr="00BD374C" w:rsidRDefault="001B12FD" w:rsidP="001B12FD">
      <w:pPr>
        <w:ind w:left="993"/>
        <w:jc w:val="both"/>
        <w:rPr>
          <w:rFonts w:ascii="Garamond" w:hAnsi="Garamond"/>
          <w:sz w:val="22"/>
          <w:szCs w:val="22"/>
        </w:rPr>
      </w:pPr>
    </w:p>
    <w:p w:rsidR="001B12FD" w:rsidRPr="00BD374C" w:rsidRDefault="001B12FD" w:rsidP="001B12FD">
      <w:pPr>
        <w:pStyle w:val="Szvegtrzsbehzssal3"/>
        <w:widowControl w:val="0"/>
        <w:numPr>
          <w:ilvl w:val="0"/>
          <w:numId w:val="13"/>
        </w:numPr>
        <w:ind w:left="426" w:hanging="219"/>
        <w:jc w:val="both"/>
        <w:rPr>
          <w:rFonts w:ascii="Garamond" w:hAnsi="Garamond"/>
          <w:b/>
          <w:bCs/>
          <w:szCs w:val="24"/>
        </w:rPr>
      </w:pPr>
      <w:r w:rsidRPr="00BD374C">
        <w:rPr>
          <w:rFonts w:ascii="Garamond" w:hAnsi="Garamond"/>
          <w:b/>
          <w:bCs/>
          <w:szCs w:val="24"/>
        </w:rPr>
        <w:t>aláírási címpéldány</w:t>
      </w:r>
      <w:r w:rsidRPr="00BD374C">
        <w:rPr>
          <w:rStyle w:val="Lbjegyzet-hivatkozs"/>
          <w:rFonts w:ascii="Garamond" w:hAnsi="Garamond"/>
          <w:b/>
          <w:caps/>
          <w:szCs w:val="24"/>
        </w:rPr>
        <w:footnoteReference w:id="22"/>
      </w:r>
    </w:p>
    <w:p w:rsidR="001B12FD" w:rsidRPr="00BD374C" w:rsidRDefault="001B12FD" w:rsidP="001B12FD">
      <w:pPr>
        <w:ind w:left="993"/>
        <w:jc w:val="both"/>
        <w:rPr>
          <w:rFonts w:ascii="Garamond" w:hAnsi="Garamond"/>
          <w:sz w:val="22"/>
          <w:szCs w:val="22"/>
        </w:rPr>
      </w:pPr>
    </w:p>
    <w:p w:rsidR="001B12FD" w:rsidRPr="00BD374C" w:rsidRDefault="001B12FD" w:rsidP="001B12FD">
      <w:pPr>
        <w:numPr>
          <w:ilvl w:val="0"/>
          <w:numId w:val="8"/>
        </w:numPr>
        <w:ind w:left="709" w:hanging="142"/>
        <w:jc w:val="both"/>
        <w:rPr>
          <w:rFonts w:ascii="Garamond" w:hAnsi="Garamond"/>
          <w:sz w:val="24"/>
          <w:szCs w:val="24"/>
        </w:rPr>
      </w:pPr>
      <w:r w:rsidRPr="00BD374C">
        <w:rPr>
          <w:rFonts w:ascii="Garamond" w:hAnsi="Garamond"/>
          <w:sz w:val="24"/>
          <w:szCs w:val="24"/>
        </w:rPr>
        <w:t>az ajánlatban található nyilatkozatokat aláíró, az adott gazdasági szereplő írásbeli képviseletére (cégjegyzésre) jogosult személy aláírási címpéldánya vagy ügyvéd által ellenjegyzett aláírás-mintája</w:t>
      </w:r>
    </w:p>
    <w:p w:rsidR="001B12FD" w:rsidRPr="00BD374C" w:rsidRDefault="001B12FD" w:rsidP="001B12FD">
      <w:pPr>
        <w:numPr>
          <w:ilvl w:val="0"/>
          <w:numId w:val="8"/>
        </w:numPr>
        <w:ind w:left="709" w:hanging="142"/>
        <w:jc w:val="both"/>
        <w:rPr>
          <w:rFonts w:ascii="Garamond" w:hAnsi="Garamond"/>
          <w:sz w:val="24"/>
          <w:szCs w:val="24"/>
        </w:rPr>
      </w:pPr>
      <w:r w:rsidRPr="00BD374C">
        <w:rPr>
          <w:rFonts w:ascii="Garamond" w:hAnsi="Garamond"/>
          <w:sz w:val="24"/>
          <w:szCs w:val="24"/>
        </w:rPr>
        <w:t xml:space="preserve">amennyiben ilyen dokumentum a gazdasági szereplő letelepedése szerinti ország jogrendjében nem ismert, úgy teljes bizonyító </w:t>
      </w:r>
      <w:proofErr w:type="spellStart"/>
      <w:r w:rsidRPr="00BD374C">
        <w:rPr>
          <w:rFonts w:ascii="Garamond" w:hAnsi="Garamond"/>
          <w:sz w:val="24"/>
          <w:szCs w:val="24"/>
        </w:rPr>
        <w:t>erejű</w:t>
      </w:r>
      <w:proofErr w:type="spellEnd"/>
      <w:r w:rsidRPr="00BD374C">
        <w:rPr>
          <w:rFonts w:ascii="Garamond" w:hAnsi="Garamond"/>
          <w:sz w:val="24"/>
          <w:szCs w:val="24"/>
        </w:rPr>
        <w:t xml:space="preserve"> magánokiratba vagy ügyvéd/közjegyző előtt tett okiratba foglalt aláírás-minta csatolása szükséges</w:t>
      </w:r>
    </w:p>
    <w:p w:rsidR="001B12FD" w:rsidRPr="00BD374C" w:rsidRDefault="001B12FD" w:rsidP="001B12FD">
      <w:pPr>
        <w:numPr>
          <w:ilvl w:val="0"/>
          <w:numId w:val="8"/>
        </w:numPr>
        <w:ind w:left="709" w:hanging="142"/>
        <w:jc w:val="both"/>
        <w:rPr>
          <w:rFonts w:ascii="Garamond" w:hAnsi="Garamond"/>
          <w:sz w:val="24"/>
          <w:szCs w:val="24"/>
        </w:rPr>
      </w:pPr>
      <w:r w:rsidRPr="00BD374C">
        <w:rPr>
          <w:rFonts w:ascii="Garamond" w:hAnsi="Garamond"/>
          <w:sz w:val="24"/>
          <w:szCs w:val="24"/>
        </w:rPr>
        <w:t>amennyiben az ajánlatban szereplő bármely iratot nem a képviseletre jogosult személy ír alá, az általa cégszerű aláírással ellátott, az érintett irat(ok) aláírására vonatkozó meghatalmazás másolati példányát is csatolni kell az ajánlathoz; a meghatalmazást a meghatalmazottnak is alá kell írnia, továbbá az ajánlathoz csatolni kell a meghatalmazott aláírási címpéldányának vagy aláírás-mintájának másolati példányát is; a meghatalmazó aláírási címpéldányát ez esetben is csatolni kell.</w:t>
      </w:r>
    </w:p>
    <w:p w:rsidR="001B12FD" w:rsidRPr="00BD374C" w:rsidRDefault="001B12FD" w:rsidP="001B12FD">
      <w:pPr>
        <w:numPr>
          <w:ilvl w:val="0"/>
          <w:numId w:val="8"/>
        </w:numPr>
        <w:ind w:left="709" w:hanging="142"/>
        <w:jc w:val="both"/>
        <w:rPr>
          <w:rFonts w:ascii="Garamond" w:hAnsi="Garamond"/>
          <w:sz w:val="24"/>
          <w:szCs w:val="24"/>
        </w:rPr>
      </w:pPr>
      <w:r w:rsidRPr="00BD374C">
        <w:rPr>
          <w:rFonts w:ascii="Garamond" w:hAnsi="Garamond"/>
          <w:sz w:val="24"/>
          <w:szCs w:val="24"/>
        </w:rPr>
        <w:t>eredeti vagy másolati példány</w:t>
      </w:r>
    </w:p>
    <w:p w:rsidR="001B12FD" w:rsidRPr="00BD374C" w:rsidRDefault="001B12FD" w:rsidP="001B12FD">
      <w:pPr>
        <w:ind w:left="709"/>
        <w:jc w:val="both"/>
        <w:rPr>
          <w:rFonts w:ascii="Garamond" w:hAnsi="Garamond"/>
          <w:sz w:val="24"/>
          <w:szCs w:val="24"/>
        </w:rPr>
      </w:pPr>
    </w:p>
    <w:p w:rsidR="001B12FD" w:rsidRPr="00BD374C" w:rsidRDefault="001B12FD" w:rsidP="001B12FD">
      <w:pPr>
        <w:pStyle w:val="Szvegtrzsbehzssal3"/>
        <w:widowControl w:val="0"/>
        <w:numPr>
          <w:ilvl w:val="0"/>
          <w:numId w:val="13"/>
        </w:numPr>
        <w:ind w:left="426" w:hanging="219"/>
        <w:jc w:val="both"/>
        <w:rPr>
          <w:rFonts w:ascii="Garamond" w:hAnsi="Garamond"/>
          <w:b/>
          <w:bCs/>
          <w:szCs w:val="24"/>
        </w:rPr>
      </w:pPr>
      <w:r w:rsidRPr="00BD374C">
        <w:rPr>
          <w:rFonts w:ascii="Garamond" w:hAnsi="Garamond"/>
          <w:b/>
          <w:bCs/>
          <w:szCs w:val="24"/>
        </w:rPr>
        <w:t>nyilatkozat változásbejegyzés (vagy adatváltozás) vonatkozásában</w:t>
      </w:r>
      <w:r w:rsidRPr="00BD374C">
        <w:rPr>
          <w:rStyle w:val="Lbjegyzet-hivatkozs"/>
          <w:rFonts w:ascii="Garamond" w:hAnsi="Garamond"/>
          <w:b/>
          <w:caps/>
          <w:szCs w:val="24"/>
        </w:rPr>
        <w:footnoteReference w:id="23"/>
      </w:r>
    </w:p>
    <w:p w:rsidR="001B12FD" w:rsidRPr="00BD374C" w:rsidRDefault="001B12FD" w:rsidP="001B12FD">
      <w:pPr>
        <w:ind w:left="709"/>
        <w:jc w:val="both"/>
        <w:rPr>
          <w:rFonts w:ascii="Garamond" w:hAnsi="Garamond"/>
          <w:sz w:val="24"/>
          <w:szCs w:val="24"/>
        </w:rPr>
      </w:pPr>
    </w:p>
    <w:p w:rsidR="001B12FD" w:rsidRPr="00BD374C" w:rsidRDefault="001B12FD" w:rsidP="001B12FD">
      <w:pPr>
        <w:numPr>
          <w:ilvl w:val="0"/>
          <w:numId w:val="8"/>
        </w:numPr>
        <w:ind w:left="709" w:hanging="142"/>
        <w:jc w:val="both"/>
        <w:rPr>
          <w:rFonts w:ascii="Garamond" w:hAnsi="Garamond"/>
          <w:sz w:val="24"/>
          <w:szCs w:val="24"/>
        </w:rPr>
      </w:pPr>
      <w:r w:rsidRPr="00BD374C">
        <w:rPr>
          <w:rFonts w:ascii="Garamond" w:hAnsi="Garamond"/>
          <w:sz w:val="24"/>
          <w:szCs w:val="24"/>
        </w:rPr>
        <w:t>ajánlattevő nyilatkozata (</w:t>
      </w:r>
      <w:r w:rsidR="00BD374C" w:rsidRPr="00BD374C">
        <w:rPr>
          <w:rFonts w:ascii="Garamond" w:hAnsi="Garamond"/>
          <w:sz w:val="24"/>
          <w:szCs w:val="24"/>
        </w:rPr>
        <w:t>11</w:t>
      </w:r>
      <w:r w:rsidRPr="00BD374C">
        <w:rPr>
          <w:rFonts w:ascii="Garamond" w:hAnsi="Garamond"/>
          <w:sz w:val="24"/>
          <w:szCs w:val="24"/>
        </w:rPr>
        <w:t>/c. melléklet)</w:t>
      </w:r>
    </w:p>
    <w:p w:rsidR="001B12FD" w:rsidRPr="00BD374C" w:rsidRDefault="001B12FD" w:rsidP="001B12FD">
      <w:pPr>
        <w:numPr>
          <w:ilvl w:val="0"/>
          <w:numId w:val="8"/>
        </w:numPr>
        <w:ind w:left="709" w:hanging="142"/>
        <w:jc w:val="both"/>
        <w:rPr>
          <w:rFonts w:ascii="Garamond" w:hAnsi="Garamond"/>
          <w:sz w:val="24"/>
          <w:szCs w:val="24"/>
        </w:rPr>
      </w:pPr>
      <w:r w:rsidRPr="00BD374C">
        <w:rPr>
          <w:rFonts w:ascii="Garamond" w:hAnsi="Garamond"/>
          <w:sz w:val="24"/>
          <w:szCs w:val="24"/>
        </w:rPr>
        <w:t>eredeti vagy másolati példány</w:t>
      </w:r>
    </w:p>
    <w:p w:rsidR="001B12FD" w:rsidRPr="00BD374C" w:rsidRDefault="001B12FD" w:rsidP="001B12FD">
      <w:pPr>
        <w:numPr>
          <w:ilvl w:val="0"/>
          <w:numId w:val="8"/>
        </w:numPr>
        <w:ind w:left="709" w:hanging="142"/>
        <w:jc w:val="both"/>
        <w:rPr>
          <w:rFonts w:ascii="Garamond" w:hAnsi="Garamond"/>
          <w:sz w:val="24"/>
          <w:szCs w:val="24"/>
        </w:rPr>
      </w:pPr>
      <w:r w:rsidRPr="00BD374C">
        <w:rPr>
          <w:rFonts w:ascii="Garamond" w:hAnsi="Garamond"/>
          <w:sz w:val="24"/>
          <w:szCs w:val="24"/>
        </w:rPr>
        <w:t>amennyiben változásbejegyzés/adatváltozás van folyamatban, ezen túlmenően:</w:t>
      </w:r>
    </w:p>
    <w:p w:rsidR="001B12FD" w:rsidRPr="00BD374C" w:rsidRDefault="001B12FD" w:rsidP="001B12FD">
      <w:pPr>
        <w:pStyle w:val="Listaszerbekezds"/>
        <w:numPr>
          <w:ilvl w:val="0"/>
          <w:numId w:val="12"/>
        </w:numPr>
        <w:tabs>
          <w:tab w:val="clear" w:pos="5246"/>
        </w:tabs>
        <w:ind w:left="993" w:hanging="142"/>
        <w:jc w:val="both"/>
        <w:rPr>
          <w:rFonts w:ascii="Garamond" w:hAnsi="Garamond"/>
          <w:sz w:val="24"/>
          <w:szCs w:val="24"/>
        </w:rPr>
      </w:pPr>
      <w:r w:rsidRPr="00BD374C">
        <w:rPr>
          <w:rFonts w:ascii="Garamond" w:hAnsi="Garamond"/>
          <w:sz w:val="24"/>
          <w:szCs w:val="24"/>
        </w:rPr>
        <w:t>cég esetében a változásbejegyzésre vonatkozó elektronikus kérelem kinyomtatott változata, valamint a cégbíróság által a kérelemről kiállított elektronikus tanúsítvány kinyomtatott változata</w:t>
      </w:r>
    </w:p>
    <w:p w:rsidR="001B12FD" w:rsidRPr="00BD374C" w:rsidRDefault="001B12FD" w:rsidP="001B12FD">
      <w:pPr>
        <w:pStyle w:val="Listaszerbekezds"/>
        <w:numPr>
          <w:ilvl w:val="0"/>
          <w:numId w:val="12"/>
        </w:numPr>
        <w:tabs>
          <w:tab w:val="clear" w:pos="5246"/>
        </w:tabs>
        <w:ind w:left="993" w:hanging="142"/>
        <w:jc w:val="both"/>
        <w:rPr>
          <w:rFonts w:ascii="Garamond" w:hAnsi="Garamond"/>
          <w:sz w:val="24"/>
          <w:szCs w:val="24"/>
        </w:rPr>
      </w:pPr>
      <w:r w:rsidRPr="00BD374C">
        <w:rPr>
          <w:rFonts w:ascii="Garamond" w:hAnsi="Garamond"/>
          <w:sz w:val="24"/>
          <w:szCs w:val="24"/>
        </w:rPr>
        <w:t>nem cég keretében folytatott tevékenységek esetében a nyilvántartó bíróság/költségvetési szerv/kamara/jegyző által átvett (érkeztetett) változásbejegyzési (adatváltoztatási) kérelem</w:t>
      </w:r>
      <w:r w:rsidRPr="00BD374C">
        <w:rPr>
          <w:rFonts w:ascii="Garamond" w:hAnsi="Garamond"/>
          <w:bCs/>
          <w:sz w:val="22"/>
          <w:szCs w:val="22"/>
        </w:rPr>
        <w:br w:type="page"/>
      </w:r>
    </w:p>
    <w:p w:rsidR="001B12FD" w:rsidRPr="00BD374C" w:rsidRDefault="00BA1818" w:rsidP="001B12FD">
      <w:pPr>
        <w:pStyle w:val="Szvegtrzsbehzssal3"/>
        <w:numPr>
          <w:ilvl w:val="12"/>
          <w:numId w:val="0"/>
        </w:numPr>
        <w:ind w:hanging="142"/>
        <w:jc w:val="right"/>
        <w:rPr>
          <w:rFonts w:ascii="Garamond" w:hAnsi="Garamond"/>
          <w:b/>
          <w:szCs w:val="24"/>
        </w:rPr>
      </w:pPr>
      <w:r w:rsidRPr="00BD374C">
        <w:rPr>
          <w:rFonts w:ascii="Garamond" w:hAnsi="Garamond"/>
          <w:b/>
          <w:szCs w:val="24"/>
        </w:rPr>
        <w:lastRenderedPageBreak/>
        <w:t>11</w:t>
      </w:r>
      <w:r w:rsidR="001B12FD" w:rsidRPr="00BD374C">
        <w:rPr>
          <w:rFonts w:ascii="Garamond" w:hAnsi="Garamond"/>
          <w:b/>
          <w:szCs w:val="24"/>
        </w:rPr>
        <w:t>/c. melléklet</w:t>
      </w:r>
    </w:p>
    <w:p w:rsidR="001B12FD" w:rsidRPr="00BD374C" w:rsidRDefault="001B12FD" w:rsidP="001B12FD">
      <w:pPr>
        <w:pStyle w:val="Cm"/>
        <w:tabs>
          <w:tab w:val="center" w:pos="7371"/>
        </w:tabs>
        <w:ind w:right="-1"/>
        <w:jc w:val="right"/>
        <w:rPr>
          <w:rFonts w:ascii="Garamond" w:hAnsi="Garamond"/>
          <w:sz w:val="24"/>
          <w:szCs w:val="24"/>
        </w:rPr>
      </w:pPr>
    </w:p>
    <w:p w:rsidR="001B12FD" w:rsidRPr="00BD374C" w:rsidRDefault="001B12FD" w:rsidP="001B12FD">
      <w:pPr>
        <w:shd w:val="clear" w:color="auto" w:fill="E0E0E0"/>
        <w:ind w:left="-142" w:right="-142"/>
        <w:jc w:val="center"/>
        <w:rPr>
          <w:rFonts w:ascii="Garamond" w:hAnsi="Garamond"/>
          <w:b/>
          <w:bCs/>
          <w:caps/>
          <w:sz w:val="24"/>
          <w:szCs w:val="24"/>
        </w:rPr>
      </w:pPr>
      <w:r w:rsidRPr="00BD374C">
        <w:rPr>
          <w:rFonts w:ascii="Garamond" w:hAnsi="Garamond"/>
          <w:b/>
          <w:bCs/>
          <w:caps/>
          <w:sz w:val="24"/>
          <w:szCs w:val="24"/>
        </w:rPr>
        <w:t>nyilatkozat változásbejegyzés vonatkozásában</w:t>
      </w:r>
      <w:r w:rsidRPr="00BD374C">
        <w:rPr>
          <w:rStyle w:val="Lbjegyzet-hivatkozs"/>
          <w:rFonts w:ascii="Garamond" w:hAnsi="Garamond"/>
          <w:b/>
          <w:bCs/>
          <w:caps/>
          <w:sz w:val="24"/>
          <w:szCs w:val="24"/>
        </w:rPr>
        <w:footnoteReference w:id="24"/>
      </w:r>
    </w:p>
    <w:p w:rsidR="001B12FD" w:rsidRPr="00BD374C" w:rsidRDefault="001B12FD" w:rsidP="001B12FD">
      <w:pPr>
        <w:ind w:left="-142" w:right="-142"/>
        <w:jc w:val="both"/>
        <w:rPr>
          <w:rFonts w:ascii="Garamond" w:hAnsi="Garamond"/>
          <w:sz w:val="24"/>
          <w:szCs w:val="24"/>
        </w:rPr>
      </w:pPr>
    </w:p>
    <w:p w:rsidR="001B12FD" w:rsidRPr="00BD374C" w:rsidRDefault="001B12FD" w:rsidP="001B12FD">
      <w:pPr>
        <w:ind w:left="-142" w:right="-142"/>
        <w:jc w:val="both"/>
        <w:rPr>
          <w:rFonts w:ascii="Garamond" w:hAnsi="Garamond"/>
          <w:sz w:val="24"/>
          <w:szCs w:val="24"/>
        </w:rPr>
      </w:pPr>
    </w:p>
    <w:p w:rsidR="001B12FD" w:rsidRPr="00BD374C" w:rsidRDefault="001B12FD" w:rsidP="001B12FD">
      <w:pPr>
        <w:ind w:left="-142" w:right="-142"/>
        <w:jc w:val="both"/>
        <w:rPr>
          <w:rFonts w:ascii="Garamond" w:hAnsi="Garamond"/>
          <w:sz w:val="24"/>
          <w:szCs w:val="24"/>
        </w:rPr>
      </w:pPr>
      <w:r w:rsidRPr="00BD374C">
        <w:rPr>
          <w:rFonts w:ascii="Garamond" w:hAnsi="Garamond"/>
          <w:sz w:val="24"/>
          <w:szCs w:val="24"/>
        </w:rPr>
        <w:t>Alulírott ………………………………..…...… (név), mint a(z) ………...….……….…………………. (gazdasági szereplő neve) cégj</w:t>
      </w:r>
      <w:r w:rsidR="00BD374C">
        <w:rPr>
          <w:rFonts w:ascii="Garamond" w:hAnsi="Garamond"/>
          <w:sz w:val="24"/>
          <w:szCs w:val="24"/>
        </w:rPr>
        <w:t>egyzésre jogosult képviselője a</w:t>
      </w:r>
    </w:p>
    <w:p w:rsidR="001B12FD" w:rsidRPr="00BD374C" w:rsidRDefault="001B12FD" w:rsidP="001B12FD">
      <w:pPr>
        <w:ind w:left="-142" w:right="-142"/>
        <w:jc w:val="both"/>
        <w:rPr>
          <w:rFonts w:ascii="Garamond" w:hAnsi="Garamond"/>
          <w:sz w:val="24"/>
          <w:szCs w:val="24"/>
        </w:rPr>
      </w:pPr>
    </w:p>
    <w:p w:rsidR="001B12FD" w:rsidRPr="00BD374C" w:rsidRDefault="001B12FD" w:rsidP="001B12FD">
      <w:pPr>
        <w:tabs>
          <w:tab w:val="left" w:pos="9071"/>
        </w:tabs>
        <w:ind w:left="283" w:right="-1"/>
        <w:jc w:val="center"/>
        <w:rPr>
          <w:rFonts w:ascii="Garamond" w:hAnsi="Garamond"/>
          <w:b/>
          <w:bCs/>
          <w:i/>
          <w:sz w:val="24"/>
          <w:szCs w:val="24"/>
        </w:rPr>
      </w:pPr>
      <w:r w:rsidRPr="00BD374C">
        <w:rPr>
          <w:rFonts w:ascii="Garamond" w:hAnsi="Garamond"/>
          <w:b/>
          <w:bCs/>
          <w:i/>
          <w:sz w:val="24"/>
          <w:szCs w:val="24"/>
        </w:rPr>
        <w:t>„</w:t>
      </w:r>
      <w:r w:rsidR="008D0519" w:rsidRPr="00BD374C">
        <w:rPr>
          <w:rFonts w:ascii="Garamond" w:hAnsi="Garamond"/>
          <w:b/>
          <w:bCs/>
          <w:i/>
          <w:sz w:val="24"/>
          <w:szCs w:val="24"/>
        </w:rPr>
        <w:t>Könyvbeszerzés 2017</w:t>
      </w:r>
      <w:r w:rsidRPr="00BD374C">
        <w:rPr>
          <w:rFonts w:ascii="Garamond" w:hAnsi="Garamond"/>
          <w:b/>
          <w:bCs/>
          <w:i/>
          <w:sz w:val="24"/>
          <w:szCs w:val="24"/>
        </w:rPr>
        <w:t>”</w:t>
      </w:r>
    </w:p>
    <w:p w:rsidR="001B12FD" w:rsidRPr="00BD374C" w:rsidRDefault="001B12FD" w:rsidP="001B12FD">
      <w:pPr>
        <w:ind w:left="-142" w:right="-142"/>
        <w:rPr>
          <w:rFonts w:ascii="Garamond" w:eastAsiaTheme="minorHAnsi" w:hAnsi="Garamond" w:cstheme="minorBidi"/>
          <w:sz w:val="24"/>
          <w:szCs w:val="24"/>
          <w:lang w:eastAsia="en-US"/>
        </w:rPr>
      </w:pPr>
    </w:p>
    <w:p w:rsidR="001B12FD" w:rsidRPr="00BD374C" w:rsidRDefault="001B12FD" w:rsidP="001B12FD">
      <w:pPr>
        <w:ind w:left="-142" w:right="-142"/>
        <w:jc w:val="both"/>
        <w:rPr>
          <w:rFonts w:ascii="Garamond" w:eastAsia="Calibri" w:hAnsi="Garamond"/>
          <w:sz w:val="24"/>
          <w:szCs w:val="24"/>
          <w:lang w:eastAsia="en-US"/>
        </w:rPr>
      </w:pPr>
      <w:r w:rsidRPr="00BD374C">
        <w:rPr>
          <w:rFonts w:ascii="Garamond" w:hAnsi="Garamond"/>
          <w:sz w:val="24"/>
          <w:szCs w:val="24"/>
        </w:rPr>
        <w:t xml:space="preserve">tárgyú közbeszerzési eljárásban felelősségem tudatában nyilatkozom, hogy </w:t>
      </w:r>
      <w:r w:rsidRPr="00BD374C">
        <w:rPr>
          <w:rFonts w:ascii="Garamond" w:eastAsia="Calibri" w:hAnsi="Garamond"/>
          <w:sz w:val="24"/>
          <w:szCs w:val="24"/>
          <w:lang w:eastAsia="en-US"/>
        </w:rPr>
        <w:t>szervezetünk vonatkozásában</w:t>
      </w:r>
      <w:r w:rsidRPr="00BD374C">
        <w:rPr>
          <w:rStyle w:val="Lbjegyzet-hivatkozs"/>
          <w:rFonts w:ascii="Garamond" w:hAnsi="Garamond"/>
          <w:b/>
          <w:bCs/>
          <w:caps/>
          <w:sz w:val="24"/>
          <w:szCs w:val="24"/>
        </w:rPr>
        <w:footnoteReference w:id="25"/>
      </w:r>
    </w:p>
    <w:p w:rsidR="001B12FD" w:rsidRPr="00BD374C" w:rsidRDefault="001B12FD" w:rsidP="001B12FD">
      <w:pPr>
        <w:pStyle w:val="Cm"/>
        <w:ind w:right="0" w:firstLine="142"/>
        <w:jc w:val="both"/>
        <w:rPr>
          <w:rFonts w:ascii="Garamond" w:hAnsi="Garamond"/>
          <w:b w:val="0"/>
          <w:sz w:val="24"/>
          <w:szCs w:val="24"/>
        </w:rPr>
      </w:pPr>
    </w:p>
    <w:p w:rsidR="001B12FD" w:rsidRPr="00BD374C" w:rsidRDefault="001B12FD" w:rsidP="001B12FD">
      <w:pPr>
        <w:pStyle w:val="Cm"/>
        <w:ind w:right="0" w:firstLine="142"/>
        <w:jc w:val="both"/>
        <w:rPr>
          <w:rFonts w:ascii="Garamond" w:hAnsi="Garamond" w:cs="Times New Roman"/>
          <w:b w:val="0"/>
          <w:sz w:val="28"/>
          <w:szCs w:val="28"/>
        </w:rPr>
      </w:pPr>
      <w:r w:rsidRPr="00BD374C">
        <w:rPr>
          <w:rFonts w:ascii="Garamond" w:hAnsi="Garamond"/>
          <w:b w:val="0"/>
          <w:sz w:val="24"/>
          <w:szCs w:val="24"/>
        </w:rPr>
        <w:t>nincs folyamatban</w:t>
      </w:r>
      <w:r w:rsidRPr="00BD374C">
        <w:rPr>
          <w:rFonts w:ascii="Garamond" w:eastAsia="Calibri" w:hAnsi="Garamond"/>
          <w:b w:val="0"/>
          <w:sz w:val="24"/>
          <w:szCs w:val="24"/>
        </w:rPr>
        <w:t xml:space="preserve"> változásbejegyzési eljárás (vagy adatváltozás)</w:t>
      </w:r>
      <w:r w:rsidRPr="00BD374C">
        <w:rPr>
          <w:rFonts w:ascii="Garamond" w:eastAsia="Calibri" w:hAnsi="Garamond"/>
          <w:b w:val="0"/>
          <w:sz w:val="24"/>
          <w:szCs w:val="24"/>
        </w:rPr>
        <w:tab/>
      </w:r>
      <w:r w:rsidRPr="00BD374C">
        <w:rPr>
          <w:rFonts w:ascii="Garamond" w:hAnsi="Garamond" w:cs="Times New Roman"/>
          <w:b w:val="0"/>
          <w:sz w:val="28"/>
          <w:szCs w:val="28"/>
        </w:rPr>
        <w:t>□</w:t>
      </w:r>
    </w:p>
    <w:p w:rsidR="001B12FD" w:rsidRPr="00BD374C" w:rsidRDefault="001B12FD" w:rsidP="001B12FD">
      <w:pPr>
        <w:pStyle w:val="Cm"/>
        <w:ind w:right="0" w:firstLine="142"/>
        <w:jc w:val="both"/>
        <w:rPr>
          <w:rFonts w:ascii="Garamond" w:hAnsi="Garamond" w:cs="Times New Roman"/>
          <w:b w:val="0"/>
          <w:sz w:val="24"/>
          <w:szCs w:val="24"/>
        </w:rPr>
      </w:pPr>
    </w:p>
    <w:p w:rsidR="001B12FD" w:rsidRPr="00BD374C" w:rsidRDefault="001B12FD" w:rsidP="001B12FD">
      <w:pPr>
        <w:ind w:left="142" w:right="-142"/>
        <w:jc w:val="both"/>
        <w:rPr>
          <w:rFonts w:ascii="Garamond" w:hAnsi="Garamond"/>
          <w:sz w:val="24"/>
          <w:szCs w:val="24"/>
        </w:rPr>
      </w:pPr>
      <w:r w:rsidRPr="00BD374C">
        <w:rPr>
          <w:rFonts w:ascii="Garamond" w:eastAsia="Calibri" w:hAnsi="Garamond"/>
          <w:sz w:val="24"/>
          <w:szCs w:val="24"/>
          <w:lang w:eastAsia="en-US"/>
        </w:rPr>
        <w:t>változásbejegyzési eljárás (vagy adatváltozás)</w:t>
      </w:r>
      <w:r w:rsidRPr="00BD374C">
        <w:rPr>
          <w:rFonts w:ascii="Garamond" w:hAnsi="Garamond"/>
          <w:sz w:val="24"/>
          <w:szCs w:val="24"/>
        </w:rPr>
        <w:t xml:space="preserve"> van folyamatban</w:t>
      </w:r>
      <w:r w:rsidRPr="00BD374C">
        <w:rPr>
          <w:rFonts w:ascii="Garamond" w:hAnsi="Garamond"/>
          <w:sz w:val="24"/>
          <w:szCs w:val="24"/>
        </w:rPr>
        <w:tab/>
      </w:r>
      <w:r w:rsidRPr="00BD374C">
        <w:rPr>
          <w:rFonts w:ascii="Garamond" w:hAnsi="Garamond"/>
          <w:sz w:val="28"/>
          <w:szCs w:val="28"/>
        </w:rPr>
        <w:t>□</w:t>
      </w:r>
    </w:p>
    <w:p w:rsidR="001B12FD" w:rsidRPr="00BD374C" w:rsidRDefault="001B12FD" w:rsidP="001B12FD">
      <w:pPr>
        <w:ind w:left="-142" w:right="-142"/>
        <w:jc w:val="both"/>
        <w:rPr>
          <w:rFonts w:ascii="Garamond" w:hAnsi="Garamond"/>
          <w:sz w:val="24"/>
          <w:szCs w:val="24"/>
        </w:rPr>
      </w:pPr>
    </w:p>
    <w:p w:rsidR="001B12FD" w:rsidRPr="00BD374C" w:rsidRDefault="001B12FD" w:rsidP="001B12FD">
      <w:pPr>
        <w:ind w:left="-142" w:right="-142"/>
        <w:jc w:val="both"/>
        <w:rPr>
          <w:rFonts w:ascii="Garamond" w:hAnsi="Garamond"/>
          <w:sz w:val="24"/>
          <w:szCs w:val="24"/>
        </w:rPr>
      </w:pPr>
    </w:p>
    <w:p w:rsidR="001B12FD" w:rsidRPr="00BD374C" w:rsidRDefault="001B12FD" w:rsidP="001B12FD">
      <w:pPr>
        <w:ind w:left="-142" w:right="-142"/>
        <w:jc w:val="both"/>
        <w:rPr>
          <w:rFonts w:ascii="Garamond" w:hAnsi="Garamond"/>
          <w:sz w:val="24"/>
          <w:szCs w:val="24"/>
        </w:rPr>
      </w:pPr>
    </w:p>
    <w:tbl>
      <w:tblPr>
        <w:tblW w:w="9640" w:type="dxa"/>
        <w:tblInd w:w="-142" w:type="dxa"/>
        <w:tblLayout w:type="fixed"/>
        <w:tblCellMar>
          <w:left w:w="70" w:type="dxa"/>
          <w:right w:w="70" w:type="dxa"/>
        </w:tblCellMar>
        <w:tblLook w:val="04A0" w:firstRow="1" w:lastRow="0" w:firstColumn="1" w:lastColumn="0" w:noHBand="0" w:noVBand="1"/>
      </w:tblPr>
      <w:tblGrid>
        <w:gridCol w:w="4820"/>
        <w:gridCol w:w="4820"/>
      </w:tblGrid>
      <w:tr w:rsidR="001B12FD" w:rsidRPr="00BD374C" w:rsidTr="0093581B">
        <w:trPr>
          <w:trHeight w:val="420"/>
        </w:trPr>
        <w:tc>
          <w:tcPr>
            <w:tcW w:w="4820" w:type="dxa"/>
          </w:tcPr>
          <w:p w:rsidR="001B12FD" w:rsidRPr="00BD374C" w:rsidRDefault="001B12FD" w:rsidP="0093581B">
            <w:pPr>
              <w:ind w:left="-70" w:right="-142"/>
              <w:rPr>
                <w:rFonts w:ascii="Garamond" w:hAnsi="Garamond"/>
                <w:sz w:val="24"/>
                <w:szCs w:val="24"/>
              </w:rPr>
            </w:pPr>
            <w:r w:rsidRPr="00BD374C">
              <w:rPr>
                <w:rFonts w:ascii="Garamond" w:hAnsi="Garamond"/>
                <w:sz w:val="24"/>
                <w:szCs w:val="24"/>
              </w:rPr>
              <w:t>Kelt: …………………………...……………..</w:t>
            </w:r>
          </w:p>
          <w:p w:rsidR="001B12FD" w:rsidRPr="00BD374C" w:rsidRDefault="001B12FD" w:rsidP="0093581B">
            <w:pPr>
              <w:ind w:left="-70" w:right="-142"/>
              <w:rPr>
                <w:rFonts w:ascii="Garamond" w:hAnsi="Garamond"/>
                <w:sz w:val="24"/>
                <w:szCs w:val="24"/>
              </w:rPr>
            </w:pPr>
          </w:p>
          <w:p w:rsidR="001B12FD" w:rsidRPr="00BD374C" w:rsidRDefault="001B12FD" w:rsidP="0093581B">
            <w:pPr>
              <w:ind w:left="-70" w:right="-142"/>
              <w:rPr>
                <w:rFonts w:ascii="Garamond" w:hAnsi="Garamond"/>
                <w:sz w:val="24"/>
                <w:szCs w:val="24"/>
              </w:rPr>
            </w:pPr>
          </w:p>
        </w:tc>
        <w:tc>
          <w:tcPr>
            <w:tcW w:w="4820" w:type="dxa"/>
          </w:tcPr>
          <w:p w:rsidR="001B12FD" w:rsidRPr="00BD374C" w:rsidRDefault="001B12FD" w:rsidP="0093581B">
            <w:pPr>
              <w:ind w:left="-142" w:right="-142"/>
              <w:rPr>
                <w:rFonts w:ascii="Garamond" w:eastAsiaTheme="minorHAnsi" w:hAnsi="Garamond" w:cstheme="minorBidi"/>
                <w:sz w:val="24"/>
                <w:szCs w:val="24"/>
                <w:lang w:eastAsia="en-US"/>
              </w:rPr>
            </w:pPr>
          </w:p>
          <w:p w:rsidR="001B12FD" w:rsidRPr="00BD374C" w:rsidRDefault="001B12FD" w:rsidP="0093581B">
            <w:pPr>
              <w:ind w:left="-142" w:right="-142"/>
              <w:rPr>
                <w:rFonts w:ascii="Garamond" w:eastAsiaTheme="minorHAnsi" w:hAnsi="Garamond" w:cstheme="minorBidi"/>
                <w:sz w:val="24"/>
                <w:szCs w:val="24"/>
                <w:lang w:eastAsia="en-US"/>
              </w:rPr>
            </w:pPr>
          </w:p>
        </w:tc>
      </w:tr>
      <w:tr w:rsidR="001B12FD" w:rsidRPr="00BD374C" w:rsidTr="0093581B">
        <w:tc>
          <w:tcPr>
            <w:tcW w:w="4820" w:type="dxa"/>
            <w:tcMar>
              <w:top w:w="0" w:type="dxa"/>
              <w:left w:w="108" w:type="dxa"/>
              <w:bottom w:w="0" w:type="dxa"/>
              <w:right w:w="108" w:type="dxa"/>
            </w:tcMar>
          </w:tcPr>
          <w:p w:rsidR="001B12FD" w:rsidRPr="00BD374C" w:rsidRDefault="001B12FD" w:rsidP="0093581B">
            <w:pPr>
              <w:ind w:left="-142" w:right="-142"/>
              <w:rPr>
                <w:rFonts w:ascii="Garamond" w:eastAsiaTheme="minorHAnsi" w:hAnsi="Garamond" w:cstheme="minorBidi"/>
                <w:sz w:val="24"/>
                <w:szCs w:val="24"/>
                <w:lang w:eastAsia="en-US"/>
              </w:rPr>
            </w:pPr>
          </w:p>
        </w:tc>
        <w:tc>
          <w:tcPr>
            <w:tcW w:w="4820" w:type="dxa"/>
            <w:tcMar>
              <w:top w:w="0" w:type="dxa"/>
              <w:left w:w="108" w:type="dxa"/>
              <w:bottom w:w="0" w:type="dxa"/>
              <w:right w:w="108" w:type="dxa"/>
            </w:tcMar>
            <w:hideMark/>
          </w:tcPr>
          <w:p w:rsidR="001B12FD" w:rsidRPr="00BD374C" w:rsidRDefault="001B12FD" w:rsidP="0093581B">
            <w:pPr>
              <w:ind w:left="-142" w:right="-142"/>
              <w:jc w:val="center"/>
              <w:rPr>
                <w:rFonts w:ascii="Garamond" w:hAnsi="Garamond"/>
                <w:sz w:val="24"/>
                <w:szCs w:val="24"/>
              </w:rPr>
            </w:pPr>
            <w:r w:rsidRPr="00BD374C">
              <w:rPr>
                <w:rFonts w:ascii="Garamond" w:hAnsi="Garamond"/>
                <w:sz w:val="24"/>
                <w:szCs w:val="24"/>
              </w:rPr>
              <w:t>………………………………………………</w:t>
            </w:r>
          </w:p>
          <w:p w:rsidR="001B12FD" w:rsidRPr="00BD374C" w:rsidRDefault="001B12FD" w:rsidP="0093581B">
            <w:pPr>
              <w:ind w:left="-142" w:right="-142"/>
              <w:jc w:val="center"/>
              <w:rPr>
                <w:rFonts w:ascii="Garamond" w:hAnsi="Garamond"/>
                <w:sz w:val="24"/>
                <w:szCs w:val="24"/>
              </w:rPr>
            </w:pPr>
            <w:r w:rsidRPr="00BD374C">
              <w:rPr>
                <w:rFonts w:ascii="Garamond" w:hAnsi="Garamond"/>
                <w:sz w:val="24"/>
                <w:szCs w:val="24"/>
              </w:rPr>
              <w:t>cégszerű aláírás</w:t>
            </w:r>
          </w:p>
        </w:tc>
      </w:tr>
    </w:tbl>
    <w:p w:rsidR="001B12FD" w:rsidRPr="00BD374C" w:rsidRDefault="001B12FD" w:rsidP="001B12FD">
      <w:pPr>
        <w:ind w:left="-142" w:right="-142" w:firstLine="284"/>
        <w:rPr>
          <w:rFonts w:ascii="Garamond" w:hAnsi="Garamond"/>
          <w:sz w:val="24"/>
          <w:szCs w:val="24"/>
        </w:rPr>
      </w:pPr>
    </w:p>
    <w:p w:rsidR="001B12FD" w:rsidRPr="00BD374C" w:rsidRDefault="001B12FD" w:rsidP="001B12FD">
      <w:pPr>
        <w:rPr>
          <w:rFonts w:ascii="Garamond" w:hAnsi="Garamond"/>
          <w:sz w:val="24"/>
          <w:szCs w:val="24"/>
        </w:rPr>
      </w:pPr>
      <w:r w:rsidRPr="00BD374C">
        <w:rPr>
          <w:rFonts w:ascii="Garamond" w:hAnsi="Garamond"/>
          <w:sz w:val="24"/>
          <w:szCs w:val="24"/>
        </w:rPr>
        <w:br w:type="page"/>
      </w:r>
    </w:p>
    <w:p w:rsidR="001B12FD" w:rsidRPr="00BD374C" w:rsidRDefault="001B12FD" w:rsidP="001B12FD">
      <w:pPr>
        <w:pStyle w:val="Szvegtrzsbehzssal3"/>
        <w:widowControl w:val="0"/>
        <w:ind w:left="567" w:firstLine="0"/>
        <w:jc w:val="right"/>
        <w:rPr>
          <w:rFonts w:ascii="Garamond" w:hAnsi="Garamond"/>
          <w:b/>
          <w:szCs w:val="24"/>
        </w:rPr>
      </w:pPr>
      <w:r w:rsidRPr="00BD374C">
        <w:rPr>
          <w:rFonts w:ascii="Garamond" w:hAnsi="Garamond"/>
          <w:b/>
          <w:szCs w:val="24"/>
        </w:rPr>
        <w:lastRenderedPageBreak/>
        <w:t>1</w:t>
      </w:r>
      <w:r w:rsidR="00BD374C">
        <w:rPr>
          <w:rFonts w:ascii="Garamond" w:hAnsi="Garamond"/>
          <w:b/>
          <w:szCs w:val="24"/>
        </w:rPr>
        <w:t>2</w:t>
      </w:r>
      <w:r w:rsidRPr="00BD374C">
        <w:rPr>
          <w:rFonts w:ascii="Garamond" w:hAnsi="Garamond"/>
          <w:b/>
          <w:szCs w:val="24"/>
        </w:rPr>
        <w:t>. melléklet</w:t>
      </w:r>
    </w:p>
    <w:p w:rsidR="001B12FD" w:rsidRPr="00BD374C" w:rsidRDefault="001B12FD" w:rsidP="001B12FD">
      <w:pPr>
        <w:rPr>
          <w:rFonts w:ascii="Garamond" w:hAnsi="Garamond"/>
          <w:sz w:val="24"/>
          <w:szCs w:val="24"/>
        </w:rPr>
      </w:pPr>
    </w:p>
    <w:p w:rsidR="001B12FD" w:rsidRPr="00BD374C" w:rsidRDefault="001B12FD" w:rsidP="001B12FD">
      <w:pPr>
        <w:pStyle w:val="Szvegtrzsbehzssal3"/>
        <w:numPr>
          <w:ilvl w:val="12"/>
          <w:numId w:val="0"/>
        </w:numPr>
        <w:shd w:val="clear" w:color="auto" w:fill="E0E0E0"/>
        <w:jc w:val="center"/>
        <w:rPr>
          <w:rFonts w:ascii="Garamond" w:hAnsi="Garamond"/>
          <w:b/>
          <w:bCs/>
          <w:caps/>
          <w:szCs w:val="24"/>
        </w:rPr>
      </w:pPr>
      <w:r w:rsidRPr="00BD374C">
        <w:rPr>
          <w:rFonts w:ascii="Garamond" w:hAnsi="Garamond"/>
          <w:b/>
          <w:bCs/>
          <w:caps/>
          <w:szCs w:val="24"/>
        </w:rPr>
        <w:t>Nyilatkozat elektronikus másolati példány vonatkozásában</w:t>
      </w:r>
    </w:p>
    <w:p w:rsidR="001B12FD" w:rsidRPr="00BD374C" w:rsidRDefault="001B12FD" w:rsidP="001B12FD">
      <w:pPr>
        <w:rPr>
          <w:rFonts w:ascii="Garamond" w:hAnsi="Garamond"/>
          <w:sz w:val="24"/>
          <w:szCs w:val="24"/>
        </w:rPr>
      </w:pPr>
    </w:p>
    <w:p w:rsidR="001B12FD" w:rsidRPr="00BD374C" w:rsidRDefault="001B12FD" w:rsidP="001B12FD">
      <w:pPr>
        <w:numPr>
          <w:ilvl w:val="12"/>
          <w:numId w:val="0"/>
        </w:numPr>
        <w:jc w:val="both"/>
        <w:rPr>
          <w:rFonts w:ascii="Garamond" w:hAnsi="Garamond"/>
          <w:bCs/>
          <w:sz w:val="24"/>
          <w:szCs w:val="24"/>
        </w:rPr>
      </w:pPr>
    </w:p>
    <w:p w:rsidR="001B12FD" w:rsidRPr="00BD374C" w:rsidRDefault="001B12FD" w:rsidP="001B12FD">
      <w:pPr>
        <w:widowControl w:val="0"/>
        <w:ind w:right="-1"/>
        <w:jc w:val="both"/>
        <w:rPr>
          <w:rFonts w:ascii="Garamond" w:hAnsi="Garamond"/>
          <w:sz w:val="24"/>
          <w:szCs w:val="24"/>
        </w:rPr>
      </w:pPr>
      <w:r w:rsidRPr="00BD374C">
        <w:rPr>
          <w:rFonts w:ascii="Garamond" w:hAnsi="Garamond"/>
          <w:sz w:val="24"/>
          <w:szCs w:val="24"/>
        </w:rPr>
        <w:t>Alulírott …………….…….…………..….…… (név), mint a(z) ………..….….………………..…. (ajánlattevő neve) cégj</w:t>
      </w:r>
      <w:r w:rsidR="00BD374C" w:rsidRPr="00BD374C">
        <w:rPr>
          <w:rFonts w:ascii="Garamond" w:hAnsi="Garamond"/>
          <w:sz w:val="24"/>
          <w:szCs w:val="24"/>
        </w:rPr>
        <w:t>egyzésre jogosult képviselője a</w:t>
      </w:r>
    </w:p>
    <w:p w:rsidR="001B12FD" w:rsidRPr="00BD374C" w:rsidRDefault="001B12FD" w:rsidP="001B12FD">
      <w:pPr>
        <w:widowControl w:val="0"/>
        <w:ind w:right="-1"/>
        <w:jc w:val="both"/>
        <w:rPr>
          <w:rFonts w:ascii="Garamond" w:hAnsi="Garamond"/>
          <w:bCs/>
          <w:sz w:val="24"/>
          <w:szCs w:val="24"/>
        </w:rPr>
      </w:pPr>
    </w:p>
    <w:p w:rsidR="001B12FD" w:rsidRPr="00BD374C" w:rsidRDefault="001B12FD" w:rsidP="001B12FD">
      <w:pPr>
        <w:pStyle w:val="Szvegtrzsbehzssal"/>
        <w:numPr>
          <w:ilvl w:val="12"/>
          <w:numId w:val="0"/>
        </w:numPr>
        <w:jc w:val="center"/>
        <w:rPr>
          <w:rFonts w:ascii="Garamond" w:hAnsi="Garamond"/>
          <w:b/>
          <w:i/>
          <w:szCs w:val="24"/>
        </w:rPr>
      </w:pPr>
      <w:r w:rsidRPr="00BD374C">
        <w:rPr>
          <w:rFonts w:ascii="Garamond" w:hAnsi="Garamond"/>
          <w:b/>
          <w:i/>
          <w:szCs w:val="24"/>
        </w:rPr>
        <w:t>„</w:t>
      </w:r>
      <w:r w:rsidR="008D0519" w:rsidRPr="00BD374C">
        <w:rPr>
          <w:rFonts w:ascii="Garamond" w:hAnsi="Garamond"/>
          <w:b/>
          <w:bCs/>
          <w:i/>
          <w:szCs w:val="24"/>
        </w:rPr>
        <w:t>Könyvbeszerzés 2017</w:t>
      </w:r>
      <w:r w:rsidRPr="00BD374C">
        <w:rPr>
          <w:rFonts w:ascii="Garamond" w:hAnsi="Garamond"/>
          <w:b/>
          <w:i/>
          <w:szCs w:val="24"/>
        </w:rPr>
        <w:t>”</w:t>
      </w:r>
    </w:p>
    <w:p w:rsidR="001B12FD" w:rsidRPr="00BD374C" w:rsidRDefault="001B12FD" w:rsidP="001B12FD">
      <w:pPr>
        <w:pStyle w:val="Szvegtrzsbehzssal"/>
        <w:numPr>
          <w:ilvl w:val="12"/>
          <w:numId w:val="0"/>
        </w:numPr>
        <w:rPr>
          <w:rFonts w:ascii="Garamond" w:hAnsi="Garamond"/>
          <w:szCs w:val="24"/>
        </w:rPr>
      </w:pPr>
    </w:p>
    <w:p w:rsidR="001B12FD" w:rsidRPr="00BD374C" w:rsidRDefault="001B12FD" w:rsidP="001B12FD">
      <w:pPr>
        <w:widowControl w:val="0"/>
        <w:ind w:right="-1"/>
        <w:jc w:val="both"/>
        <w:rPr>
          <w:rFonts w:ascii="Garamond" w:hAnsi="Garamond"/>
          <w:sz w:val="24"/>
          <w:szCs w:val="24"/>
        </w:rPr>
      </w:pPr>
      <w:r w:rsidRPr="00BD374C">
        <w:rPr>
          <w:rFonts w:ascii="Garamond" w:hAnsi="Garamond"/>
          <w:sz w:val="24"/>
          <w:szCs w:val="24"/>
        </w:rPr>
        <w:t>tárgyú közbeszerzési eljárásban kijelentem, hogy az ajánlatunkban becsatolt elektronikus adathordozón található írásvédett, nem szerkeszthető formátumú fájl (elektronikus másolati példány) tartalma teljes mértékben megegyezik az általunk becsatolt eredeti megjelölésű, papír alapú ajánlati példány tartalmával.</w:t>
      </w:r>
    </w:p>
    <w:p w:rsidR="001B12FD" w:rsidRPr="00BD374C" w:rsidRDefault="001B12FD" w:rsidP="001B12FD">
      <w:pPr>
        <w:widowControl w:val="0"/>
        <w:ind w:right="-1"/>
        <w:jc w:val="both"/>
        <w:rPr>
          <w:rFonts w:ascii="Garamond" w:hAnsi="Garamond"/>
          <w:sz w:val="24"/>
          <w:szCs w:val="24"/>
        </w:rPr>
      </w:pPr>
    </w:p>
    <w:p w:rsidR="001B12FD" w:rsidRPr="00BD374C" w:rsidRDefault="001B12FD" w:rsidP="001B12FD">
      <w:pPr>
        <w:widowControl w:val="0"/>
        <w:ind w:right="-1"/>
        <w:jc w:val="both"/>
        <w:rPr>
          <w:rFonts w:ascii="Garamond" w:hAnsi="Garamond"/>
          <w:sz w:val="24"/>
          <w:szCs w:val="24"/>
        </w:rPr>
      </w:pPr>
    </w:p>
    <w:p w:rsidR="001B12FD" w:rsidRPr="00BD374C" w:rsidRDefault="001B12FD" w:rsidP="001B12FD">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1B12FD" w:rsidRPr="00BD374C" w:rsidTr="0093581B">
        <w:trPr>
          <w:trHeight w:val="420"/>
        </w:trPr>
        <w:tc>
          <w:tcPr>
            <w:tcW w:w="4643" w:type="dxa"/>
          </w:tcPr>
          <w:p w:rsidR="001B12FD" w:rsidRPr="00BD374C" w:rsidRDefault="001B12FD" w:rsidP="0093581B">
            <w:pPr>
              <w:rPr>
                <w:rFonts w:ascii="Garamond" w:hAnsi="Garamond"/>
                <w:sz w:val="24"/>
                <w:szCs w:val="24"/>
              </w:rPr>
            </w:pPr>
            <w:r w:rsidRPr="00BD374C">
              <w:rPr>
                <w:rFonts w:ascii="Garamond" w:hAnsi="Garamond"/>
                <w:sz w:val="24"/>
                <w:szCs w:val="24"/>
              </w:rPr>
              <w:t>Kelt: ………………………………………….</w:t>
            </w:r>
          </w:p>
          <w:p w:rsidR="001B12FD" w:rsidRPr="00BD374C" w:rsidRDefault="001B12FD" w:rsidP="0093581B">
            <w:pPr>
              <w:rPr>
                <w:rFonts w:ascii="Garamond" w:hAnsi="Garamond"/>
                <w:sz w:val="24"/>
                <w:szCs w:val="24"/>
              </w:rPr>
            </w:pPr>
          </w:p>
          <w:p w:rsidR="001B12FD" w:rsidRPr="00BD374C" w:rsidRDefault="001B12FD" w:rsidP="0093581B">
            <w:pPr>
              <w:rPr>
                <w:rFonts w:ascii="Garamond" w:hAnsi="Garamond"/>
                <w:sz w:val="24"/>
                <w:szCs w:val="24"/>
              </w:rPr>
            </w:pPr>
          </w:p>
        </w:tc>
        <w:tc>
          <w:tcPr>
            <w:tcW w:w="4643" w:type="dxa"/>
          </w:tcPr>
          <w:p w:rsidR="001B12FD" w:rsidRPr="00BD374C" w:rsidRDefault="001B12FD" w:rsidP="0093581B">
            <w:pPr>
              <w:rPr>
                <w:rFonts w:ascii="Garamond" w:hAnsi="Garamond"/>
                <w:sz w:val="24"/>
                <w:szCs w:val="24"/>
              </w:rPr>
            </w:pPr>
          </w:p>
          <w:p w:rsidR="001B12FD" w:rsidRPr="00BD374C" w:rsidRDefault="001B12FD" w:rsidP="0093581B">
            <w:pPr>
              <w:rPr>
                <w:rFonts w:ascii="Garamond" w:hAnsi="Garamond"/>
                <w:sz w:val="24"/>
                <w:szCs w:val="24"/>
              </w:rPr>
            </w:pPr>
          </w:p>
        </w:tc>
      </w:tr>
      <w:tr w:rsidR="001B12FD" w:rsidRPr="00BD374C" w:rsidTr="0093581B">
        <w:tc>
          <w:tcPr>
            <w:tcW w:w="4643" w:type="dxa"/>
            <w:tcMar>
              <w:top w:w="0" w:type="dxa"/>
              <w:left w:w="108" w:type="dxa"/>
              <w:bottom w:w="0" w:type="dxa"/>
              <w:right w:w="108" w:type="dxa"/>
            </w:tcMar>
          </w:tcPr>
          <w:p w:rsidR="001B12FD" w:rsidRPr="00BD374C" w:rsidRDefault="001B12FD" w:rsidP="0093581B">
            <w:pPr>
              <w:rPr>
                <w:rFonts w:ascii="Garamond" w:hAnsi="Garamond"/>
                <w:sz w:val="24"/>
                <w:szCs w:val="24"/>
              </w:rPr>
            </w:pPr>
          </w:p>
        </w:tc>
        <w:tc>
          <w:tcPr>
            <w:tcW w:w="4643" w:type="dxa"/>
            <w:tcMar>
              <w:top w:w="0" w:type="dxa"/>
              <w:left w:w="108" w:type="dxa"/>
              <w:bottom w:w="0" w:type="dxa"/>
              <w:right w:w="108" w:type="dxa"/>
            </w:tcMar>
            <w:hideMark/>
          </w:tcPr>
          <w:p w:rsidR="001B12FD" w:rsidRPr="00BD374C" w:rsidRDefault="001B12FD" w:rsidP="0093581B">
            <w:pPr>
              <w:jc w:val="center"/>
              <w:rPr>
                <w:rFonts w:ascii="Garamond" w:hAnsi="Garamond"/>
                <w:sz w:val="24"/>
                <w:szCs w:val="24"/>
              </w:rPr>
            </w:pPr>
            <w:r w:rsidRPr="00BD374C">
              <w:rPr>
                <w:rFonts w:ascii="Garamond" w:hAnsi="Garamond"/>
                <w:sz w:val="24"/>
                <w:szCs w:val="24"/>
              </w:rPr>
              <w:t>………………………………………………</w:t>
            </w:r>
          </w:p>
          <w:p w:rsidR="001B12FD" w:rsidRPr="00BD374C" w:rsidRDefault="001B12FD" w:rsidP="0093581B">
            <w:pPr>
              <w:jc w:val="center"/>
              <w:rPr>
                <w:rFonts w:ascii="Garamond" w:hAnsi="Garamond"/>
                <w:sz w:val="24"/>
                <w:szCs w:val="24"/>
              </w:rPr>
            </w:pPr>
            <w:r w:rsidRPr="00BD374C">
              <w:rPr>
                <w:rFonts w:ascii="Garamond" w:hAnsi="Garamond"/>
                <w:sz w:val="24"/>
                <w:szCs w:val="24"/>
              </w:rPr>
              <w:t>cégszerű aláírás</w:t>
            </w:r>
          </w:p>
        </w:tc>
      </w:tr>
    </w:tbl>
    <w:p w:rsidR="001B12FD" w:rsidRPr="00BD374C" w:rsidRDefault="001B12FD" w:rsidP="001B12FD">
      <w:pPr>
        <w:rPr>
          <w:rFonts w:ascii="Garamond" w:hAnsi="Garamond"/>
          <w:sz w:val="24"/>
          <w:szCs w:val="24"/>
        </w:rPr>
      </w:pPr>
    </w:p>
    <w:p w:rsidR="001B12FD" w:rsidRPr="00BD374C" w:rsidRDefault="001B12FD" w:rsidP="001B12FD">
      <w:pPr>
        <w:spacing w:after="160" w:line="259" w:lineRule="auto"/>
        <w:rPr>
          <w:rFonts w:ascii="Garamond" w:hAnsi="Garamond"/>
          <w:sz w:val="24"/>
          <w:szCs w:val="24"/>
        </w:rPr>
      </w:pPr>
      <w:r w:rsidRPr="00BD374C">
        <w:rPr>
          <w:rFonts w:ascii="Garamond" w:hAnsi="Garamond"/>
          <w:sz w:val="24"/>
          <w:szCs w:val="24"/>
        </w:rPr>
        <w:br w:type="page"/>
      </w:r>
    </w:p>
    <w:bookmarkEnd w:id="3"/>
    <w:bookmarkEnd w:id="4"/>
    <w:bookmarkEnd w:id="5"/>
    <w:p w:rsidR="001B12FD" w:rsidRPr="00BD374C" w:rsidRDefault="001B12FD" w:rsidP="001B12FD">
      <w:pPr>
        <w:pStyle w:val="Szvegtrzsbehzssal3"/>
        <w:widowControl w:val="0"/>
        <w:ind w:left="567" w:firstLine="0"/>
        <w:jc w:val="right"/>
        <w:rPr>
          <w:rFonts w:ascii="Garamond" w:hAnsi="Garamond"/>
          <w:b/>
          <w:szCs w:val="24"/>
        </w:rPr>
      </w:pPr>
      <w:r w:rsidRPr="00BD374C">
        <w:rPr>
          <w:rFonts w:ascii="Garamond" w:hAnsi="Garamond"/>
          <w:b/>
          <w:szCs w:val="24"/>
        </w:rPr>
        <w:lastRenderedPageBreak/>
        <w:t>1</w:t>
      </w:r>
      <w:r w:rsidR="00BD374C">
        <w:rPr>
          <w:rFonts w:ascii="Garamond" w:hAnsi="Garamond"/>
          <w:b/>
          <w:szCs w:val="24"/>
        </w:rPr>
        <w:t>3</w:t>
      </w:r>
      <w:r w:rsidRPr="00BD374C">
        <w:rPr>
          <w:rFonts w:ascii="Garamond" w:hAnsi="Garamond"/>
          <w:b/>
          <w:szCs w:val="24"/>
        </w:rPr>
        <w:t>. melléklet</w:t>
      </w:r>
    </w:p>
    <w:p w:rsidR="001B12FD" w:rsidRPr="00BD374C" w:rsidRDefault="001B12FD" w:rsidP="001B12FD">
      <w:pPr>
        <w:rPr>
          <w:rFonts w:ascii="Garamond" w:hAnsi="Garamond"/>
          <w:sz w:val="24"/>
          <w:szCs w:val="24"/>
        </w:rPr>
      </w:pPr>
    </w:p>
    <w:p w:rsidR="001B12FD" w:rsidRPr="00BD374C" w:rsidRDefault="001B12FD" w:rsidP="001B12FD">
      <w:pPr>
        <w:pStyle w:val="Szvegtrzsbehzssal3"/>
        <w:numPr>
          <w:ilvl w:val="12"/>
          <w:numId w:val="0"/>
        </w:numPr>
        <w:shd w:val="clear" w:color="auto" w:fill="E0E0E0"/>
        <w:jc w:val="center"/>
        <w:rPr>
          <w:rFonts w:ascii="Garamond" w:hAnsi="Garamond"/>
          <w:b/>
          <w:bCs/>
          <w:caps/>
          <w:szCs w:val="24"/>
        </w:rPr>
      </w:pPr>
      <w:r w:rsidRPr="00BD374C">
        <w:rPr>
          <w:rFonts w:ascii="Garamond" w:hAnsi="Garamond"/>
          <w:b/>
          <w:bCs/>
          <w:caps/>
          <w:szCs w:val="24"/>
        </w:rPr>
        <w:t>Nyilatkozat harmadik személyek szerzői joga, iparvédelmi joga vonatkozásában</w:t>
      </w:r>
      <w:r w:rsidRPr="00BD374C">
        <w:rPr>
          <w:rFonts w:ascii="Garamond" w:hAnsi="Garamond"/>
          <w:b/>
          <w:bCs/>
          <w:caps/>
          <w:szCs w:val="24"/>
          <w:vertAlign w:val="superscript"/>
        </w:rPr>
        <w:footnoteReference w:id="26"/>
      </w:r>
    </w:p>
    <w:p w:rsidR="001B12FD" w:rsidRPr="00BD374C" w:rsidRDefault="001B12FD" w:rsidP="001B12FD">
      <w:pPr>
        <w:rPr>
          <w:rFonts w:ascii="Garamond" w:hAnsi="Garamond"/>
          <w:sz w:val="24"/>
          <w:szCs w:val="24"/>
        </w:rPr>
      </w:pPr>
    </w:p>
    <w:p w:rsidR="001B12FD" w:rsidRPr="00BD374C" w:rsidRDefault="001B12FD" w:rsidP="001B12FD">
      <w:pPr>
        <w:numPr>
          <w:ilvl w:val="12"/>
          <w:numId w:val="0"/>
        </w:numPr>
        <w:jc w:val="both"/>
        <w:rPr>
          <w:rFonts w:ascii="Garamond" w:hAnsi="Garamond"/>
          <w:bCs/>
          <w:sz w:val="24"/>
          <w:szCs w:val="24"/>
        </w:rPr>
      </w:pPr>
    </w:p>
    <w:p w:rsidR="001B12FD" w:rsidRPr="00BD374C" w:rsidRDefault="001B12FD" w:rsidP="001B12FD">
      <w:pPr>
        <w:widowControl w:val="0"/>
        <w:ind w:right="-1"/>
        <w:jc w:val="both"/>
        <w:rPr>
          <w:rFonts w:ascii="Garamond" w:hAnsi="Garamond"/>
          <w:sz w:val="24"/>
          <w:szCs w:val="24"/>
        </w:rPr>
      </w:pPr>
      <w:r w:rsidRPr="00BD374C">
        <w:rPr>
          <w:rFonts w:ascii="Garamond" w:hAnsi="Garamond"/>
          <w:sz w:val="24"/>
          <w:szCs w:val="24"/>
        </w:rPr>
        <w:t>Alulírott …………….…….…………..….…… (név), mint a(z) ………..….….………………..…. (ajánlattevő neve) cégjegyzésre jogosult képv</w:t>
      </w:r>
      <w:r w:rsidR="00BD374C">
        <w:rPr>
          <w:rFonts w:ascii="Garamond" w:hAnsi="Garamond"/>
          <w:sz w:val="24"/>
          <w:szCs w:val="24"/>
        </w:rPr>
        <w:t>iselője a</w:t>
      </w:r>
    </w:p>
    <w:p w:rsidR="001B12FD" w:rsidRPr="00BD374C" w:rsidRDefault="001B12FD" w:rsidP="001B12FD">
      <w:pPr>
        <w:widowControl w:val="0"/>
        <w:ind w:right="-1"/>
        <w:jc w:val="both"/>
        <w:rPr>
          <w:rFonts w:ascii="Garamond" w:hAnsi="Garamond"/>
          <w:bCs/>
          <w:sz w:val="24"/>
          <w:szCs w:val="24"/>
        </w:rPr>
      </w:pPr>
    </w:p>
    <w:p w:rsidR="001B12FD" w:rsidRPr="00BD374C" w:rsidRDefault="001B12FD" w:rsidP="001B12FD">
      <w:pPr>
        <w:pStyle w:val="Szvegtrzsbehzssal"/>
        <w:numPr>
          <w:ilvl w:val="12"/>
          <w:numId w:val="0"/>
        </w:numPr>
        <w:jc w:val="center"/>
        <w:rPr>
          <w:rFonts w:ascii="Garamond" w:hAnsi="Garamond"/>
          <w:b/>
          <w:i/>
          <w:szCs w:val="24"/>
        </w:rPr>
      </w:pPr>
      <w:r w:rsidRPr="00BD374C">
        <w:rPr>
          <w:rFonts w:ascii="Garamond" w:hAnsi="Garamond"/>
          <w:b/>
          <w:i/>
          <w:szCs w:val="24"/>
        </w:rPr>
        <w:t>„</w:t>
      </w:r>
      <w:r w:rsidR="008D0519" w:rsidRPr="00BD374C">
        <w:rPr>
          <w:rFonts w:ascii="Garamond" w:hAnsi="Garamond"/>
          <w:b/>
          <w:bCs/>
          <w:i/>
          <w:szCs w:val="24"/>
        </w:rPr>
        <w:t>Könyvbeszerzés 2017</w:t>
      </w:r>
      <w:r w:rsidRPr="00BD374C">
        <w:rPr>
          <w:rFonts w:ascii="Garamond" w:hAnsi="Garamond"/>
          <w:b/>
          <w:i/>
          <w:szCs w:val="24"/>
        </w:rPr>
        <w:t>”</w:t>
      </w:r>
    </w:p>
    <w:p w:rsidR="001B12FD" w:rsidRPr="00BD374C" w:rsidRDefault="001B12FD" w:rsidP="001B12FD">
      <w:pPr>
        <w:pStyle w:val="Szvegtrzsbehzssal"/>
        <w:numPr>
          <w:ilvl w:val="12"/>
          <w:numId w:val="0"/>
        </w:numPr>
        <w:rPr>
          <w:rFonts w:ascii="Garamond" w:hAnsi="Garamond"/>
          <w:szCs w:val="24"/>
        </w:rPr>
      </w:pPr>
    </w:p>
    <w:p w:rsidR="001B12FD" w:rsidRPr="00BD374C" w:rsidRDefault="001B12FD" w:rsidP="001B12FD">
      <w:pPr>
        <w:widowControl w:val="0"/>
        <w:ind w:right="-1"/>
        <w:jc w:val="both"/>
        <w:rPr>
          <w:rFonts w:ascii="Garamond" w:hAnsi="Garamond"/>
          <w:sz w:val="24"/>
          <w:szCs w:val="24"/>
        </w:rPr>
      </w:pPr>
      <w:r w:rsidRPr="00BD374C">
        <w:rPr>
          <w:rFonts w:ascii="Garamond" w:hAnsi="Garamond"/>
          <w:sz w:val="24"/>
          <w:szCs w:val="24"/>
        </w:rPr>
        <w:t>tárgyú közbeszerzési eljárásban kijelentem, hogy az általunk, továbbá esetleges alvállalkozó(i)</w:t>
      </w:r>
      <w:proofErr w:type="spellStart"/>
      <w:r w:rsidRPr="00BD374C">
        <w:rPr>
          <w:rFonts w:ascii="Garamond" w:hAnsi="Garamond"/>
          <w:sz w:val="24"/>
          <w:szCs w:val="24"/>
        </w:rPr>
        <w:t>nk</w:t>
      </w:r>
      <w:proofErr w:type="spellEnd"/>
      <w:r w:rsidRPr="00BD374C">
        <w:rPr>
          <w:rFonts w:ascii="Garamond" w:hAnsi="Garamond"/>
          <w:sz w:val="24"/>
          <w:szCs w:val="24"/>
        </w:rPr>
        <w:t xml:space="preserve"> által teljesítendő munkálatok, szállítások, szolgáltatások, illetve azok bármely részének ajánlatkérő általi igénybevétele nem sérti bármely harmadik személy szerzői jogát, szabadalomhoz, védjegyhez, ipari mintaoltalomhoz fűződő, vagy bármely más iparjogvédelmi oltalmat élvező jogát.</w:t>
      </w:r>
    </w:p>
    <w:p w:rsidR="001B12FD" w:rsidRPr="00BD374C" w:rsidRDefault="001B12FD" w:rsidP="001B12FD">
      <w:pPr>
        <w:widowControl w:val="0"/>
        <w:ind w:right="-1"/>
        <w:jc w:val="both"/>
        <w:rPr>
          <w:rFonts w:ascii="Garamond" w:hAnsi="Garamond"/>
          <w:sz w:val="24"/>
          <w:szCs w:val="24"/>
        </w:rPr>
      </w:pPr>
    </w:p>
    <w:p w:rsidR="001B12FD" w:rsidRPr="00BD374C" w:rsidRDefault="001B12FD" w:rsidP="001B12FD">
      <w:pPr>
        <w:widowControl w:val="0"/>
        <w:ind w:right="-1"/>
        <w:jc w:val="both"/>
        <w:rPr>
          <w:rFonts w:ascii="Garamond" w:hAnsi="Garamond"/>
          <w:sz w:val="24"/>
          <w:szCs w:val="24"/>
        </w:rPr>
      </w:pPr>
    </w:p>
    <w:p w:rsidR="001B12FD" w:rsidRPr="00BD374C" w:rsidRDefault="001B12FD" w:rsidP="001B12FD">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1B12FD" w:rsidRPr="00BD374C" w:rsidTr="0093581B">
        <w:trPr>
          <w:trHeight w:val="420"/>
        </w:trPr>
        <w:tc>
          <w:tcPr>
            <w:tcW w:w="4643" w:type="dxa"/>
          </w:tcPr>
          <w:p w:rsidR="001B12FD" w:rsidRPr="00BD374C" w:rsidRDefault="001B12FD" w:rsidP="0093581B">
            <w:pPr>
              <w:rPr>
                <w:rFonts w:ascii="Garamond" w:hAnsi="Garamond"/>
                <w:sz w:val="24"/>
                <w:szCs w:val="24"/>
              </w:rPr>
            </w:pPr>
            <w:r w:rsidRPr="00BD374C">
              <w:rPr>
                <w:rFonts w:ascii="Garamond" w:hAnsi="Garamond"/>
                <w:sz w:val="24"/>
                <w:szCs w:val="24"/>
              </w:rPr>
              <w:t>Kelt: ………………………………………….</w:t>
            </w:r>
          </w:p>
          <w:p w:rsidR="001B12FD" w:rsidRPr="00BD374C" w:rsidRDefault="001B12FD" w:rsidP="0093581B">
            <w:pPr>
              <w:rPr>
                <w:rFonts w:ascii="Garamond" w:hAnsi="Garamond"/>
                <w:sz w:val="24"/>
                <w:szCs w:val="24"/>
              </w:rPr>
            </w:pPr>
          </w:p>
          <w:p w:rsidR="001B12FD" w:rsidRPr="00BD374C" w:rsidRDefault="001B12FD" w:rsidP="0093581B">
            <w:pPr>
              <w:rPr>
                <w:rFonts w:ascii="Garamond" w:hAnsi="Garamond"/>
                <w:sz w:val="24"/>
                <w:szCs w:val="24"/>
              </w:rPr>
            </w:pPr>
          </w:p>
        </w:tc>
        <w:tc>
          <w:tcPr>
            <w:tcW w:w="4643" w:type="dxa"/>
          </w:tcPr>
          <w:p w:rsidR="001B12FD" w:rsidRPr="00BD374C" w:rsidRDefault="001B12FD" w:rsidP="0093581B">
            <w:pPr>
              <w:rPr>
                <w:rFonts w:ascii="Garamond" w:hAnsi="Garamond"/>
                <w:sz w:val="24"/>
                <w:szCs w:val="24"/>
              </w:rPr>
            </w:pPr>
          </w:p>
          <w:p w:rsidR="001B12FD" w:rsidRPr="00BD374C" w:rsidRDefault="001B12FD" w:rsidP="0093581B">
            <w:pPr>
              <w:rPr>
                <w:rFonts w:ascii="Garamond" w:hAnsi="Garamond"/>
                <w:sz w:val="24"/>
                <w:szCs w:val="24"/>
              </w:rPr>
            </w:pPr>
          </w:p>
        </w:tc>
      </w:tr>
      <w:tr w:rsidR="001B12FD" w:rsidRPr="00BD374C" w:rsidTr="0093581B">
        <w:tc>
          <w:tcPr>
            <w:tcW w:w="4643" w:type="dxa"/>
            <w:tcMar>
              <w:top w:w="0" w:type="dxa"/>
              <w:left w:w="108" w:type="dxa"/>
              <w:bottom w:w="0" w:type="dxa"/>
              <w:right w:w="108" w:type="dxa"/>
            </w:tcMar>
          </w:tcPr>
          <w:p w:rsidR="001B12FD" w:rsidRPr="00BD374C" w:rsidRDefault="001B12FD" w:rsidP="0093581B">
            <w:pPr>
              <w:rPr>
                <w:rFonts w:ascii="Garamond" w:hAnsi="Garamond"/>
                <w:sz w:val="24"/>
                <w:szCs w:val="24"/>
              </w:rPr>
            </w:pPr>
          </w:p>
        </w:tc>
        <w:tc>
          <w:tcPr>
            <w:tcW w:w="4643" w:type="dxa"/>
            <w:tcMar>
              <w:top w:w="0" w:type="dxa"/>
              <w:left w:w="108" w:type="dxa"/>
              <w:bottom w:w="0" w:type="dxa"/>
              <w:right w:w="108" w:type="dxa"/>
            </w:tcMar>
            <w:hideMark/>
          </w:tcPr>
          <w:p w:rsidR="001B12FD" w:rsidRPr="00BD374C" w:rsidRDefault="001B12FD" w:rsidP="0093581B">
            <w:pPr>
              <w:jc w:val="center"/>
              <w:rPr>
                <w:rFonts w:ascii="Garamond" w:hAnsi="Garamond"/>
                <w:sz w:val="24"/>
                <w:szCs w:val="24"/>
              </w:rPr>
            </w:pPr>
            <w:r w:rsidRPr="00BD374C">
              <w:rPr>
                <w:rFonts w:ascii="Garamond" w:hAnsi="Garamond"/>
                <w:sz w:val="24"/>
                <w:szCs w:val="24"/>
              </w:rPr>
              <w:t>………………………………………………</w:t>
            </w:r>
          </w:p>
          <w:p w:rsidR="001B12FD" w:rsidRPr="00BD374C" w:rsidRDefault="001B12FD" w:rsidP="0093581B">
            <w:pPr>
              <w:jc w:val="center"/>
              <w:rPr>
                <w:rFonts w:ascii="Garamond" w:hAnsi="Garamond"/>
                <w:sz w:val="24"/>
                <w:szCs w:val="24"/>
              </w:rPr>
            </w:pPr>
            <w:r w:rsidRPr="00BD374C">
              <w:rPr>
                <w:rFonts w:ascii="Garamond" w:hAnsi="Garamond"/>
                <w:sz w:val="24"/>
                <w:szCs w:val="24"/>
              </w:rPr>
              <w:t>cégszerű aláírás</w:t>
            </w:r>
          </w:p>
        </w:tc>
      </w:tr>
    </w:tbl>
    <w:p w:rsidR="001B12FD" w:rsidRPr="00BD374C" w:rsidRDefault="001B12FD" w:rsidP="001B12FD">
      <w:pPr>
        <w:rPr>
          <w:rFonts w:ascii="Garamond" w:hAnsi="Garamond"/>
          <w:sz w:val="24"/>
          <w:szCs w:val="24"/>
        </w:rPr>
      </w:pPr>
    </w:p>
    <w:p w:rsidR="001B12FD" w:rsidRPr="00BD374C" w:rsidRDefault="001B12FD" w:rsidP="001B12FD">
      <w:pPr>
        <w:spacing w:after="160" w:line="259" w:lineRule="auto"/>
        <w:rPr>
          <w:rFonts w:ascii="Garamond" w:hAnsi="Garamond"/>
          <w:sz w:val="24"/>
          <w:szCs w:val="24"/>
        </w:rPr>
      </w:pPr>
      <w:r w:rsidRPr="00BD374C">
        <w:rPr>
          <w:rFonts w:ascii="Garamond" w:hAnsi="Garamond"/>
          <w:sz w:val="24"/>
          <w:szCs w:val="24"/>
        </w:rPr>
        <w:br w:type="page"/>
      </w:r>
    </w:p>
    <w:p w:rsidR="001B12FD" w:rsidRPr="00BD374C" w:rsidRDefault="001B12FD" w:rsidP="001B12FD">
      <w:pPr>
        <w:pStyle w:val="Szvegtrzsbehzssal3"/>
        <w:widowControl w:val="0"/>
        <w:ind w:left="567" w:firstLine="0"/>
        <w:jc w:val="right"/>
        <w:rPr>
          <w:rFonts w:ascii="Garamond" w:hAnsi="Garamond"/>
          <w:b/>
          <w:szCs w:val="24"/>
        </w:rPr>
      </w:pPr>
      <w:r w:rsidRPr="00BD374C">
        <w:rPr>
          <w:rFonts w:ascii="Garamond" w:hAnsi="Garamond"/>
          <w:b/>
          <w:szCs w:val="24"/>
        </w:rPr>
        <w:lastRenderedPageBreak/>
        <w:t>1</w:t>
      </w:r>
      <w:r w:rsidR="00BD374C">
        <w:rPr>
          <w:rFonts w:ascii="Garamond" w:hAnsi="Garamond"/>
          <w:b/>
          <w:szCs w:val="24"/>
        </w:rPr>
        <w:t>4</w:t>
      </w:r>
      <w:r w:rsidRPr="00BD374C">
        <w:rPr>
          <w:rFonts w:ascii="Garamond" w:hAnsi="Garamond"/>
          <w:b/>
          <w:szCs w:val="24"/>
        </w:rPr>
        <w:t>. melléklet</w:t>
      </w:r>
    </w:p>
    <w:p w:rsidR="001B12FD" w:rsidRPr="00BD374C" w:rsidRDefault="001B12FD" w:rsidP="001B12FD">
      <w:pPr>
        <w:rPr>
          <w:rFonts w:ascii="Garamond" w:hAnsi="Garamond"/>
          <w:sz w:val="24"/>
          <w:szCs w:val="24"/>
        </w:rPr>
      </w:pPr>
    </w:p>
    <w:p w:rsidR="001B12FD" w:rsidRPr="00BD374C" w:rsidRDefault="001B12FD" w:rsidP="001B12FD">
      <w:pPr>
        <w:pStyle w:val="Szvegtrzsbehzssal3"/>
        <w:numPr>
          <w:ilvl w:val="12"/>
          <w:numId w:val="0"/>
        </w:numPr>
        <w:shd w:val="clear" w:color="auto" w:fill="E0E0E0"/>
        <w:jc w:val="center"/>
        <w:rPr>
          <w:rFonts w:ascii="Garamond" w:hAnsi="Garamond"/>
          <w:b/>
          <w:bCs/>
          <w:caps/>
          <w:szCs w:val="24"/>
        </w:rPr>
      </w:pPr>
      <w:r w:rsidRPr="00BD374C">
        <w:rPr>
          <w:rFonts w:ascii="Garamond" w:hAnsi="Garamond"/>
          <w:b/>
          <w:bCs/>
          <w:caps/>
          <w:szCs w:val="24"/>
        </w:rPr>
        <w:t>AJÁNLATTEVŐI Nyilatkozat AZ AJÁNLATBAN TALÁLHATÓ üzleti titokról</w:t>
      </w:r>
      <w:r w:rsidRPr="00BD374C">
        <w:rPr>
          <w:rFonts w:ascii="Garamond" w:hAnsi="Garamond"/>
          <w:b/>
          <w:bCs/>
          <w:caps/>
          <w:szCs w:val="24"/>
          <w:vertAlign w:val="superscript"/>
        </w:rPr>
        <w:footnoteReference w:id="27"/>
      </w:r>
    </w:p>
    <w:p w:rsidR="001B12FD" w:rsidRPr="00BD374C" w:rsidRDefault="001B12FD" w:rsidP="001B12FD">
      <w:pPr>
        <w:rPr>
          <w:rFonts w:ascii="Garamond" w:hAnsi="Garamond"/>
          <w:sz w:val="24"/>
          <w:szCs w:val="24"/>
        </w:rPr>
      </w:pPr>
    </w:p>
    <w:p w:rsidR="001B12FD" w:rsidRPr="00BD374C" w:rsidRDefault="001B12FD" w:rsidP="001B12FD">
      <w:pPr>
        <w:numPr>
          <w:ilvl w:val="12"/>
          <w:numId w:val="0"/>
        </w:numPr>
        <w:jc w:val="both"/>
        <w:rPr>
          <w:rFonts w:ascii="Garamond" w:hAnsi="Garamond"/>
          <w:bCs/>
          <w:sz w:val="24"/>
          <w:szCs w:val="24"/>
        </w:rPr>
      </w:pPr>
    </w:p>
    <w:p w:rsidR="001B12FD" w:rsidRPr="00BD374C" w:rsidRDefault="001B12FD" w:rsidP="001B12FD">
      <w:pPr>
        <w:widowControl w:val="0"/>
        <w:ind w:right="-1"/>
        <w:jc w:val="both"/>
        <w:rPr>
          <w:rFonts w:ascii="Garamond" w:hAnsi="Garamond"/>
          <w:sz w:val="24"/>
          <w:szCs w:val="24"/>
        </w:rPr>
      </w:pPr>
      <w:r w:rsidRPr="00BD374C">
        <w:rPr>
          <w:rFonts w:ascii="Garamond" w:hAnsi="Garamond"/>
          <w:sz w:val="24"/>
          <w:szCs w:val="24"/>
        </w:rPr>
        <w:t>Alulírott …………….…….…………..….…… (név), mint a(z) ………..….….………………..…. (ajánlattevő neve) cégj</w:t>
      </w:r>
      <w:r w:rsidR="00BD374C">
        <w:rPr>
          <w:rFonts w:ascii="Garamond" w:hAnsi="Garamond"/>
          <w:sz w:val="24"/>
          <w:szCs w:val="24"/>
        </w:rPr>
        <w:t>egyzésre jogosult képviselője a</w:t>
      </w:r>
    </w:p>
    <w:p w:rsidR="001B12FD" w:rsidRPr="00BD374C" w:rsidRDefault="001B12FD" w:rsidP="001B12FD">
      <w:pPr>
        <w:widowControl w:val="0"/>
        <w:ind w:right="-1"/>
        <w:jc w:val="both"/>
        <w:rPr>
          <w:rFonts w:ascii="Garamond" w:hAnsi="Garamond"/>
          <w:bCs/>
          <w:sz w:val="24"/>
          <w:szCs w:val="24"/>
        </w:rPr>
      </w:pPr>
    </w:p>
    <w:p w:rsidR="001B12FD" w:rsidRPr="00BD374C" w:rsidRDefault="001B12FD" w:rsidP="001B12FD">
      <w:pPr>
        <w:pStyle w:val="Szvegtrzsbehzssal"/>
        <w:numPr>
          <w:ilvl w:val="12"/>
          <w:numId w:val="0"/>
        </w:numPr>
        <w:jc w:val="center"/>
        <w:rPr>
          <w:rFonts w:ascii="Garamond" w:hAnsi="Garamond"/>
          <w:b/>
          <w:i/>
          <w:szCs w:val="24"/>
        </w:rPr>
      </w:pPr>
      <w:r w:rsidRPr="00BD374C">
        <w:rPr>
          <w:rFonts w:ascii="Garamond" w:hAnsi="Garamond"/>
          <w:b/>
          <w:i/>
          <w:szCs w:val="24"/>
        </w:rPr>
        <w:t>„</w:t>
      </w:r>
      <w:r w:rsidR="008D0519" w:rsidRPr="00BD374C">
        <w:rPr>
          <w:rFonts w:ascii="Garamond" w:hAnsi="Garamond"/>
          <w:b/>
          <w:bCs/>
          <w:i/>
          <w:szCs w:val="24"/>
        </w:rPr>
        <w:t>Könyvbeszerzés 2017</w:t>
      </w:r>
      <w:r w:rsidRPr="00BD374C">
        <w:rPr>
          <w:rFonts w:ascii="Garamond" w:hAnsi="Garamond"/>
          <w:b/>
          <w:i/>
          <w:szCs w:val="24"/>
        </w:rPr>
        <w:t>”</w:t>
      </w:r>
    </w:p>
    <w:p w:rsidR="001B12FD" w:rsidRPr="00BD374C" w:rsidRDefault="001B12FD" w:rsidP="001B12FD">
      <w:pPr>
        <w:pStyle w:val="Szvegtrzsbehzssal"/>
        <w:numPr>
          <w:ilvl w:val="12"/>
          <w:numId w:val="0"/>
        </w:numPr>
        <w:rPr>
          <w:rFonts w:ascii="Garamond" w:hAnsi="Garamond"/>
          <w:szCs w:val="24"/>
        </w:rPr>
      </w:pPr>
    </w:p>
    <w:p w:rsidR="001B12FD" w:rsidRPr="00BD374C" w:rsidRDefault="001B12FD" w:rsidP="001B12FD">
      <w:pPr>
        <w:widowControl w:val="0"/>
        <w:ind w:right="-1"/>
        <w:jc w:val="both"/>
        <w:rPr>
          <w:rFonts w:ascii="Garamond" w:hAnsi="Garamond"/>
          <w:sz w:val="24"/>
          <w:szCs w:val="24"/>
        </w:rPr>
      </w:pPr>
      <w:r w:rsidRPr="00BD374C">
        <w:rPr>
          <w:rFonts w:ascii="Garamond" w:hAnsi="Garamond"/>
          <w:sz w:val="24"/>
          <w:szCs w:val="24"/>
        </w:rPr>
        <w:t>tárgyú közbeszerzési eljárásban kijelentem, hogy az általunk benyújtott ajánlat:</w:t>
      </w:r>
      <w:r w:rsidRPr="00BD374C">
        <w:rPr>
          <w:rFonts w:ascii="Garamond" w:hAnsi="Garamond"/>
          <w:b/>
          <w:bCs/>
          <w:caps/>
          <w:sz w:val="24"/>
          <w:szCs w:val="24"/>
          <w:vertAlign w:val="superscript"/>
        </w:rPr>
        <w:footnoteReference w:id="28"/>
      </w:r>
    </w:p>
    <w:p w:rsidR="001B12FD" w:rsidRPr="00BD374C" w:rsidRDefault="001B12FD" w:rsidP="001B12FD">
      <w:pPr>
        <w:pStyle w:val="Cm"/>
        <w:ind w:left="426" w:right="-1"/>
        <w:jc w:val="both"/>
        <w:rPr>
          <w:rFonts w:ascii="Garamond" w:hAnsi="Garamond" w:cs="Times New Roman"/>
          <w:b w:val="0"/>
          <w:sz w:val="24"/>
          <w:szCs w:val="24"/>
        </w:rPr>
      </w:pPr>
    </w:p>
    <w:p w:rsidR="001B12FD" w:rsidRPr="00BD374C" w:rsidRDefault="001B12FD" w:rsidP="001B12FD">
      <w:pPr>
        <w:pStyle w:val="Cm"/>
        <w:ind w:left="426" w:right="-1"/>
        <w:jc w:val="both"/>
        <w:rPr>
          <w:rFonts w:ascii="Garamond" w:hAnsi="Garamond" w:cs="Times New Roman"/>
          <w:b w:val="0"/>
          <w:sz w:val="24"/>
          <w:szCs w:val="24"/>
        </w:rPr>
      </w:pPr>
      <w:r w:rsidRPr="00BD374C">
        <w:rPr>
          <w:rFonts w:ascii="Garamond" w:hAnsi="Garamond" w:cs="Times New Roman"/>
          <w:b w:val="0"/>
          <w:sz w:val="24"/>
          <w:szCs w:val="24"/>
        </w:rPr>
        <w:t>üzleti titkot nem tartalmaz</w:t>
      </w:r>
      <w:r w:rsidRPr="00BD374C">
        <w:rPr>
          <w:rFonts w:ascii="Garamond" w:hAnsi="Garamond" w:cs="Times New Roman"/>
          <w:b w:val="0"/>
          <w:sz w:val="24"/>
          <w:szCs w:val="24"/>
        </w:rPr>
        <w:tab/>
      </w:r>
      <w:r w:rsidRPr="00BD374C">
        <w:rPr>
          <w:rFonts w:ascii="Garamond" w:hAnsi="Garamond" w:cs="Times New Roman"/>
          <w:b w:val="0"/>
          <w:sz w:val="24"/>
          <w:szCs w:val="24"/>
        </w:rPr>
        <w:t></w:t>
      </w:r>
    </w:p>
    <w:p w:rsidR="001B12FD" w:rsidRPr="00BD374C" w:rsidRDefault="001B12FD" w:rsidP="001B12FD">
      <w:pPr>
        <w:widowControl w:val="0"/>
        <w:ind w:right="-1"/>
        <w:jc w:val="both"/>
        <w:rPr>
          <w:rFonts w:ascii="Garamond" w:hAnsi="Garamond"/>
          <w:sz w:val="24"/>
          <w:szCs w:val="24"/>
        </w:rPr>
      </w:pPr>
    </w:p>
    <w:p w:rsidR="001B12FD" w:rsidRPr="00BD374C" w:rsidRDefault="001B12FD" w:rsidP="001B12FD">
      <w:pPr>
        <w:pStyle w:val="Cm"/>
        <w:ind w:left="426" w:right="-1"/>
        <w:jc w:val="both"/>
        <w:rPr>
          <w:rFonts w:ascii="Garamond" w:hAnsi="Garamond" w:cs="Times New Roman"/>
          <w:b w:val="0"/>
          <w:sz w:val="24"/>
          <w:szCs w:val="24"/>
        </w:rPr>
      </w:pPr>
      <w:r w:rsidRPr="00BD374C">
        <w:rPr>
          <w:rFonts w:ascii="Garamond" w:hAnsi="Garamond" w:cs="Times New Roman"/>
          <w:b w:val="0"/>
          <w:sz w:val="24"/>
          <w:szCs w:val="24"/>
        </w:rPr>
        <w:t>üzleti titkot tartalmaz</w:t>
      </w:r>
      <w:r w:rsidRPr="00BD374C">
        <w:rPr>
          <w:rFonts w:ascii="Garamond" w:hAnsi="Garamond" w:cs="Times New Roman"/>
          <w:b w:val="0"/>
          <w:sz w:val="24"/>
          <w:szCs w:val="24"/>
        </w:rPr>
        <w:tab/>
      </w:r>
      <w:r w:rsidRPr="00BD374C">
        <w:rPr>
          <w:rFonts w:ascii="Garamond" w:hAnsi="Garamond" w:cs="Times New Roman"/>
          <w:b w:val="0"/>
          <w:sz w:val="24"/>
          <w:szCs w:val="24"/>
        </w:rPr>
        <w:tab/>
      </w:r>
      <w:r w:rsidRPr="00BD374C">
        <w:rPr>
          <w:rFonts w:ascii="Garamond" w:hAnsi="Garamond" w:cs="Times New Roman"/>
          <w:b w:val="0"/>
          <w:sz w:val="24"/>
          <w:szCs w:val="24"/>
        </w:rPr>
        <w:t></w:t>
      </w:r>
    </w:p>
    <w:p w:rsidR="001B12FD" w:rsidRPr="00BD374C" w:rsidRDefault="001B12FD" w:rsidP="001B12FD">
      <w:pPr>
        <w:widowControl w:val="0"/>
        <w:ind w:right="-1" w:firstLine="426"/>
        <w:jc w:val="both"/>
        <w:rPr>
          <w:rFonts w:ascii="Garamond" w:hAnsi="Garamond"/>
          <w:sz w:val="24"/>
          <w:szCs w:val="24"/>
        </w:rPr>
      </w:pPr>
      <w:r w:rsidRPr="00BD374C">
        <w:rPr>
          <w:rFonts w:ascii="Garamond" w:hAnsi="Garamond"/>
          <w:sz w:val="24"/>
          <w:szCs w:val="24"/>
        </w:rPr>
        <w:t xml:space="preserve">Az üzleti titkot tartalmazó iratokat elkülönítetten, ajánlatunk </w:t>
      </w:r>
      <w:r w:rsidRPr="00BD374C">
        <w:rPr>
          <w:rFonts w:ascii="Garamond" w:hAnsi="Garamond"/>
          <w:b/>
          <w:sz w:val="24"/>
          <w:szCs w:val="24"/>
        </w:rPr>
        <w:t>………. oldal</w:t>
      </w:r>
      <w:r w:rsidRPr="00BD374C">
        <w:rPr>
          <w:rFonts w:ascii="Garamond" w:hAnsi="Garamond"/>
          <w:sz w:val="24"/>
          <w:szCs w:val="24"/>
        </w:rPr>
        <w:t>án csatoltuk.</w:t>
      </w:r>
      <w:r w:rsidRPr="00BD374C">
        <w:rPr>
          <w:rFonts w:ascii="Garamond" w:hAnsi="Garamond"/>
          <w:b/>
          <w:bCs/>
          <w:caps/>
          <w:sz w:val="24"/>
          <w:szCs w:val="24"/>
          <w:vertAlign w:val="superscript"/>
        </w:rPr>
        <w:footnoteReference w:id="29"/>
      </w:r>
    </w:p>
    <w:p w:rsidR="001B12FD" w:rsidRPr="00BD374C" w:rsidRDefault="001B12FD" w:rsidP="001B12FD">
      <w:pPr>
        <w:widowControl w:val="0"/>
        <w:ind w:right="-1"/>
        <w:jc w:val="both"/>
        <w:rPr>
          <w:rFonts w:ascii="Garamond" w:hAnsi="Garamond"/>
          <w:sz w:val="24"/>
          <w:szCs w:val="24"/>
        </w:rPr>
      </w:pPr>
      <w:r w:rsidRPr="00BD374C">
        <w:rPr>
          <w:rFonts w:ascii="Garamond" w:hAnsi="Garamond"/>
          <w:sz w:val="24"/>
          <w:szCs w:val="24"/>
        </w:rPr>
        <w:tab/>
      </w:r>
    </w:p>
    <w:p w:rsidR="001B12FD" w:rsidRPr="00BD374C" w:rsidRDefault="001B12FD" w:rsidP="001B12FD">
      <w:pPr>
        <w:widowControl w:val="0"/>
        <w:ind w:right="-1"/>
        <w:jc w:val="both"/>
        <w:rPr>
          <w:rFonts w:ascii="Garamond" w:hAnsi="Garamond"/>
          <w:sz w:val="24"/>
          <w:szCs w:val="24"/>
        </w:rPr>
      </w:pPr>
    </w:p>
    <w:p w:rsidR="001B12FD" w:rsidRPr="00BD374C" w:rsidRDefault="001B12FD" w:rsidP="001B12FD">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1B12FD" w:rsidRPr="00A649A8" w:rsidTr="0093581B">
        <w:trPr>
          <w:trHeight w:val="420"/>
        </w:trPr>
        <w:tc>
          <w:tcPr>
            <w:tcW w:w="4643" w:type="dxa"/>
          </w:tcPr>
          <w:p w:rsidR="001B12FD" w:rsidRPr="00A649A8" w:rsidRDefault="001B12FD" w:rsidP="0093581B">
            <w:pPr>
              <w:rPr>
                <w:rFonts w:ascii="Garamond" w:hAnsi="Garamond"/>
                <w:sz w:val="24"/>
                <w:szCs w:val="24"/>
              </w:rPr>
            </w:pPr>
            <w:r w:rsidRPr="00A649A8">
              <w:rPr>
                <w:rFonts w:ascii="Garamond" w:hAnsi="Garamond"/>
                <w:sz w:val="24"/>
                <w:szCs w:val="24"/>
              </w:rPr>
              <w:t>Kelt: ………………………………………….</w:t>
            </w:r>
          </w:p>
          <w:p w:rsidR="001B12FD" w:rsidRPr="00A649A8" w:rsidRDefault="001B12FD" w:rsidP="0093581B">
            <w:pPr>
              <w:rPr>
                <w:rFonts w:ascii="Garamond" w:hAnsi="Garamond"/>
                <w:sz w:val="24"/>
                <w:szCs w:val="24"/>
              </w:rPr>
            </w:pPr>
          </w:p>
          <w:p w:rsidR="001B12FD" w:rsidRPr="00A649A8" w:rsidRDefault="001B12FD" w:rsidP="0093581B">
            <w:pPr>
              <w:rPr>
                <w:rFonts w:ascii="Garamond" w:hAnsi="Garamond"/>
                <w:sz w:val="24"/>
                <w:szCs w:val="24"/>
              </w:rPr>
            </w:pPr>
          </w:p>
        </w:tc>
        <w:tc>
          <w:tcPr>
            <w:tcW w:w="4643" w:type="dxa"/>
          </w:tcPr>
          <w:p w:rsidR="001B12FD" w:rsidRPr="00A649A8" w:rsidRDefault="001B12FD" w:rsidP="0093581B">
            <w:pPr>
              <w:rPr>
                <w:rFonts w:ascii="Garamond" w:hAnsi="Garamond"/>
                <w:sz w:val="24"/>
                <w:szCs w:val="24"/>
              </w:rPr>
            </w:pPr>
          </w:p>
          <w:p w:rsidR="001B12FD" w:rsidRPr="00A649A8" w:rsidRDefault="001B12FD" w:rsidP="0093581B">
            <w:pPr>
              <w:rPr>
                <w:rFonts w:ascii="Garamond" w:hAnsi="Garamond"/>
                <w:sz w:val="24"/>
                <w:szCs w:val="24"/>
              </w:rPr>
            </w:pPr>
          </w:p>
        </w:tc>
      </w:tr>
      <w:tr w:rsidR="001B12FD" w:rsidRPr="00A649A8" w:rsidTr="0093581B">
        <w:tc>
          <w:tcPr>
            <w:tcW w:w="4643" w:type="dxa"/>
            <w:tcMar>
              <w:top w:w="0" w:type="dxa"/>
              <w:left w:w="108" w:type="dxa"/>
              <w:bottom w:w="0" w:type="dxa"/>
              <w:right w:w="108" w:type="dxa"/>
            </w:tcMar>
          </w:tcPr>
          <w:p w:rsidR="001B12FD" w:rsidRPr="00A649A8" w:rsidRDefault="001B12FD" w:rsidP="0093581B">
            <w:pPr>
              <w:rPr>
                <w:rFonts w:ascii="Garamond" w:hAnsi="Garamond"/>
                <w:sz w:val="24"/>
                <w:szCs w:val="24"/>
              </w:rPr>
            </w:pPr>
          </w:p>
        </w:tc>
        <w:tc>
          <w:tcPr>
            <w:tcW w:w="4643" w:type="dxa"/>
            <w:tcMar>
              <w:top w:w="0" w:type="dxa"/>
              <w:left w:w="108" w:type="dxa"/>
              <w:bottom w:w="0" w:type="dxa"/>
              <w:right w:w="108" w:type="dxa"/>
            </w:tcMar>
            <w:hideMark/>
          </w:tcPr>
          <w:p w:rsidR="001B12FD" w:rsidRPr="00A649A8" w:rsidRDefault="001B12FD" w:rsidP="0093581B">
            <w:pPr>
              <w:jc w:val="center"/>
              <w:rPr>
                <w:rFonts w:ascii="Garamond" w:hAnsi="Garamond"/>
                <w:sz w:val="24"/>
                <w:szCs w:val="24"/>
              </w:rPr>
            </w:pPr>
            <w:r w:rsidRPr="00A649A8">
              <w:rPr>
                <w:rFonts w:ascii="Garamond" w:hAnsi="Garamond"/>
                <w:sz w:val="24"/>
                <w:szCs w:val="24"/>
              </w:rPr>
              <w:t>………………………………………………</w:t>
            </w:r>
          </w:p>
          <w:p w:rsidR="001B12FD" w:rsidRPr="00A649A8" w:rsidRDefault="001B12FD" w:rsidP="0093581B">
            <w:pPr>
              <w:jc w:val="center"/>
              <w:rPr>
                <w:rFonts w:ascii="Garamond" w:hAnsi="Garamond"/>
                <w:sz w:val="24"/>
                <w:szCs w:val="24"/>
              </w:rPr>
            </w:pPr>
            <w:r w:rsidRPr="00A649A8">
              <w:rPr>
                <w:rFonts w:ascii="Garamond" w:hAnsi="Garamond"/>
                <w:sz w:val="24"/>
                <w:szCs w:val="24"/>
              </w:rPr>
              <w:t>cégszerű aláírás</w:t>
            </w:r>
          </w:p>
        </w:tc>
      </w:tr>
    </w:tbl>
    <w:p w:rsidR="001B12FD" w:rsidRPr="00A649A8" w:rsidRDefault="001B12FD" w:rsidP="001B12FD">
      <w:pPr>
        <w:rPr>
          <w:rFonts w:ascii="Garamond" w:hAnsi="Garamond"/>
          <w:sz w:val="24"/>
          <w:szCs w:val="24"/>
        </w:rPr>
      </w:pPr>
    </w:p>
    <w:p w:rsidR="001B12FD" w:rsidRPr="00A649A8" w:rsidRDefault="001B12FD" w:rsidP="001B12FD">
      <w:pPr>
        <w:spacing w:after="160" w:line="259" w:lineRule="auto"/>
        <w:rPr>
          <w:rFonts w:ascii="Garamond" w:hAnsi="Garamond"/>
          <w:sz w:val="24"/>
          <w:szCs w:val="24"/>
        </w:rPr>
      </w:pPr>
      <w:r w:rsidRPr="00A649A8">
        <w:rPr>
          <w:rFonts w:ascii="Garamond" w:hAnsi="Garamond"/>
          <w:sz w:val="24"/>
          <w:szCs w:val="24"/>
        </w:rPr>
        <w:br w:type="page"/>
      </w:r>
    </w:p>
    <w:p w:rsidR="001B12FD" w:rsidRPr="00A649A8" w:rsidRDefault="001B12FD" w:rsidP="001B12FD">
      <w:pPr>
        <w:pStyle w:val="Szvegtrzsbehzssal3"/>
        <w:shd w:val="clear" w:color="auto" w:fill="E0E0E0"/>
        <w:ind w:left="0" w:firstLine="0"/>
        <w:jc w:val="center"/>
        <w:rPr>
          <w:rFonts w:ascii="Garamond" w:hAnsi="Garamond"/>
          <w:b/>
          <w:bCs/>
          <w:i/>
          <w:caps/>
          <w:szCs w:val="24"/>
        </w:rPr>
      </w:pPr>
      <w:r w:rsidRPr="00A649A8">
        <w:rPr>
          <w:rFonts w:ascii="Garamond" w:hAnsi="Garamond"/>
          <w:b/>
          <w:bCs/>
          <w:i/>
          <w:caps/>
          <w:szCs w:val="24"/>
        </w:rPr>
        <w:lastRenderedPageBreak/>
        <w:t>II./B:</w:t>
      </w:r>
      <w:r w:rsidRPr="00A649A8">
        <w:rPr>
          <w:rFonts w:ascii="Garamond" w:hAnsi="Garamond"/>
          <w:b/>
          <w:bCs/>
          <w:i/>
          <w:caps/>
          <w:szCs w:val="24"/>
        </w:rPr>
        <w:tab/>
        <w:t>A Kbt. 69. § (4) bekezdése szerinti ajánlatkérői felhívásra csatolandó dokumentumok mintái</w:t>
      </w:r>
    </w:p>
    <w:p w:rsidR="001B12FD" w:rsidRPr="00A649A8" w:rsidRDefault="001B12FD" w:rsidP="001B12FD">
      <w:pPr>
        <w:rPr>
          <w:rFonts w:ascii="Garamond" w:hAnsi="Garamond"/>
          <w:sz w:val="24"/>
          <w:szCs w:val="24"/>
        </w:rPr>
      </w:pPr>
    </w:p>
    <w:p w:rsidR="001B12FD" w:rsidRPr="00A649A8" w:rsidRDefault="001B12FD" w:rsidP="001B12FD">
      <w:pPr>
        <w:spacing w:after="160" w:line="259" w:lineRule="auto"/>
        <w:rPr>
          <w:rFonts w:ascii="Garamond" w:hAnsi="Garamond"/>
          <w:sz w:val="24"/>
          <w:szCs w:val="24"/>
        </w:rPr>
      </w:pPr>
      <w:r w:rsidRPr="00A649A8">
        <w:rPr>
          <w:rFonts w:ascii="Garamond" w:hAnsi="Garamond"/>
          <w:sz w:val="24"/>
          <w:szCs w:val="24"/>
        </w:rPr>
        <w:br w:type="page"/>
      </w:r>
    </w:p>
    <w:p w:rsidR="001B12FD" w:rsidRPr="00A649A8" w:rsidRDefault="001B12FD" w:rsidP="001B12FD">
      <w:pPr>
        <w:pStyle w:val="Szvegtrzsbehzssal"/>
        <w:numPr>
          <w:ilvl w:val="12"/>
          <w:numId w:val="0"/>
        </w:numPr>
        <w:ind w:left="709"/>
        <w:jc w:val="right"/>
        <w:rPr>
          <w:rFonts w:ascii="Garamond" w:hAnsi="Garamond"/>
          <w:b/>
        </w:rPr>
      </w:pPr>
      <w:r w:rsidRPr="00A649A8">
        <w:rPr>
          <w:rFonts w:ascii="Garamond" w:hAnsi="Garamond"/>
          <w:b/>
        </w:rPr>
        <w:lastRenderedPageBreak/>
        <w:t>1</w:t>
      </w:r>
      <w:r w:rsidR="00A649A8" w:rsidRPr="00A649A8">
        <w:rPr>
          <w:rFonts w:ascii="Garamond" w:hAnsi="Garamond"/>
          <w:b/>
        </w:rPr>
        <w:t>5</w:t>
      </w:r>
      <w:r w:rsidRPr="00A649A8">
        <w:rPr>
          <w:rFonts w:ascii="Garamond" w:hAnsi="Garamond"/>
          <w:b/>
        </w:rPr>
        <w:t>. melléklet</w:t>
      </w:r>
    </w:p>
    <w:p w:rsidR="001B12FD" w:rsidRPr="00A649A8" w:rsidRDefault="001B12FD" w:rsidP="001B12FD">
      <w:pPr>
        <w:pStyle w:val="Cm"/>
        <w:ind w:left="283" w:right="-1"/>
        <w:rPr>
          <w:rFonts w:ascii="Garamond" w:hAnsi="Garamond"/>
          <w:b w:val="0"/>
          <w:bCs/>
          <w:sz w:val="24"/>
          <w:szCs w:val="24"/>
        </w:rPr>
      </w:pPr>
    </w:p>
    <w:p w:rsidR="001B12FD" w:rsidRPr="00A649A8" w:rsidRDefault="001B12FD" w:rsidP="001B12FD">
      <w:pPr>
        <w:pStyle w:val="Szvegtrzsbehzssal3"/>
        <w:shd w:val="clear" w:color="auto" w:fill="E0E0E0"/>
        <w:ind w:left="283" w:firstLine="0"/>
        <w:jc w:val="center"/>
        <w:rPr>
          <w:rFonts w:ascii="Garamond" w:hAnsi="Garamond"/>
          <w:b/>
          <w:bCs/>
          <w:caps/>
          <w:szCs w:val="24"/>
        </w:rPr>
      </w:pPr>
      <w:bookmarkStart w:id="6" w:name="_Toc195961010"/>
      <w:bookmarkStart w:id="7" w:name="_Toc215314499"/>
      <w:r w:rsidRPr="00A649A8">
        <w:rPr>
          <w:rFonts w:ascii="Garamond" w:hAnsi="Garamond"/>
          <w:b/>
          <w:bCs/>
          <w:caps/>
          <w:szCs w:val="24"/>
        </w:rPr>
        <w:t>Ajánlattevő nyilatkozata árbevételéről</w:t>
      </w:r>
      <w:r w:rsidRPr="00A649A8">
        <w:rPr>
          <w:rFonts w:ascii="Garamond" w:hAnsi="Garamond"/>
          <w:b/>
          <w:szCs w:val="24"/>
          <w:vertAlign w:val="superscript"/>
        </w:rPr>
        <w:footnoteReference w:id="30"/>
      </w:r>
      <w:bookmarkEnd w:id="6"/>
      <w:bookmarkEnd w:id="7"/>
    </w:p>
    <w:p w:rsidR="001B12FD" w:rsidRPr="00A649A8" w:rsidRDefault="001B12FD" w:rsidP="001B12FD">
      <w:pPr>
        <w:ind w:left="283"/>
        <w:jc w:val="both"/>
        <w:rPr>
          <w:rFonts w:ascii="Garamond" w:hAnsi="Garamond"/>
          <w:b/>
          <w:bCs/>
          <w:sz w:val="24"/>
          <w:szCs w:val="24"/>
        </w:rPr>
      </w:pPr>
    </w:p>
    <w:p w:rsidR="001B12FD" w:rsidRPr="00A649A8" w:rsidRDefault="001B12FD" w:rsidP="001B12FD">
      <w:pPr>
        <w:ind w:left="283"/>
        <w:jc w:val="both"/>
        <w:rPr>
          <w:rFonts w:ascii="Garamond" w:hAnsi="Garamond"/>
          <w:b/>
          <w:bCs/>
          <w:sz w:val="24"/>
          <w:szCs w:val="24"/>
        </w:rPr>
      </w:pPr>
    </w:p>
    <w:p w:rsidR="001B12FD" w:rsidRPr="00A649A8" w:rsidRDefault="001B12FD" w:rsidP="001B12FD">
      <w:pPr>
        <w:widowControl w:val="0"/>
        <w:ind w:left="283" w:right="-1"/>
        <w:jc w:val="both"/>
        <w:rPr>
          <w:rFonts w:ascii="Garamond" w:eastAsiaTheme="minorHAnsi" w:hAnsi="Garamond"/>
          <w:sz w:val="24"/>
          <w:szCs w:val="24"/>
          <w:lang w:eastAsia="en-US"/>
        </w:rPr>
      </w:pPr>
      <w:r w:rsidRPr="00A649A8">
        <w:rPr>
          <w:rFonts w:ascii="Garamond" w:eastAsiaTheme="minorHAnsi" w:hAnsi="Garamond"/>
          <w:sz w:val="24"/>
          <w:szCs w:val="24"/>
          <w:lang w:eastAsia="en-US"/>
        </w:rPr>
        <w:t>Alulírott ………………….…….……….… (név), mint a(z) ………..………..……..…………. (gazdasági szereplő neve) cégj</w:t>
      </w:r>
      <w:r w:rsidR="00A649A8" w:rsidRPr="00A649A8">
        <w:rPr>
          <w:rFonts w:ascii="Garamond" w:eastAsiaTheme="minorHAnsi" w:hAnsi="Garamond"/>
          <w:sz w:val="24"/>
          <w:szCs w:val="24"/>
          <w:lang w:eastAsia="en-US"/>
        </w:rPr>
        <w:t>egyzésre jogosult képviselője a</w:t>
      </w:r>
    </w:p>
    <w:p w:rsidR="001B12FD" w:rsidRPr="00A649A8" w:rsidRDefault="001B12FD" w:rsidP="001B12FD">
      <w:pPr>
        <w:widowControl w:val="0"/>
        <w:ind w:right="-1"/>
        <w:jc w:val="both"/>
        <w:rPr>
          <w:rFonts w:ascii="Garamond" w:eastAsiaTheme="minorHAnsi" w:hAnsi="Garamond"/>
          <w:bCs/>
          <w:sz w:val="24"/>
          <w:szCs w:val="24"/>
          <w:lang w:eastAsia="en-US"/>
        </w:rPr>
      </w:pPr>
    </w:p>
    <w:p w:rsidR="001B12FD" w:rsidRPr="00A649A8" w:rsidRDefault="001B12FD" w:rsidP="001B12FD">
      <w:pPr>
        <w:tabs>
          <w:tab w:val="left" w:pos="9071"/>
        </w:tabs>
        <w:ind w:left="283" w:right="-1"/>
        <w:jc w:val="center"/>
        <w:rPr>
          <w:rFonts w:ascii="Garamond" w:hAnsi="Garamond"/>
          <w:b/>
          <w:bCs/>
          <w:i/>
          <w:sz w:val="24"/>
          <w:szCs w:val="24"/>
        </w:rPr>
      </w:pPr>
      <w:r w:rsidRPr="00A649A8">
        <w:rPr>
          <w:rFonts w:ascii="Garamond" w:hAnsi="Garamond"/>
          <w:b/>
          <w:bCs/>
          <w:i/>
          <w:sz w:val="24"/>
          <w:szCs w:val="24"/>
        </w:rPr>
        <w:t>„</w:t>
      </w:r>
      <w:r w:rsidR="008D0519" w:rsidRPr="00A649A8">
        <w:rPr>
          <w:rFonts w:ascii="Garamond" w:hAnsi="Garamond"/>
          <w:b/>
          <w:bCs/>
          <w:i/>
          <w:sz w:val="24"/>
          <w:szCs w:val="24"/>
        </w:rPr>
        <w:t>Könyvbeszerzés 2017</w:t>
      </w:r>
      <w:r w:rsidRPr="00A649A8">
        <w:rPr>
          <w:rFonts w:ascii="Garamond" w:hAnsi="Garamond"/>
          <w:b/>
          <w:bCs/>
          <w:i/>
          <w:sz w:val="24"/>
          <w:szCs w:val="24"/>
        </w:rPr>
        <w:t>”</w:t>
      </w:r>
    </w:p>
    <w:p w:rsidR="001B12FD" w:rsidRPr="00A649A8" w:rsidRDefault="001B12FD" w:rsidP="001B12FD">
      <w:pPr>
        <w:tabs>
          <w:tab w:val="left" w:pos="9071"/>
        </w:tabs>
        <w:ind w:left="283" w:right="-1"/>
        <w:rPr>
          <w:rFonts w:ascii="Garamond" w:hAnsi="Garamond"/>
          <w:sz w:val="24"/>
          <w:szCs w:val="24"/>
        </w:rPr>
      </w:pPr>
    </w:p>
    <w:p w:rsidR="001B12FD" w:rsidRPr="00A649A8" w:rsidRDefault="001B12FD" w:rsidP="001B12FD">
      <w:pPr>
        <w:pStyle w:val="BodyText21"/>
        <w:ind w:left="283" w:firstLine="0"/>
        <w:rPr>
          <w:rFonts w:ascii="Garamond" w:hAnsi="Garamond"/>
          <w:szCs w:val="24"/>
        </w:rPr>
      </w:pPr>
      <w:r w:rsidRPr="00A649A8">
        <w:rPr>
          <w:rFonts w:ascii="Garamond" w:hAnsi="Garamond"/>
          <w:bCs/>
          <w:szCs w:val="24"/>
        </w:rPr>
        <w:t xml:space="preserve">tárgyú közbeszerzési eljárásban </w:t>
      </w:r>
      <w:r w:rsidRPr="00A649A8">
        <w:rPr>
          <w:rFonts w:ascii="Garamond" w:hAnsi="Garamond"/>
          <w:szCs w:val="24"/>
        </w:rPr>
        <w:t>felelősségem tudatában</w:t>
      </w:r>
      <w:r w:rsidRPr="00A649A8">
        <w:rPr>
          <w:rFonts w:ascii="Garamond" w:hAnsi="Garamond"/>
          <w:bCs/>
          <w:szCs w:val="24"/>
        </w:rPr>
        <w:t xml:space="preserve"> nyilatkozom, </w:t>
      </w:r>
      <w:r w:rsidRPr="00A649A8">
        <w:rPr>
          <w:rFonts w:ascii="Garamond" w:hAnsi="Garamond"/>
          <w:szCs w:val="24"/>
        </w:rPr>
        <w:t xml:space="preserve">hogy cégünk </w:t>
      </w:r>
      <w:r w:rsidR="00A649A8">
        <w:rPr>
          <w:rFonts w:ascii="Garamond" w:hAnsi="Garamond"/>
          <w:color w:val="000000" w:themeColor="text1"/>
        </w:rPr>
        <w:t>előző</w:t>
      </w:r>
      <w:r w:rsidRPr="00A649A8">
        <w:rPr>
          <w:rFonts w:ascii="Garamond" w:hAnsi="Garamond"/>
        </w:rPr>
        <w:t xml:space="preserve"> 3 (három)</w:t>
      </w:r>
      <w:r w:rsidR="00A30EEC">
        <w:rPr>
          <w:rFonts w:ascii="Garamond" w:hAnsi="Garamond"/>
          <w:szCs w:val="24"/>
        </w:rPr>
        <w:t>, mérlegfordulónappal</w:t>
      </w:r>
      <w:r w:rsidRPr="00A649A8">
        <w:rPr>
          <w:rFonts w:ascii="Garamond" w:hAnsi="Garamond"/>
        </w:rPr>
        <w:t xml:space="preserve"> lezárt üzleti évre vonatkozó teljes – általános forgalmi adó nélkül számított – árbevétele</w:t>
      </w:r>
    </w:p>
    <w:p w:rsidR="001B12FD" w:rsidRPr="00A649A8" w:rsidRDefault="001B12FD" w:rsidP="001B12FD">
      <w:pPr>
        <w:pStyle w:val="Szvegtrzsbehzssal"/>
        <w:ind w:left="283"/>
        <w:rPr>
          <w:rFonts w:ascii="Garamond" w:hAnsi="Garamond"/>
          <w:szCs w:val="24"/>
        </w:rPr>
      </w:pPr>
    </w:p>
    <w:p w:rsidR="001B12FD" w:rsidRPr="00A649A8" w:rsidRDefault="001B12FD" w:rsidP="001B12FD">
      <w:pPr>
        <w:pStyle w:val="Szvegtrzsbehzssal"/>
        <w:ind w:left="283" w:firstLine="143"/>
        <w:rPr>
          <w:rFonts w:ascii="Garamond" w:hAnsi="Garamond"/>
          <w:szCs w:val="24"/>
        </w:rPr>
      </w:pPr>
      <w:r w:rsidRPr="00A649A8">
        <w:rPr>
          <w:rFonts w:ascii="Garamond" w:hAnsi="Garamond"/>
          <w:szCs w:val="24"/>
        </w:rPr>
        <w:t xml:space="preserve">a </w:t>
      </w:r>
      <w:r w:rsidRPr="00A649A8">
        <w:rPr>
          <w:rFonts w:ascii="Garamond" w:hAnsi="Garamond"/>
          <w:b/>
          <w:szCs w:val="24"/>
        </w:rPr>
        <w:t>……….. év</w:t>
      </w:r>
      <w:r w:rsidRPr="00A649A8">
        <w:rPr>
          <w:rFonts w:ascii="Garamond" w:hAnsi="Garamond"/>
          <w:szCs w:val="24"/>
        </w:rPr>
        <w:t>ben</w:t>
      </w:r>
    </w:p>
    <w:p w:rsidR="001B12FD" w:rsidRPr="00A649A8" w:rsidRDefault="001B12FD" w:rsidP="001B12FD">
      <w:pPr>
        <w:pStyle w:val="Szvegtrzsbehzssal"/>
        <w:ind w:left="283" w:firstLine="143"/>
        <w:rPr>
          <w:rFonts w:ascii="Garamond" w:hAnsi="Garamond"/>
          <w:szCs w:val="24"/>
        </w:rPr>
      </w:pPr>
    </w:p>
    <w:p w:rsidR="001B12FD" w:rsidRPr="00A649A8" w:rsidRDefault="001B12FD" w:rsidP="001B12FD">
      <w:pPr>
        <w:pStyle w:val="Szvegtrzsbehzssal"/>
        <w:ind w:left="283" w:firstLine="284"/>
        <w:rPr>
          <w:rFonts w:ascii="Garamond" w:hAnsi="Garamond"/>
          <w:szCs w:val="24"/>
        </w:rPr>
      </w:pPr>
      <w:r w:rsidRPr="00A649A8">
        <w:rPr>
          <w:rFonts w:ascii="Garamond" w:hAnsi="Garamond"/>
          <w:szCs w:val="24"/>
        </w:rPr>
        <w:t>nettó</w:t>
      </w:r>
      <w:r w:rsidRPr="00A649A8">
        <w:rPr>
          <w:rFonts w:ascii="Garamond" w:hAnsi="Garamond"/>
          <w:szCs w:val="24"/>
        </w:rPr>
        <w:tab/>
        <w:t>…………….………………………………………………</w:t>
      </w:r>
      <w:r w:rsidRPr="00A649A8">
        <w:rPr>
          <w:rFonts w:ascii="Garamond" w:hAnsi="Garamond"/>
          <w:szCs w:val="24"/>
        </w:rPr>
        <w:tab/>
        <w:t xml:space="preserve">...….… (valutanem) </w:t>
      </w:r>
    </w:p>
    <w:p w:rsidR="001B12FD" w:rsidRPr="00A649A8" w:rsidRDefault="001B12FD" w:rsidP="001B12FD">
      <w:pPr>
        <w:pStyle w:val="Szvegtrzsbehzssal"/>
        <w:ind w:left="283" w:firstLine="425"/>
        <w:rPr>
          <w:rFonts w:ascii="Garamond" w:hAnsi="Garamond"/>
          <w:szCs w:val="24"/>
        </w:rPr>
      </w:pPr>
      <w:r w:rsidRPr="00A649A8">
        <w:rPr>
          <w:rFonts w:ascii="Garamond" w:hAnsi="Garamond"/>
          <w:szCs w:val="24"/>
        </w:rPr>
        <w:t>azaz</w:t>
      </w:r>
    </w:p>
    <w:p w:rsidR="001B12FD" w:rsidRPr="00A649A8" w:rsidRDefault="001B12FD" w:rsidP="001B12FD">
      <w:pPr>
        <w:pStyle w:val="Szvegtrzsbehzssal"/>
        <w:ind w:left="283" w:firstLine="284"/>
        <w:rPr>
          <w:rFonts w:ascii="Garamond" w:hAnsi="Garamond"/>
          <w:szCs w:val="24"/>
        </w:rPr>
      </w:pPr>
      <w:r w:rsidRPr="00A649A8">
        <w:rPr>
          <w:rFonts w:ascii="Garamond" w:hAnsi="Garamond"/>
          <w:szCs w:val="24"/>
        </w:rPr>
        <w:t>nettó</w:t>
      </w:r>
      <w:r w:rsidRPr="00A649A8">
        <w:rPr>
          <w:rFonts w:ascii="Garamond" w:hAnsi="Garamond"/>
          <w:szCs w:val="24"/>
        </w:rPr>
        <w:tab/>
        <w:t>…………….………………………………………………</w:t>
      </w:r>
      <w:r w:rsidRPr="00A649A8">
        <w:rPr>
          <w:rFonts w:ascii="Garamond" w:hAnsi="Garamond"/>
          <w:szCs w:val="24"/>
        </w:rPr>
        <w:tab/>
        <w:t>...….… (valutanem)</w:t>
      </w:r>
    </w:p>
    <w:p w:rsidR="001B12FD" w:rsidRPr="00A649A8" w:rsidRDefault="001B12FD" w:rsidP="001B12FD">
      <w:pPr>
        <w:pStyle w:val="Szvegtrzsbehzssal"/>
        <w:ind w:left="283" w:firstLine="143"/>
        <w:rPr>
          <w:rFonts w:ascii="Garamond" w:hAnsi="Garamond"/>
          <w:szCs w:val="24"/>
        </w:rPr>
      </w:pPr>
    </w:p>
    <w:p w:rsidR="001B12FD" w:rsidRPr="00A649A8" w:rsidRDefault="001B12FD" w:rsidP="001B12FD">
      <w:pPr>
        <w:pStyle w:val="Szvegtrzsbehzssal"/>
        <w:ind w:left="283" w:firstLine="143"/>
        <w:rPr>
          <w:rFonts w:ascii="Garamond" w:hAnsi="Garamond"/>
          <w:szCs w:val="24"/>
        </w:rPr>
      </w:pPr>
    </w:p>
    <w:p w:rsidR="001B12FD" w:rsidRPr="00A649A8" w:rsidRDefault="001B12FD" w:rsidP="001B12FD">
      <w:pPr>
        <w:pStyle w:val="Szvegtrzsbehzssal"/>
        <w:ind w:left="283" w:firstLine="143"/>
        <w:rPr>
          <w:rFonts w:ascii="Garamond" w:hAnsi="Garamond"/>
          <w:szCs w:val="24"/>
        </w:rPr>
      </w:pPr>
      <w:r w:rsidRPr="00A649A8">
        <w:rPr>
          <w:rFonts w:ascii="Garamond" w:hAnsi="Garamond"/>
          <w:szCs w:val="24"/>
        </w:rPr>
        <w:t xml:space="preserve">a </w:t>
      </w:r>
      <w:r w:rsidRPr="00A649A8">
        <w:rPr>
          <w:rFonts w:ascii="Garamond" w:hAnsi="Garamond"/>
          <w:b/>
          <w:szCs w:val="24"/>
        </w:rPr>
        <w:t>……….. év</w:t>
      </w:r>
      <w:r w:rsidRPr="00A649A8">
        <w:rPr>
          <w:rFonts w:ascii="Garamond" w:hAnsi="Garamond"/>
          <w:szCs w:val="24"/>
        </w:rPr>
        <w:t>ben</w:t>
      </w:r>
    </w:p>
    <w:p w:rsidR="001B12FD" w:rsidRPr="00A649A8" w:rsidRDefault="001B12FD" w:rsidP="001B12FD">
      <w:pPr>
        <w:pStyle w:val="Szvegtrzsbehzssal"/>
        <w:ind w:left="283" w:firstLine="143"/>
        <w:rPr>
          <w:rFonts w:ascii="Garamond" w:hAnsi="Garamond"/>
          <w:szCs w:val="24"/>
        </w:rPr>
      </w:pPr>
    </w:p>
    <w:p w:rsidR="001B12FD" w:rsidRPr="00A649A8" w:rsidRDefault="001B12FD" w:rsidP="001B12FD">
      <w:pPr>
        <w:pStyle w:val="Szvegtrzsbehzssal"/>
        <w:ind w:left="283" w:firstLine="284"/>
        <w:rPr>
          <w:rFonts w:ascii="Garamond" w:hAnsi="Garamond"/>
          <w:szCs w:val="24"/>
        </w:rPr>
      </w:pPr>
      <w:r w:rsidRPr="00A649A8">
        <w:rPr>
          <w:rFonts w:ascii="Garamond" w:hAnsi="Garamond"/>
          <w:szCs w:val="24"/>
        </w:rPr>
        <w:t>nettó</w:t>
      </w:r>
      <w:r w:rsidRPr="00A649A8">
        <w:rPr>
          <w:rFonts w:ascii="Garamond" w:hAnsi="Garamond"/>
          <w:szCs w:val="24"/>
        </w:rPr>
        <w:tab/>
        <w:t>…………….……………………………………….………</w:t>
      </w:r>
      <w:r w:rsidRPr="00A649A8">
        <w:rPr>
          <w:rFonts w:ascii="Garamond" w:hAnsi="Garamond"/>
          <w:szCs w:val="24"/>
        </w:rPr>
        <w:tab/>
        <w:t xml:space="preserve">...….… (valutanem) </w:t>
      </w:r>
    </w:p>
    <w:p w:rsidR="001B12FD" w:rsidRPr="00A649A8" w:rsidRDefault="001B12FD" w:rsidP="001B12FD">
      <w:pPr>
        <w:pStyle w:val="Szvegtrzsbehzssal"/>
        <w:ind w:left="283" w:firstLine="425"/>
        <w:rPr>
          <w:rFonts w:ascii="Garamond" w:hAnsi="Garamond"/>
          <w:szCs w:val="24"/>
        </w:rPr>
      </w:pPr>
      <w:r w:rsidRPr="00A649A8">
        <w:rPr>
          <w:rFonts w:ascii="Garamond" w:hAnsi="Garamond"/>
          <w:szCs w:val="24"/>
        </w:rPr>
        <w:t>azaz</w:t>
      </w:r>
    </w:p>
    <w:p w:rsidR="001B12FD" w:rsidRPr="00A649A8" w:rsidRDefault="001B12FD" w:rsidP="001B12FD">
      <w:pPr>
        <w:pStyle w:val="Szvegtrzsbehzssal"/>
        <w:ind w:left="283" w:firstLine="284"/>
        <w:rPr>
          <w:rFonts w:ascii="Garamond" w:hAnsi="Garamond"/>
          <w:szCs w:val="24"/>
        </w:rPr>
      </w:pPr>
      <w:r w:rsidRPr="00A649A8">
        <w:rPr>
          <w:rFonts w:ascii="Garamond" w:hAnsi="Garamond"/>
          <w:szCs w:val="24"/>
        </w:rPr>
        <w:t>nettó</w:t>
      </w:r>
      <w:r w:rsidRPr="00A649A8">
        <w:rPr>
          <w:rFonts w:ascii="Garamond" w:hAnsi="Garamond"/>
          <w:szCs w:val="24"/>
        </w:rPr>
        <w:tab/>
        <w:t>…………….……………………………………….………</w:t>
      </w:r>
      <w:r w:rsidRPr="00A649A8">
        <w:rPr>
          <w:rFonts w:ascii="Garamond" w:hAnsi="Garamond"/>
          <w:szCs w:val="24"/>
        </w:rPr>
        <w:tab/>
        <w:t>...….… (valutanem)</w:t>
      </w:r>
    </w:p>
    <w:p w:rsidR="001B12FD" w:rsidRPr="00A649A8" w:rsidRDefault="001B12FD" w:rsidP="001B12FD">
      <w:pPr>
        <w:pStyle w:val="Szvegtrzsbehzssal"/>
        <w:ind w:left="283" w:firstLine="143"/>
        <w:rPr>
          <w:rFonts w:ascii="Garamond" w:hAnsi="Garamond"/>
          <w:szCs w:val="24"/>
        </w:rPr>
      </w:pPr>
    </w:p>
    <w:p w:rsidR="001B12FD" w:rsidRPr="00A649A8" w:rsidRDefault="001B12FD" w:rsidP="001B12FD">
      <w:pPr>
        <w:pStyle w:val="Szvegtrzsbehzssal"/>
        <w:ind w:left="283" w:firstLine="143"/>
        <w:rPr>
          <w:rFonts w:ascii="Garamond" w:hAnsi="Garamond"/>
          <w:szCs w:val="24"/>
        </w:rPr>
      </w:pPr>
    </w:p>
    <w:p w:rsidR="001B12FD" w:rsidRPr="00A649A8" w:rsidRDefault="001B12FD" w:rsidP="001B12FD">
      <w:pPr>
        <w:pStyle w:val="Szvegtrzsbehzssal"/>
        <w:ind w:left="283" w:firstLine="143"/>
        <w:rPr>
          <w:rFonts w:ascii="Garamond" w:hAnsi="Garamond"/>
          <w:szCs w:val="24"/>
        </w:rPr>
      </w:pPr>
      <w:r w:rsidRPr="00A649A8">
        <w:rPr>
          <w:rFonts w:ascii="Garamond" w:hAnsi="Garamond"/>
          <w:szCs w:val="24"/>
        </w:rPr>
        <w:t xml:space="preserve">a </w:t>
      </w:r>
      <w:r w:rsidRPr="00A649A8">
        <w:rPr>
          <w:rFonts w:ascii="Garamond" w:hAnsi="Garamond"/>
          <w:b/>
          <w:szCs w:val="24"/>
        </w:rPr>
        <w:t>……….. év</w:t>
      </w:r>
      <w:r w:rsidRPr="00A649A8">
        <w:rPr>
          <w:rFonts w:ascii="Garamond" w:hAnsi="Garamond"/>
          <w:szCs w:val="24"/>
        </w:rPr>
        <w:t>ben</w:t>
      </w:r>
    </w:p>
    <w:p w:rsidR="001B12FD" w:rsidRPr="00A649A8" w:rsidRDefault="001B12FD" w:rsidP="001B12FD">
      <w:pPr>
        <w:pStyle w:val="Szvegtrzsbehzssal"/>
        <w:ind w:left="283" w:firstLine="143"/>
        <w:rPr>
          <w:rFonts w:ascii="Garamond" w:hAnsi="Garamond"/>
          <w:szCs w:val="24"/>
        </w:rPr>
      </w:pPr>
    </w:p>
    <w:p w:rsidR="001B12FD" w:rsidRPr="00A649A8" w:rsidRDefault="001B12FD" w:rsidP="001B12FD">
      <w:pPr>
        <w:pStyle w:val="Szvegtrzsbehzssal"/>
        <w:ind w:left="283" w:firstLine="284"/>
        <w:rPr>
          <w:rFonts w:ascii="Garamond" w:hAnsi="Garamond"/>
          <w:szCs w:val="24"/>
        </w:rPr>
      </w:pPr>
      <w:r w:rsidRPr="00A649A8">
        <w:rPr>
          <w:rFonts w:ascii="Garamond" w:hAnsi="Garamond"/>
          <w:szCs w:val="24"/>
        </w:rPr>
        <w:t>nettó</w:t>
      </w:r>
      <w:r w:rsidRPr="00A649A8">
        <w:rPr>
          <w:rFonts w:ascii="Garamond" w:hAnsi="Garamond"/>
          <w:szCs w:val="24"/>
        </w:rPr>
        <w:tab/>
        <w:t>…………….………………………………………………</w:t>
      </w:r>
      <w:r w:rsidRPr="00A649A8">
        <w:rPr>
          <w:rFonts w:ascii="Garamond" w:hAnsi="Garamond"/>
          <w:szCs w:val="24"/>
        </w:rPr>
        <w:tab/>
        <w:t xml:space="preserve">...….… (valutanem) </w:t>
      </w:r>
    </w:p>
    <w:p w:rsidR="001B12FD" w:rsidRPr="00A649A8" w:rsidRDefault="001B12FD" w:rsidP="001B12FD">
      <w:pPr>
        <w:pStyle w:val="Szvegtrzsbehzssal"/>
        <w:ind w:left="283" w:firstLine="425"/>
        <w:rPr>
          <w:rFonts w:ascii="Garamond" w:hAnsi="Garamond"/>
          <w:szCs w:val="24"/>
        </w:rPr>
      </w:pPr>
      <w:r w:rsidRPr="00A649A8">
        <w:rPr>
          <w:rFonts w:ascii="Garamond" w:hAnsi="Garamond"/>
          <w:szCs w:val="24"/>
        </w:rPr>
        <w:t>azaz</w:t>
      </w:r>
    </w:p>
    <w:p w:rsidR="001B12FD" w:rsidRPr="00A649A8" w:rsidRDefault="001B12FD" w:rsidP="001B12FD">
      <w:pPr>
        <w:pStyle w:val="Szvegtrzsbehzssal"/>
        <w:ind w:left="283" w:firstLine="284"/>
        <w:rPr>
          <w:rFonts w:ascii="Garamond" w:hAnsi="Garamond"/>
          <w:szCs w:val="24"/>
        </w:rPr>
      </w:pPr>
      <w:r w:rsidRPr="00A649A8">
        <w:rPr>
          <w:rFonts w:ascii="Garamond" w:hAnsi="Garamond"/>
          <w:szCs w:val="24"/>
        </w:rPr>
        <w:t>nettó</w:t>
      </w:r>
      <w:r w:rsidRPr="00A649A8">
        <w:rPr>
          <w:rFonts w:ascii="Garamond" w:hAnsi="Garamond"/>
          <w:szCs w:val="24"/>
        </w:rPr>
        <w:tab/>
        <w:t>…………….………………………………………………</w:t>
      </w:r>
      <w:r w:rsidRPr="00A649A8">
        <w:rPr>
          <w:rFonts w:ascii="Garamond" w:hAnsi="Garamond"/>
          <w:szCs w:val="24"/>
        </w:rPr>
        <w:tab/>
        <w:t>...….… (valutanem)</w:t>
      </w:r>
    </w:p>
    <w:p w:rsidR="001B12FD" w:rsidRPr="00A649A8" w:rsidRDefault="001B12FD" w:rsidP="001B12FD">
      <w:pPr>
        <w:pStyle w:val="Szvegtrzsbehzssal"/>
        <w:ind w:left="283"/>
        <w:rPr>
          <w:rFonts w:ascii="Garamond" w:hAnsi="Garamond"/>
          <w:szCs w:val="24"/>
        </w:rPr>
      </w:pPr>
    </w:p>
    <w:p w:rsidR="001B12FD" w:rsidRPr="00A649A8" w:rsidRDefault="001B12FD" w:rsidP="001B12FD">
      <w:pPr>
        <w:pStyle w:val="Szvegtrzsbehzssal"/>
        <w:ind w:left="283"/>
        <w:rPr>
          <w:rFonts w:ascii="Garamond" w:hAnsi="Garamond"/>
          <w:szCs w:val="24"/>
        </w:rPr>
      </w:pPr>
      <w:r w:rsidRPr="00A649A8">
        <w:rPr>
          <w:rFonts w:ascii="Garamond" w:hAnsi="Garamond"/>
          <w:szCs w:val="24"/>
        </w:rPr>
        <w:t>volt.</w:t>
      </w:r>
    </w:p>
    <w:p w:rsidR="001B12FD" w:rsidRPr="00A649A8" w:rsidRDefault="001B12FD" w:rsidP="001B12FD">
      <w:pPr>
        <w:ind w:left="283"/>
        <w:jc w:val="both"/>
        <w:rPr>
          <w:rFonts w:ascii="Garamond" w:hAnsi="Garamond"/>
          <w:sz w:val="24"/>
          <w:szCs w:val="24"/>
        </w:rPr>
      </w:pPr>
    </w:p>
    <w:p w:rsidR="001B12FD" w:rsidRPr="00A649A8" w:rsidRDefault="001B12FD" w:rsidP="001B12FD">
      <w:pPr>
        <w:ind w:left="283"/>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1B12FD" w:rsidRPr="00D27515" w:rsidTr="0093581B">
        <w:trPr>
          <w:trHeight w:val="420"/>
        </w:trPr>
        <w:tc>
          <w:tcPr>
            <w:tcW w:w="4643" w:type="dxa"/>
          </w:tcPr>
          <w:p w:rsidR="001B12FD" w:rsidRPr="00D27515" w:rsidRDefault="001B12FD" w:rsidP="0093581B">
            <w:pPr>
              <w:rPr>
                <w:rFonts w:ascii="Garamond" w:hAnsi="Garamond"/>
                <w:sz w:val="24"/>
                <w:szCs w:val="24"/>
              </w:rPr>
            </w:pPr>
            <w:r w:rsidRPr="00D27515">
              <w:rPr>
                <w:rFonts w:ascii="Garamond" w:hAnsi="Garamond"/>
                <w:sz w:val="24"/>
                <w:szCs w:val="24"/>
              </w:rPr>
              <w:t>Kelt: ……………………………………...….</w:t>
            </w:r>
          </w:p>
          <w:p w:rsidR="001B12FD" w:rsidRPr="00D27515" w:rsidRDefault="001B12FD" w:rsidP="0093581B">
            <w:pPr>
              <w:rPr>
                <w:rFonts w:ascii="Garamond" w:hAnsi="Garamond"/>
                <w:sz w:val="24"/>
                <w:szCs w:val="24"/>
              </w:rPr>
            </w:pPr>
          </w:p>
          <w:p w:rsidR="001B12FD" w:rsidRPr="00D27515" w:rsidRDefault="001B12FD" w:rsidP="0093581B">
            <w:pPr>
              <w:rPr>
                <w:rFonts w:ascii="Garamond" w:hAnsi="Garamond"/>
                <w:sz w:val="24"/>
                <w:szCs w:val="24"/>
              </w:rPr>
            </w:pPr>
          </w:p>
        </w:tc>
        <w:tc>
          <w:tcPr>
            <w:tcW w:w="4643" w:type="dxa"/>
          </w:tcPr>
          <w:p w:rsidR="001B12FD" w:rsidRPr="00D27515" w:rsidRDefault="001B12FD" w:rsidP="0093581B">
            <w:pPr>
              <w:rPr>
                <w:rFonts w:ascii="Garamond" w:hAnsi="Garamond"/>
                <w:sz w:val="24"/>
                <w:szCs w:val="24"/>
              </w:rPr>
            </w:pPr>
          </w:p>
          <w:p w:rsidR="001B12FD" w:rsidRPr="00D27515" w:rsidRDefault="001B12FD" w:rsidP="0093581B">
            <w:pPr>
              <w:rPr>
                <w:rFonts w:ascii="Garamond" w:hAnsi="Garamond"/>
                <w:sz w:val="24"/>
                <w:szCs w:val="24"/>
              </w:rPr>
            </w:pPr>
          </w:p>
        </w:tc>
      </w:tr>
      <w:tr w:rsidR="001B12FD" w:rsidRPr="00D27515" w:rsidTr="0093581B">
        <w:tc>
          <w:tcPr>
            <w:tcW w:w="4643" w:type="dxa"/>
            <w:tcMar>
              <w:top w:w="0" w:type="dxa"/>
              <w:left w:w="108" w:type="dxa"/>
              <w:bottom w:w="0" w:type="dxa"/>
              <w:right w:w="108" w:type="dxa"/>
            </w:tcMar>
          </w:tcPr>
          <w:p w:rsidR="001B12FD" w:rsidRPr="00D27515" w:rsidRDefault="001B12FD" w:rsidP="0093581B">
            <w:pPr>
              <w:rPr>
                <w:rFonts w:ascii="Garamond" w:hAnsi="Garamond"/>
                <w:sz w:val="24"/>
                <w:szCs w:val="24"/>
              </w:rPr>
            </w:pPr>
          </w:p>
        </w:tc>
        <w:tc>
          <w:tcPr>
            <w:tcW w:w="4643" w:type="dxa"/>
            <w:tcMar>
              <w:top w:w="0" w:type="dxa"/>
              <w:left w:w="108" w:type="dxa"/>
              <w:bottom w:w="0" w:type="dxa"/>
              <w:right w:w="108" w:type="dxa"/>
            </w:tcMar>
            <w:hideMark/>
          </w:tcPr>
          <w:p w:rsidR="001B12FD" w:rsidRPr="00D27515" w:rsidRDefault="001B12FD" w:rsidP="0093581B">
            <w:pPr>
              <w:jc w:val="center"/>
              <w:rPr>
                <w:rFonts w:ascii="Garamond" w:hAnsi="Garamond"/>
                <w:sz w:val="24"/>
                <w:szCs w:val="24"/>
              </w:rPr>
            </w:pPr>
            <w:r w:rsidRPr="00D27515">
              <w:rPr>
                <w:rFonts w:ascii="Garamond" w:hAnsi="Garamond"/>
                <w:sz w:val="24"/>
                <w:szCs w:val="24"/>
              </w:rPr>
              <w:t>………………………………………………</w:t>
            </w:r>
          </w:p>
          <w:p w:rsidR="001B12FD" w:rsidRPr="00D27515" w:rsidRDefault="001B12FD" w:rsidP="0093581B">
            <w:pPr>
              <w:jc w:val="center"/>
              <w:rPr>
                <w:rFonts w:ascii="Garamond" w:hAnsi="Garamond"/>
                <w:sz w:val="24"/>
                <w:szCs w:val="24"/>
              </w:rPr>
            </w:pPr>
            <w:r w:rsidRPr="00D27515">
              <w:rPr>
                <w:rFonts w:ascii="Garamond" w:hAnsi="Garamond"/>
                <w:sz w:val="24"/>
                <w:szCs w:val="24"/>
              </w:rPr>
              <w:t>cégszerű aláírás</w:t>
            </w:r>
          </w:p>
        </w:tc>
      </w:tr>
    </w:tbl>
    <w:p w:rsidR="001B12FD" w:rsidRPr="00D27515" w:rsidRDefault="001B12FD" w:rsidP="001B12FD">
      <w:pPr>
        <w:ind w:left="283"/>
        <w:jc w:val="both"/>
        <w:rPr>
          <w:rFonts w:ascii="Garamond" w:hAnsi="Garamond"/>
          <w:sz w:val="24"/>
          <w:szCs w:val="24"/>
        </w:rPr>
      </w:pPr>
    </w:p>
    <w:p w:rsidR="001B12FD" w:rsidRPr="00D27515" w:rsidRDefault="001B12FD" w:rsidP="001B12FD">
      <w:pPr>
        <w:spacing w:after="160" w:line="259" w:lineRule="auto"/>
        <w:rPr>
          <w:rFonts w:ascii="Garamond" w:hAnsi="Garamond"/>
          <w:sz w:val="24"/>
          <w:szCs w:val="24"/>
        </w:rPr>
      </w:pPr>
      <w:r w:rsidRPr="00D27515">
        <w:rPr>
          <w:rFonts w:ascii="Garamond" w:hAnsi="Garamond"/>
          <w:sz w:val="24"/>
          <w:szCs w:val="24"/>
        </w:rPr>
        <w:br w:type="page"/>
      </w:r>
    </w:p>
    <w:p w:rsidR="001B12FD" w:rsidRPr="00D27515" w:rsidRDefault="001B12FD" w:rsidP="001B12FD">
      <w:pPr>
        <w:ind w:right="-1"/>
        <w:jc w:val="right"/>
        <w:rPr>
          <w:rFonts w:ascii="Garamond" w:hAnsi="Garamond"/>
          <w:b/>
          <w:sz w:val="24"/>
          <w:szCs w:val="24"/>
        </w:rPr>
      </w:pPr>
      <w:r w:rsidRPr="00D27515">
        <w:rPr>
          <w:rFonts w:ascii="Garamond" w:hAnsi="Garamond"/>
          <w:b/>
          <w:sz w:val="24"/>
          <w:szCs w:val="24"/>
        </w:rPr>
        <w:lastRenderedPageBreak/>
        <w:t>1</w:t>
      </w:r>
      <w:r w:rsidR="00A649A8" w:rsidRPr="00D27515">
        <w:rPr>
          <w:rFonts w:ascii="Garamond" w:hAnsi="Garamond"/>
          <w:b/>
          <w:sz w:val="24"/>
          <w:szCs w:val="24"/>
        </w:rPr>
        <w:t>6</w:t>
      </w:r>
      <w:r w:rsidRPr="00D27515">
        <w:rPr>
          <w:rFonts w:ascii="Garamond" w:hAnsi="Garamond"/>
          <w:b/>
          <w:sz w:val="24"/>
          <w:szCs w:val="24"/>
        </w:rPr>
        <w:t>. melléklet</w:t>
      </w:r>
    </w:p>
    <w:p w:rsidR="001B12FD" w:rsidRPr="00D27515" w:rsidRDefault="001B12FD" w:rsidP="001B12FD">
      <w:pPr>
        <w:pStyle w:val="Cm"/>
        <w:ind w:left="283" w:right="-1"/>
        <w:rPr>
          <w:rFonts w:ascii="Garamond" w:hAnsi="Garamond"/>
          <w:b w:val="0"/>
          <w:bCs/>
          <w:sz w:val="24"/>
          <w:szCs w:val="24"/>
        </w:rPr>
      </w:pPr>
    </w:p>
    <w:p w:rsidR="001B12FD" w:rsidRPr="00D27515" w:rsidRDefault="001B12FD" w:rsidP="001B12FD">
      <w:pPr>
        <w:pStyle w:val="Szvegtrzsbehzssal3"/>
        <w:shd w:val="clear" w:color="auto" w:fill="E0E0E0"/>
        <w:ind w:left="283" w:firstLine="0"/>
        <w:jc w:val="center"/>
        <w:rPr>
          <w:rFonts w:ascii="Garamond" w:hAnsi="Garamond"/>
          <w:b/>
          <w:bCs/>
          <w:caps/>
          <w:szCs w:val="24"/>
        </w:rPr>
      </w:pPr>
      <w:r w:rsidRPr="00D27515">
        <w:rPr>
          <w:rFonts w:ascii="Garamond" w:hAnsi="Garamond"/>
          <w:b/>
          <w:bCs/>
          <w:caps/>
          <w:szCs w:val="24"/>
        </w:rPr>
        <w:t>referencia bemutatása</w:t>
      </w:r>
      <w:r w:rsidRPr="00D27515">
        <w:rPr>
          <w:rFonts w:ascii="Garamond" w:hAnsi="Garamond"/>
          <w:b/>
          <w:szCs w:val="24"/>
          <w:vertAlign w:val="superscript"/>
        </w:rPr>
        <w:footnoteReference w:id="31"/>
      </w:r>
    </w:p>
    <w:p w:rsidR="001B12FD" w:rsidRPr="00D27515" w:rsidRDefault="001B12FD" w:rsidP="001B12FD">
      <w:pPr>
        <w:ind w:left="283"/>
        <w:jc w:val="both"/>
        <w:rPr>
          <w:rFonts w:ascii="Garamond" w:hAnsi="Garamond"/>
          <w:bCs/>
          <w:sz w:val="24"/>
          <w:szCs w:val="24"/>
        </w:rPr>
      </w:pPr>
    </w:p>
    <w:p w:rsidR="001B12FD" w:rsidRPr="00D27515" w:rsidRDefault="001B12FD" w:rsidP="001B12FD">
      <w:pPr>
        <w:ind w:left="283"/>
        <w:jc w:val="both"/>
        <w:rPr>
          <w:rFonts w:ascii="Garamond" w:hAnsi="Garamond"/>
          <w:bCs/>
          <w:sz w:val="24"/>
          <w:szCs w:val="24"/>
        </w:rPr>
      </w:pPr>
    </w:p>
    <w:p w:rsidR="001B12FD" w:rsidRPr="00D27515" w:rsidRDefault="001B12FD" w:rsidP="001B12FD">
      <w:pPr>
        <w:widowControl w:val="0"/>
        <w:ind w:left="283" w:right="-1"/>
        <w:jc w:val="both"/>
        <w:rPr>
          <w:rFonts w:ascii="Garamond" w:eastAsiaTheme="minorHAnsi" w:hAnsi="Garamond"/>
          <w:sz w:val="24"/>
          <w:szCs w:val="24"/>
          <w:lang w:eastAsia="en-US"/>
        </w:rPr>
      </w:pPr>
      <w:r w:rsidRPr="00D27515">
        <w:rPr>
          <w:rFonts w:ascii="Garamond" w:eastAsiaTheme="minorHAnsi" w:hAnsi="Garamond"/>
          <w:sz w:val="24"/>
          <w:szCs w:val="24"/>
          <w:lang w:eastAsia="en-US"/>
        </w:rPr>
        <w:t>Alulírott ………………….…….……….… (név), mint a(z) ………..………..……..…………. (gazdasági szereplő neve) cégj</w:t>
      </w:r>
      <w:r w:rsidR="00A649A8" w:rsidRPr="00D27515">
        <w:rPr>
          <w:rFonts w:ascii="Garamond" w:eastAsiaTheme="minorHAnsi" w:hAnsi="Garamond"/>
          <w:sz w:val="24"/>
          <w:szCs w:val="24"/>
          <w:lang w:eastAsia="en-US"/>
        </w:rPr>
        <w:t>egyzésre jogosult képviselője a</w:t>
      </w:r>
    </w:p>
    <w:p w:rsidR="001B12FD" w:rsidRPr="00D27515" w:rsidRDefault="001B12FD" w:rsidP="001B12FD">
      <w:pPr>
        <w:tabs>
          <w:tab w:val="left" w:pos="9071"/>
        </w:tabs>
        <w:ind w:left="283" w:right="-1"/>
        <w:rPr>
          <w:rFonts w:ascii="Garamond" w:hAnsi="Garamond"/>
          <w:sz w:val="24"/>
          <w:szCs w:val="24"/>
        </w:rPr>
      </w:pPr>
    </w:p>
    <w:p w:rsidR="001B12FD" w:rsidRPr="00D27515" w:rsidRDefault="001B12FD" w:rsidP="001B12FD">
      <w:pPr>
        <w:tabs>
          <w:tab w:val="left" w:pos="9071"/>
        </w:tabs>
        <w:ind w:left="283" w:right="-1"/>
        <w:jc w:val="center"/>
        <w:rPr>
          <w:rFonts w:ascii="Garamond" w:hAnsi="Garamond"/>
          <w:bCs/>
          <w:i/>
          <w:sz w:val="24"/>
          <w:szCs w:val="24"/>
        </w:rPr>
      </w:pPr>
      <w:r w:rsidRPr="00D27515">
        <w:rPr>
          <w:rFonts w:ascii="Garamond" w:hAnsi="Garamond"/>
          <w:b/>
          <w:bCs/>
          <w:i/>
          <w:sz w:val="24"/>
          <w:szCs w:val="24"/>
        </w:rPr>
        <w:t>„</w:t>
      </w:r>
      <w:r w:rsidR="008D0519" w:rsidRPr="00D27515">
        <w:rPr>
          <w:rFonts w:ascii="Garamond" w:hAnsi="Garamond"/>
          <w:b/>
          <w:bCs/>
          <w:i/>
          <w:sz w:val="24"/>
          <w:szCs w:val="24"/>
        </w:rPr>
        <w:t>Könyvbeszerzés 2017</w:t>
      </w:r>
      <w:r w:rsidRPr="00D27515">
        <w:rPr>
          <w:rFonts w:ascii="Garamond" w:hAnsi="Garamond"/>
          <w:b/>
          <w:bCs/>
          <w:i/>
          <w:sz w:val="24"/>
          <w:szCs w:val="24"/>
        </w:rPr>
        <w:t>”</w:t>
      </w:r>
    </w:p>
    <w:p w:rsidR="001B12FD" w:rsidRPr="00D27515" w:rsidRDefault="001B12FD" w:rsidP="001B12FD">
      <w:pPr>
        <w:tabs>
          <w:tab w:val="left" w:pos="9071"/>
        </w:tabs>
        <w:ind w:left="283" w:right="-1"/>
        <w:rPr>
          <w:rFonts w:ascii="Garamond" w:hAnsi="Garamond"/>
          <w:sz w:val="24"/>
          <w:szCs w:val="24"/>
        </w:rPr>
      </w:pPr>
    </w:p>
    <w:p w:rsidR="001B12FD" w:rsidRPr="00D27515" w:rsidRDefault="001B12FD" w:rsidP="001B12FD">
      <w:pPr>
        <w:pStyle w:val="BodyText21"/>
        <w:ind w:left="283" w:firstLine="0"/>
        <w:rPr>
          <w:rFonts w:ascii="Garamond" w:hAnsi="Garamond"/>
          <w:szCs w:val="24"/>
        </w:rPr>
      </w:pPr>
      <w:r w:rsidRPr="00D27515">
        <w:rPr>
          <w:rFonts w:ascii="Garamond" w:hAnsi="Garamond"/>
          <w:bCs/>
          <w:szCs w:val="24"/>
        </w:rPr>
        <w:t xml:space="preserve">tárgyú közbeszerzési eljárásban </w:t>
      </w:r>
      <w:r w:rsidRPr="00D27515">
        <w:rPr>
          <w:rFonts w:ascii="Garamond" w:hAnsi="Garamond"/>
          <w:szCs w:val="24"/>
        </w:rPr>
        <w:t>felelősségem tudatában</w:t>
      </w:r>
      <w:r w:rsidRPr="00D27515">
        <w:rPr>
          <w:rFonts w:ascii="Garamond" w:hAnsi="Garamond"/>
          <w:bCs/>
          <w:szCs w:val="24"/>
        </w:rPr>
        <w:t xml:space="preserve"> nyilatkozom, </w:t>
      </w:r>
      <w:r w:rsidRPr="00D27515">
        <w:rPr>
          <w:rFonts w:ascii="Garamond" w:hAnsi="Garamond"/>
          <w:szCs w:val="24"/>
        </w:rPr>
        <w:t xml:space="preserve">hogy a(z) </w:t>
      </w:r>
      <w:r w:rsidRPr="00D27515">
        <w:rPr>
          <w:rFonts w:ascii="Garamond" w:hAnsi="Garamond"/>
          <w:b/>
          <w:szCs w:val="24"/>
        </w:rPr>
        <w:t>……………………………...…..</w:t>
      </w:r>
      <w:r w:rsidRPr="00D27515">
        <w:rPr>
          <w:rFonts w:ascii="Garamond" w:hAnsi="Garamond"/>
          <w:szCs w:val="24"/>
        </w:rPr>
        <w:t xml:space="preserve"> (cégnév) </w:t>
      </w:r>
      <w:r w:rsidRPr="00D27515">
        <w:rPr>
          <w:rFonts w:ascii="Garamond" w:hAnsi="Garamond"/>
          <w:b/>
          <w:szCs w:val="24"/>
        </w:rPr>
        <w:t>ajánlattevő</w:t>
      </w:r>
      <w:r w:rsidRPr="00D27515">
        <w:rPr>
          <w:rStyle w:val="Lbjegyzet-hivatkozs"/>
          <w:rFonts w:ascii="Garamond" w:hAnsi="Garamond"/>
          <w:b/>
          <w:szCs w:val="24"/>
        </w:rPr>
        <w:footnoteReference w:id="32"/>
      </w:r>
      <w:r w:rsidRPr="00D27515">
        <w:rPr>
          <w:rFonts w:ascii="Garamond" w:hAnsi="Garamond"/>
          <w:szCs w:val="24"/>
        </w:rPr>
        <w:t xml:space="preserve"> az alábbi szállítás(oka)t teljesítette a jelen nyilatkozat </w:t>
      </w:r>
      <w:r w:rsidRPr="00D27515">
        <w:rPr>
          <w:rFonts w:ascii="Garamond" w:hAnsi="Garamond"/>
          <w:b/>
          <w:szCs w:val="24"/>
        </w:rPr>
        <w:t>1. pont</w:t>
      </w:r>
      <w:r w:rsidRPr="00D27515">
        <w:rPr>
          <w:rFonts w:ascii="Garamond" w:hAnsi="Garamond"/>
          <w:szCs w:val="24"/>
        </w:rPr>
        <w:t>jában megjelölt szerződést kötő másik fél részére:</w:t>
      </w:r>
    </w:p>
    <w:p w:rsidR="001B12FD" w:rsidRPr="00D27515" w:rsidRDefault="001B12FD" w:rsidP="001B12FD">
      <w:pPr>
        <w:pStyle w:val="Listaszerbekezds"/>
        <w:ind w:left="284"/>
        <w:rPr>
          <w:rFonts w:ascii="Garamond" w:eastAsia="MyriadPro-Light" w:hAnsi="Garamond"/>
          <w:sz w:val="24"/>
        </w:rPr>
      </w:pPr>
    </w:p>
    <w:p w:rsidR="00A649A8" w:rsidRPr="00D27515" w:rsidRDefault="00A649A8" w:rsidP="00A649A8">
      <w:pPr>
        <w:pStyle w:val="Listaszerbekezds"/>
        <w:widowControl w:val="0"/>
        <w:autoSpaceDE w:val="0"/>
        <w:autoSpaceDN w:val="0"/>
        <w:adjustRightInd w:val="0"/>
        <w:ind w:left="567"/>
        <w:contextualSpacing/>
        <w:jc w:val="both"/>
        <w:textAlignment w:val="baseline"/>
        <w:rPr>
          <w:rFonts w:ascii="Garamond" w:hAnsi="Garamond"/>
          <w:color w:val="000000" w:themeColor="text1"/>
          <w:sz w:val="24"/>
          <w:szCs w:val="24"/>
        </w:rPr>
      </w:pPr>
    </w:p>
    <w:p w:rsidR="001B12FD" w:rsidRPr="00D27515" w:rsidRDefault="001B12FD" w:rsidP="001B12FD">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D27515">
        <w:rPr>
          <w:rFonts w:ascii="Garamond" w:hAnsi="Garamond"/>
          <w:color w:val="000000" w:themeColor="text1"/>
          <w:sz w:val="24"/>
          <w:szCs w:val="24"/>
        </w:rPr>
        <w:t xml:space="preserve">A szerződést kötő másik fél </w:t>
      </w:r>
      <w:r w:rsidR="00A649A8" w:rsidRPr="00D27515">
        <w:rPr>
          <w:rFonts w:ascii="Garamond" w:hAnsi="Garamond"/>
          <w:color w:val="000000" w:themeColor="text1"/>
          <w:sz w:val="24"/>
          <w:szCs w:val="24"/>
        </w:rPr>
        <w:t xml:space="preserve">megnevezése </w:t>
      </w:r>
      <w:r w:rsidRPr="00D27515">
        <w:rPr>
          <w:rFonts w:ascii="Garamond" w:hAnsi="Garamond"/>
          <w:color w:val="000000" w:themeColor="text1"/>
          <w:sz w:val="24"/>
          <w:szCs w:val="24"/>
        </w:rPr>
        <w:t xml:space="preserve">(név/székhely </w:t>
      </w:r>
      <w:r w:rsidR="00A649A8" w:rsidRPr="00D27515">
        <w:rPr>
          <w:rFonts w:ascii="Garamond" w:hAnsi="Garamond"/>
          <w:color w:val="000000" w:themeColor="text1"/>
          <w:sz w:val="24"/>
          <w:szCs w:val="24"/>
        </w:rPr>
        <w:t>pontosságga</w:t>
      </w:r>
      <w:r w:rsidRPr="00D27515">
        <w:rPr>
          <w:rFonts w:ascii="Garamond" w:hAnsi="Garamond"/>
          <w:color w:val="000000" w:themeColor="text1"/>
          <w:sz w:val="24"/>
          <w:szCs w:val="24"/>
        </w:rPr>
        <w:t>l megadva):</w:t>
      </w: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r w:rsidRPr="00D27515">
        <w:rPr>
          <w:rFonts w:ascii="Garamond" w:hAnsi="Garamond"/>
          <w:sz w:val="24"/>
          <w:szCs w:val="24"/>
        </w:rPr>
        <w:t>…………………………………………………………………………………………....…...</w:t>
      </w: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p>
    <w:p w:rsidR="001B12FD" w:rsidRPr="00D27515" w:rsidRDefault="00A649A8" w:rsidP="001B12FD">
      <w:pPr>
        <w:pStyle w:val="Listaszerbekezds"/>
        <w:widowControl w:val="0"/>
        <w:numPr>
          <w:ilvl w:val="0"/>
          <w:numId w:val="17"/>
        </w:numPr>
        <w:autoSpaceDE w:val="0"/>
        <w:autoSpaceDN w:val="0"/>
        <w:adjustRightInd w:val="0"/>
        <w:ind w:left="567" w:hanging="283"/>
        <w:contextualSpacing/>
        <w:jc w:val="both"/>
        <w:textAlignment w:val="baseline"/>
        <w:rPr>
          <w:rFonts w:ascii="Garamond" w:eastAsia="MyriadPro-Light" w:hAnsi="Garamond"/>
          <w:sz w:val="24"/>
          <w:szCs w:val="24"/>
        </w:rPr>
      </w:pPr>
      <w:r w:rsidRPr="00D27515">
        <w:rPr>
          <w:rFonts w:ascii="Garamond" w:hAnsi="Garamond"/>
          <w:sz w:val="24"/>
          <w:szCs w:val="24"/>
        </w:rPr>
        <w:t>A leszállított áruk leírása (melyből az alkalmassági minimumkövetelménynek való megfelelés egyértelműen megállapítható)</w:t>
      </w:r>
      <w:r w:rsidR="001B12FD" w:rsidRPr="00D27515">
        <w:rPr>
          <w:rFonts w:ascii="Garamond" w:hAnsi="Garamond"/>
          <w:color w:val="000000" w:themeColor="text1"/>
          <w:sz w:val="24"/>
          <w:szCs w:val="24"/>
        </w:rPr>
        <w:t>:</w:t>
      </w:r>
      <w:r w:rsidR="001B12FD" w:rsidRPr="00D27515">
        <w:rPr>
          <w:rStyle w:val="Lbjegyzet-hivatkozs"/>
          <w:rFonts w:ascii="Garamond" w:hAnsi="Garamond"/>
          <w:color w:val="000000" w:themeColor="text1"/>
          <w:sz w:val="24"/>
          <w:szCs w:val="24"/>
        </w:rPr>
        <w:t xml:space="preserve"> </w:t>
      </w:r>
      <w:r w:rsidR="001B12FD" w:rsidRPr="00D27515">
        <w:rPr>
          <w:rStyle w:val="Lbjegyzet-hivatkozs"/>
          <w:rFonts w:ascii="Garamond" w:hAnsi="Garamond"/>
          <w:b/>
          <w:color w:val="000000" w:themeColor="text1"/>
          <w:sz w:val="24"/>
          <w:szCs w:val="24"/>
        </w:rPr>
        <w:footnoteReference w:id="33"/>
      </w: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r w:rsidRPr="00D27515">
        <w:rPr>
          <w:rFonts w:ascii="Garamond" w:hAnsi="Garamond"/>
          <w:sz w:val="24"/>
          <w:szCs w:val="24"/>
        </w:rPr>
        <w:t>…………………………………………………………………………………………....…...</w:t>
      </w:r>
    </w:p>
    <w:p w:rsidR="001B12FD" w:rsidRPr="00D27515" w:rsidRDefault="001B12FD" w:rsidP="001B12FD">
      <w:pPr>
        <w:ind w:left="567"/>
        <w:rPr>
          <w:rFonts w:ascii="Garamond" w:hAnsi="Garamond"/>
          <w:sz w:val="24"/>
          <w:szCs w:val="24"/>
        </w:rPr>
      </w:pPr>
      <w:r w:rsidRPr="00D27515">
        <w:rPr>
          <w:rFonts w:ascii="Garamond" w:hAnsi="Garamond"/>
          <w:sz w:val="24"/>
          <w:szCs w:val="24"/>
        </w:rPr>
        <w:t>………………………………………………………………………………………….…......</w:t>
      </w:r>
    </w:p>
    <w:p w:rsidR="001B12FD" w:rsidRPr="00D27515" w:rsidRDefault="001B12FD" w:rsidP="001B12FD">
      <w:pPr>
        <w:ind w:left="567"/>
        <w:rPr>
          <w:rFonts w:ascii="Garamond" w:hAnsi="Garamond"/>
          <w:sz w:val="24"/>
          <w:szCs w:val="24"/>
        </w:rPr>
      </w:pPr>
      <w:r w:rsidRPr="00D27515">
        <w:rPr>
          <w:rFonts w:ascii="Garamond" w:hAnsi="Garamond"/>
          <w:sz w:val="24"/>
          <w:szCs w:val="24"/>
        </w:rPr>
        <w:t>…………………………………………………………………………………………....…...</w:t>
      </w:r>
    </w:p>
    <w:p w:rsidR="001B12FD" w:rsidRPr="00D27515" w:rsidRDefault="001B12FD" w:rsidP="001B12FD">
      <w:pPr>
        <w:ind w:left="567"/>
        <w:rPr>
          <w:rFonts w:ascii="Garamond" w:hAnsi="Garamond"/>
          <w:sz w:val="24"/>
          <w:szCs w:val="24"/>
        </w:rPr>
      </w:pPr>
      <w:r w:rsidRPr="00D27515">
        <w:rPr>
          <w:rFonts w:ascii="Garamond" w:hAnsi="Garamond"/>
          <w:sz w:val="24"/>
          <w:szCs w:val="24"/>
        </w:rPr>
        <w:t>………………………………………………………………………………………….…......</w:t>
      </w: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p>
    <w:p w:rsidR="001B12FD" w:rsidRPr="00D27515" w:rsidRDefault="001B12FD" w:rsidP="001B12FD">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D27515">
        <w:rPr>
          <w:rFonts w:ascii="Garamond" w:hAnsi="Garamond"/>
          <w:color w:val="000000" w:themeColor="text1"/>
          <w:sz w:val="24"/>
          <w:szCs w:val="24"/>
        </w:rPr>
        <w:t>Az ellenszolgáltatás nettó összege (</w:t>
      </w:r>
      <w:r w:rsidR="00A649A8" w:rsidRPr="00D27515">
        <w:rPr>
          <w:rFonts w:ascii="Garamond" w:hAnsi="Garamond"/>
          <w:color w:val="000000" w:themeColor="text1"/>
          <w:sz w:val="24"/>
          <w:szCs w:val="24"/>
        </w:rPr>
        <w:t>HUF</w:t>
      </w:r>
      <w:r w:rsidRPr="00D27515">
        <w:rPr>
          <w:rFonts w:ascii="Garamond" w:hAnsi="Garamond"/>
          <w:color w:val="000000" w:themeColor="text1"/>
          <w:sz w:val="24"/>
          <w:szCs w:val="24"/>
        </w:rPr>
        <w:t xml:space="preserve">-ban megadva): </w:t>
      </w:r>
      <w:r w:rsidRPr="00D27515">
        <w:rPr>
          <w:rStyle w:val="Lbjegyzet-hivatkozs"/>
          <w:rFonts w:ascii="Garamond" w:hAnsi="Garamond"/>
          <w:b/>
          <w:color w:val="000000" w:themeColor="text1"/>
          <w:sz w:val="24"/>
          <w:szCs w:val="24"/>
        </w:rPr>
        <w:footnoteReference w:id="34"/>
      </w: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r w:rsidRPr="00D27515">
        <w:rPr>
          <w:rFonts w:ascii="Garamond" w:hAnsi="Garamond"/>
          <w:sz w:val="24"/>
          <w:szCs w:val="24"/>
        </w:rPr>
        <w:t>…………………………………………………………………………………………....…...</w:t>
      </w:r>
    </w:p>
    <w:p w:rsidR="001B12FD" w:rsidRPr="00D27515" w:rsidRDefault="001B12FD" w:rsidP="001B12FD">
      <w:pPr>
        <w:ind w:left="567"/>
        <w:rPr>
          <w:rFonts w:ascii="Garamond" w:hAnsi="Garamond"/>
          <w:sz w:val="24"/>
          <w:szCs w:val="24"/>
        </w:rPr>
      </w:pPr>
    </w:p>
    <w:p w:rsidR="00A649A8" w:rsidRPr="00D27515" w:rsidRDefault="00A649A8" w:rsidP="00A649A8">
      <w:pPr>
        <w:ind w:left="567"/>
        <w:rPr>
          <w:rFonts w:ascii="Garamond" w:hAnsi="Garamond"/>
          <w:sz w:val="24"/>
          <w:szCs w:val="24"/>
        </w:rPr>
      </w:pPr>
    </w:p>
    <w:p w:rsidR="00A649A8" w:rsidRPr="00D27515" w:rsidRDefault="00A649A8" w:rsidP="00A649A8">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D27515">
        <w:rPr>
          <w:rFonts w:ascii="Garamond" w:hAnsi="Garamond"/>
          <w:color w:val="000000" w:themeColor="text1"/>
          <w:sz w:val="24"/>
          <w:szCs w:val="24"/>
        </w:rPr>
        <w:t>A teljesítés ideje (év/hónap/nap pontossággal megadva):</w:t>
      </w:r>
    </w:p>
    <w:p w:rsidR="00A649A8" w:rsidRPr="00D27515" w:rsidRDefault="00A649A8" w:rsidP="00A649A8">
      <w:pPr>
        <w:ind w:left="567"/>
        <w:rPr>
          <w:rFonts w:ascii="Garamond" w:hAnsi="Garamond"/>
          <w:sz w:val="24"/>
          <w:szCs w:val="24"/>
        </w:rPr>
      </w:pPr>
    </w:p>
    <w:p w:rsidR="00A649A8" w:rsidRPr="00D27515" w:rsidRDefault="00A649A8" w:rsidP="00A649A8">
      <w:pPr>
        <w:ind w:left="567"/>
        <w:rPr>
          <w:rFonts w:ascii="Garamond" w:hAnsi="Garamond"/>
          <w:sz w:val="24"/>
          <w:szCs w:val="24"/>
        </w:rPr>
      </w:pPr>
      <w:r w:rsidRPr="00D27515">
        <w:rPr>
          <w:rFonts w:ascii="Garamond" w:hAnsi="Garamond"/>
          <w:sz w:val="24"/>
          <w:szCs w:val="24"/>
        </w:rPr>
        <w:t>…………………………………………………………………………………………....…...</w:t>
      </w:r>
    </w:p>
    <w:p w:rsidR="001B12FD" w:rsidRPr="00D27515" w:rsidRDefault="001B12FD" w:rsidP="001B12FD">
      <w:pPr>
        <w:ind w:left="567"/>
        <w:rPr>
          <w:rFonts w:ascii="Garamond" w:hAnsi="Garamond"/>
          <w:sz w:val="24"/>
          <w:szCs w:val="24"/>
        </w:rPr>
      </w:pPr>
    </w:p>
    <w:p w:rsidR="00A649A8" w:rsidRDefault="00A649A8" w:rsidP="001B12FD">
      <w:pPr>
        <w:ind w:left="567"/>
        <w:rPr>
          <w:rFonts w:ascii="Garamond" w:hAnsi="Garamond"/>
          <w:sz w:val="24"/>
          <w:szCs w:val="24"/>
        </w:rPr>
      </w:pPr>
    </w:p>
    <w:p w:rsidR="00D27515" w:rsidRPr="00D27515" w:rsidRDefault="00D27515" w:rsidP="001B12FD">
      <w:pPr>
        <w:ind w:left="567"/>
        <w:rPr>
          <w:rFonts w:ascii="Garamond" w:hAnsi="Garamond"/>
          <w:sz w:val="24"/>
          <w:szCs w:val="24"/>
        </w:rPr>
      </w:pPr>
    </w:p>
    <w:p w:rsidR="001B12FD" w:rsidRPr="00D27515" w:rsidRDefault="001B12FD" w:rsidP="001B12FD">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D27515">
        <w:rPr>
          <w:rFonts w:ascii="Garamond" w:hAnsi="Garamond"/>
          <w:color w:val="000000" w:themeColor="text1"/>
          <w:sz w:val="24"/>
          <w:szCs w:val="24"/>
        </w:rPr>
        <w:lastRenderedPageBreak/>
        <w:t>A teljesítés helye (település/utca/házszám vagy település/helyrajzi szám pontossággal megadva):</w:t>
      </w: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r w:rsidRPr="00D27515">
        <w:rPr>
          <w:rFonts w:ascii="Garamond" w:hAnsi="Garamond"/>
          <w:sz w:val="24"/>
          <w:szCs w:val="24"/>
        </w:rPr>
        <w:t>…………………………………………………………………………………………....…...</w:t>
      </w: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p>
    <w:p w:rsidR="001B12FD" w:rsidRPr="00D27515" w:rsidRDefault="001B12FD" w:rsidP="001B12FD">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D27515">
        <w:rPr>
          <w:rFonts w:ascii="Garamond" w:hAnsi="Garamond"/>
          <w:color w:val="000000" w:themeColor="text1"/>
          <w:sz w:val="24"/>
          <w:szCs w:val="24"/>
        </w:rPr>
        <w:t>A szerződést kötő másik fél részéről a referenciát igazoló személy (név/cím/telefonszám/email cím pontossággal megadva):</w:t>
      </w: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r w:rsidRPr="00D27515">
        <w:rPr>
          <w:rFonts w:ascii="Garamond" w:hAnsi="Garamond"/>
          <w:sz w:val="24"/>
          <w:szCs w:val="24"/>
        </w:rPr>
        <w:t>…………………………………………………………………………………………....…...</w:t>
      </w: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p>
    <w:p w:rsidR="001B12FD" w:rsidRPr="00D27515" w:rsidRDefault="001B12FD" w:rsidP="001B12FD">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D27515">
        <w:rPr>
          <w:rFonts w:ascii="Garamond" w:hAnsi="Garamond"/>
          <w:color w:val="000000" w:themeColor="text1"/>
          <w:sz w:val="24"/>
          <w:szCs w:val="24"/>
        </w:rPr>
        <w:t>A referenciát kiállító személy nyilatkozata arról, hogy a teljesítés az előírásoknak és a szerződésnek megfelelően történt-e:</w:t>
      </w: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r w:rsidRPr="00D27515">
        <w:rPr>
          <w:rFonts w:ascii="Garamond" w:hAnsi="Garamond"/>
          <w:sz w:val="24"/>
          <w:szCs w:val="24"/>
        </w:rPr>
        <w:t>…………………………………………………………………………………………....…...</w:t>
      </w: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p>
    <w:p w:rsidR="001B12FD" w:rsidRPr="00D27515" w:rsidRDefault="001B12FD" w:rsidP="001B12FD">
      <w:pPr>
        <w:ind w:left="567"/>
        <w:rPr>
          <w:rFonts w:ascii="Garamond" w:hAnsi="Garamond"/>
          <w:sz w:val="24"/>
          <w:szCs w:val="24"/>
        </w:rPr>
      </w:pPr>
    </w:p>
    <w:tbl>
      <w:tblPr>
        <w:tblW w:w="9072" w:type="dxa"/>
        <w:tblInd w:w="284" w:type="dxa"/>
        <w:tblLayout w:type="fixed"/>
        <w:tblCellMar>
          <w:left w:w="70" w:type="dxa"/>
          <w:right w:w="70" w:type="dxa"/>
        </w:tblCellMar>
        <w:tblLook w:val="04A0" w:firstRow="1" w:lastRow="0" w:firstColumn="1" w:lastColumn="0" w:noHBand="0" w:noVBand="1"/>
      </w:tblPr>
      <w:tblGrid>
        <w:gridCol w:w="4536"/>
        <w:gridCol w:w="4536"/>
      </w:tblGrid>
      <w:tr w:rsidR="001B12FD" w:rsidRPr="00D27515" w:rsidTr="0093581B">
        <w:trPr>
          <w:trHeight w:val="420"/>
        </w:trPr>
        <w:tc>
          <w:tcPr>
            <w:tcW w:w="4536" w:type="dxa"/>
          </w:tcPr>
          <w:p w:rsidR="001B12FD" w:rsidRPr="00D27515" w:rsidRDefault="001B12FD" w:rsidP="0093581B">
            <w:pPr>
              <w:rPr>
                <w:rFonts w:ascii="Garamond" w:hAnsi="Garamond"/>
                <w:sz w:val="24"/>
                <w:szCs w:val="24"/>
              </w:rPr>
            </w:pPr>
            <w:r w:rsidRPr="00D27515">
              <w:rPr>
                <w:rFonts w:ascii="Garamond" w:hAnsi="Garamond"/>
                <w:sz w:val="24"/>
                <w:szCs w:val="24"/>
              </w:rPr>
              <w:t>Kelt: ………………………………………...</w:t>
            </w:r>
          </w:p>
        </w:tc>
        <w:tc>
          <w:tcPr>
            <w:tcW w:w="4536" w:type="dxa"/>
          </w:tcPr>
          <w:p w:rsidR="001B12FD" w:rsidRPr="00D27515" w:rsidRDefault="001B12FD" w:rsidP="0093581B">
            <w:pPr>
              <w:rPr>
                <w:rFonts w:ascii="Garamond" w:hAnsi="Garamond"/>
                <w:sz w:val="24"/>
                <w:szCs w:val="24"/>
              </w:rPr>
            </w:pPr>
          </w:p>
          <w:p w:rsidR="001B12FD" w:rsidRPr="00D27515" w:rsidRDefault="001B12FD" w:rsidP="0093581B">
            <w:pPr>
              <w:rPr>
                <w:rFonts w:ascii="Garamond" w:hAnsi="Garamond"/>
                <w:sz w:val="24"/>
                <w:szCs w:val="24"/>
              </w:rPr>
            </w:pPr>
          </w:p>
          <w:p w:rsidR="001B12FD" w:rsidRPr="00D27515" w:rsidRDefault="001B12FD" w:rsidP="0093581B">
            <w:pPr>
              <w:rPr>
                <w:rFonts w:ascii="Garamond" w:hAnsi="Garamond"/>
                <w:sz w:val="24"/>
                <w:szCs w:val="24"/>
              </w:rPr>
            </w:pPr>
          </w:p>
        </w:tc>
      </w:tr>
      <w:tr w:rsidR="001B12FD" w:rsidRPr="00D27515" w:rsidTr="0093581B">
        <w:tc>
          <w:tcPr>
            <w:tcW w:w="4536" w:type="dxa"/>
            <w:tcMar>
              <w:top w:w="0" w:type="dxa"/>
              <w:left w:w="108" w:type="dxa"/>
              <w:bottom w:w="0" w:type="dxa"/>
              <w:right w:w="108" w:type="dxa"/>
            </w:tcMar>
          </w:tcPr>
          <w:p w:rsidR="001B12FD" w:rsidRPr="00D27515" w:rsidRDefault="001B12FD" w:rsidP="0093581B">
            <w:pPr>
              <w:rPr>
                <w:rFonts w:ascii="Garamond" w:hAnsi="Garamond"/>
                <w:sz w:val="24"/>
                <w:szCs w:val="24"/>
              </w:rPr>
            </w:pPr>
          </w:p>
        </w:tc>
        <w:tc>
          <w:tcPr>
            <w:tcW w:w="4536" w:type="dxa"/>
            <w:tcMar>
              <w:top w:w="0" w:type="dxa"/>
              <w:left w:w="108" w:type="dxa"/>
              <w:bottom w:w="0" w:type="dxa"/>
              <w:right w:w="108" w:type="dxa"/>
            </w:tcMar>
            <w:hideMark/>
          </w:tcPr>
          <w:p w:rsidR="001B12FD" w:rsidRPr="00D27515" w:rsidRDefault="001B12FD" w:rsidP="0093581B">
            <w:pPr>
              <w:jc w:val="center"/>
              <w:rPr>
                <w:rFonts w:ascii="Garamond" w:hAnsi="Garamond"/>
                <w:sz w:val="24"/>
                <w:szCs w:val="24"/>
              </w:rPr>
            </w:pPr>
            <w:r w:rsidRPr="00D27515">
              <w:rPr>
                <w:rFonts w:ascii="Garamond" w:hAnsi="Garamond"/>
                <w:sz w:val="24"/>
                <w:szCs w:val="24"/>
              </w:rPr>
              <w:t>……………………………………………...</w:t>
            </w:r>
          </w:p>
          <w:p w:rsidR="001B12FD" w:rsidRPr="00D27515" w:rsidRDefault="001B12FD" w:rsidP="0093581B">
            <w:pPr>
              <w:jc w:val="center"/>
              <w:rPr>
                <w:rFonts w:ascii="Garamond" w:hAnsi="Garamond"/>
                <w:sz w:val="24"/>
                <w:szCs w:val="24"/>
              </w:rPr>
            </w:pPr>
            <w:r w:rsidRPr="00D27515">
              <w:rPr>
                <w:rFonts w:ascii="Garamond" w:hAnsi="Garamond"/>
                <w:sz w:val="24"/>
                <w:szCs w:val="24"/>
              </w:rPr>
              <w:t>cégszerű aláírás</w:t>
            </w:r>
          </w:p>
        </w:tc>
      </w:tr>
    </w:tbl>
    <w:p w:rsidR="001B12FD" w:rsidRPr="00D27515" w:rsidRDefault="001B12FD" w:rsidP="00D27515">
      <w:pPr>
        <w:ind w:left="567"/>
        <w:rPr>
          <w:rFonts w:ascii="Garamond" w:hAnsi="Garamond"/>
          <w:sz w:val="24"/>
          <w:szCs w:val="24"/>
        </w:rPr>
      </w:pPr>
    </w:p>
    <w:p w:rsidR="00D27515" w:rsidRDefault="00D27515">
      <w:pPr>
        <w:spacing w:after="160" w:line="259" w:lineRule="auto"/>
        <w:rPr>
          <w:rFonts w:ascii="Garamond" w:hAnsi="Garamond"/>
          <w:b/>
          <w:sz w:val="24"/>
          <w:szCs w:val="24"/>
        </w:rPr>
      </w:pPr>
      <w:r>
        <w:rPr>
          <w:rFonts w:ascii="Garamond" w:hAnsi="Garamond"/>
          <w:b/>
          <w:sz w:val="24"/>
          <w:szCs w:val="24"/>
        </w:rPr>
        <w:br w:type="page"/>
      </w:r>
    </w:p>
    <w:p w:rsidR="00D27515" w:rsidRPr="00D27515" w:rsidRDefault="00D27515" w:rsidP="00D27515">
      <w:pPr>
        <w:pStyle w:val="Szvegtrzsbehzssal"/>
        <w:numPr>
          <w:ilvl w:val="12"/>
          <w:numId w:val="0"/>
        </w:numPr>
        <w:ind w:left="709"/>
        <w:jc w:val="right"/>
        <w:rPr>
          <w:rFonts w:ascii="Garamond" w:hAnsi="Garamond"/>
          <w:b/>
          <w:szCs w:val="24"/>
        </w:rPr>
      </w:pPr>
      <w:r w:rsidRPr="00D27515">
        <w:rPr>
          <w:rFonts w:ascii="Garamond" w:hAnsi="Garamond"/>
          <w:b/>
          <w:szCs w:val="24"/>
        </w:rPr>
        <w:lastRenderedPageBreak/>
        <w:t>17. melléklet</w:t>
      </w:r>
    </w:p>
    <w:p w:rsidR="00D27515" w:rsidRPr="00D27515" w:rsidRDefault="00D27515" w:rsidP="00D27515">
      <w:pPr>
        <w:numPr>
          <w:ilvl w:val="12"/>
          <w:numId w:val="0"/>
        </w:numPr>
        <w:jc w:val="right"/>
        <w:rPr>
          <w:rFonts w:ascii="Garamond" w:hAnsi="Garamond"/>
          <w:b/>
          <w:sz w:val="24"/>
          <w:szCs w:val="24"/>
        </w:rPr>
      </w:pPr>
    </w:p>
    <w:p w:rsidR="00D27515" w:rsidRPr="00D27515" w:rsidRDefault="00D27515" w:rsidP="00D27515">
      <w:pPr>
        <w:pStyle w:val="Szvegtrzsbehzssal3"/>
        <w:numPr>
          <w:ilvl w:val="12"/>
          <w:numId w:val="0"/>
        </w:numPr>
        <w:shd w:val="clear" w:color="auto" w:fill="E0E0E0"/>
        <w:jc w:val="center"/>
        <w:rPr>
          <w:rFonts w:ascii="Garamond" w:hAnsi="Garamond"/>
          <w:b/>
          <w:bCs/>
          <w:caps/>
          <w:szCs w:val="24"/>
        </w:rPr>
      </w:pPr>
      <w:r w:rsidRPr="00D27515">
        <w:rPr>
          <w:rFonts w:ascii="Garamond" w:hAnsi="Garamond"/>
          <w:b/>
          <w:bCs/>
          <w:caps/>
          <w:szCs w:val="24"/>
        </w:rPr>
        <w:t>ajánlattevő műszaki-technikai felszereltségének (internetes rendszer) leírása</w:t>
      </w:r>
      <w:r w:rsidRPr="00D27515">
        <w:rPr>
          <w:rStyle w:val="Lbjegyzet-hivatkozs"/>
          <w:rFonts w:ascii="Garamond" w:hAnsi="Garamond"/>
          <w:b/>
          <w:bCs/>
          <w:caps/>
          <w:szCs w:val="24"/>
        </w:rPr>
        <w:footnoteReference w:id="35"/>
      </w:r>
    </w:p>
    <w:p w:rsidR="00D27515" w:rsidRPr="00D27515" w:rsidRDefault="00D27515" w:rsidP="00D27515">
      <w:pPr>
        <w:numPr>
          <w:ilvl w:val="12"/>
          <w:numId w:val="0"/>
        </w:numPr>
        <w:rPr>
          <w:rFonts w:ascii="Garamond" w:hAnsi="Garamond"/>
          <w:sz w:val="24"/>
          <w:szCs w:val="24"/>
        </w:rPr>
      </w:pPr>
    </w:p>
    <w:p w:rsidR="00D27515" w:rsidRPr="00D27515" w:rsidRDefault="00D27515" w:rsidP="00D27515">
      <w:pPr>
        <w:pStyle w:val="Szvegtrzsbehzssal3"/>
        <w:widowControl w:val="0"/>
        <w:ind w:left="567" w:firstLine="0"/>
        <w:jc w:val="both"/>
        <w:rPr>
          <w:rFonts w:ascii="Garamond" w:hAnsi="Garamond"/>
          <w:b/>
          <w:bCs/>
          <w:szCs w:val="24"/>
        </w:rPr>
      </w:pPr>
    </w:p>
    <w:p w:rsidR="00D27515" w:rsidRPr="00D27515" w:rsidRDefault="00D27515" w:rsidP="00D27515">
      <w:pPr>
        <w:pStyle w:val="Szvegtrzsbehzssal3"/>
        <w:widowControl w:val="0"/>
        <w:numPr>
          <w:ilvl w:val="0"/>
          <w:numId w:val="7"/>
        </w:numPr>
        <w:ind w:left="567"/>
        <w:jc w:val="both"/>
        <w:rPr>
          <w:rFonts w:ascii="Garamond" w:hAnsi="Garamond"/>
          <w:b/>
          <w:bCs/>
          <w:szCs w:val="24"/>
        </w:rPr>
      </w:pPr>
      <w:r w:rsidRPr="00D27515">
        <w:rPr>
          <w:rFonts w:ascii="Garamond" w:hAnsi="Garamond"/>
          <w:b/>
          <w:bCs/>
          <w:szCs w:val="24"/>
        </w:rPr>
        <w:t>a 321/2015. (X. 30.) Kormányrendelet 21. § (1) bekezdés c) pontja alapján ajánlattevő műszaki-technikai felszereltségének (internetes rendszer) ajánlattevői nyilatkozat formájában történő leírása</w:t>
      </w:r>
    </w:p>
    <w:p w:rsidR="00D27515" w:rsidRPr="00D27515" w:rsidRDefault="00D27515" w:rsidP="00D27515">
      <w:pPr>
        <w:pStyle w:val="Szvegtrzsbehzssal3"/>
        <w:widowControl w:val="0"/>
        <w:ind w:left="567" w:firstLine="0"/>
        <w:jc w:val="both"/>
        <w:rPr>
          <w:rFonts w:ascii="Garamond" w:hAnsi="Garamond"/>
          <w:b/>
          <w:bCs/>
          <w:szCs w:val="24"/>
        </w:rPr>
      </w:pPr>
    </w:p>
    <w:p w:rsidR="00D27515" w:rsidRPr="003F6125" w:rsidRDefault="00D27515" w:rsidP="00D27515">
      <w:pPr>
        <w:pStyle w:val="Szvegtrzsbehzssal3"/>
        <w:widowControl w:val="0"/>
        <w:numPr>
          <w:ilvl w:val="0"/>
          <w:numId w:val="7"/>
        </w:numPr>
        <w:ind w:left="567"/>
        <w:jc w:val="both"/>
        <w:rPr>
          <w:rFonts w:ascii="Garamond" w:hAnsi="Garamond"/>
          <w:b/>
          <w:bCs/>
          <w:szCs w:val="24"/>
        </w:rPr>
      </w:pPr>
      <w:r w:rsidRPr="003F6125">
        <w:rPr>
          <w:rFonts w:ascii="Garamond" w:hAnsi="Garamond"/>
          <w:b/>
          <w:bCs/>
          <w:szCs w:val="24"/>
        </w:rPr>
        <w:t>a műszaki-technikai felszereltség (internetes rendszer) leírására nincs kötött formátum, de előírás, hogy tartalmazza az eljárást megindító felhívásban és a közbeszerzési dokumentumokban szereplő valamennyi paramétert</w:t>
      </w:r>
      <w:r w:rsidR="003F6125">
        <w:rPr>
          <w:rFonts w:ascii="Garamond" w:hAnsi="Garamond"/>
          <w:b/>
          <w:bCs/>
          <w:szCs w:val="24"/>
        </w:rPr>
        <w:t xml:space="preserve"> </w:t>
      </w:r>
      <w:r w:rsidRPr="003F6125">
        <w:rPr>
          <w:rFonts w:ascii="Garamond" w:hAnsi="Garamond"/>
          <w:b/>
          <w:bCs/>
          <w:szCs w:val="24"/>
        </w:rPr>
        <w:t>olyan részletességgel, amelyből ajánlattevő alkalmassági minimumkövetelménynek való megfelelése egyértelműen megállapítható</w:t>
      </w:r>
    </w:p>
    <w:p w:rsidR="00D27515" w:rsidRPr="00D27515" w:rsidRDefault="00D27515" w:rsidP="00D27515">
      <w:pPr>
        <w:pStyle w:val="Szvegtrzsbehzssal3"/>
        <w:widowControl w:val="0"/>
        <w:ind w:left="567" w:firstLine="0"/>
        <w:jc w:val="both"/>
        <w:rPr>
          <w:rFonts w:ascii="Garamond" w:hAnsi="Garamond"/>
          <w:b/>
          <w:bCs/>
          <w:szCs w:val="24"/>
        </w:rPr>
      </w:pPr>
    </w:p>
    <w:p w:rsidR="00D27515" w:rsidRPr="00D27515" w:rsidRDefault="00D27515" w:rsidP="00D27515">
      <w:pPr>
        <w:pStyle w:val="Szvegtrzsbehzssal3"/>
        <w:widowControl w:val="0"/>
        <w:numPr>
          <w:ilvl w:val="0"/>
          <w:numId w:val="7"/>
        </w:numPr>
        <w:ind w:left="567"/>
        <w:jc w:val="both"/>
        <w:rPr>
          <w:rFonts w:ascii="Garamond" w:hAnsi="Garamond"/>
          <w:b/>
          <w:bCs/>
          <w:szCs w:val="24"/>
        </w:rPr>
      </w:pPr>
      <w:r w:rsidRPr="00D27515">
        <w:rPr>
          <w:rFonts w:ascii="Garamond" w:hAnsi="Garamond"/>
          <w:b/>
          <w:bCs/>
          <w:szCs w:val="24"/>
        </w:rPr>
        <w:t>eredeti vagy másolati példány</w:t>
      </w:r>
    </w:p>
    <w:p w:rsidR="00D27515" w:rsidRPr="00D27515" w:rsidRDefault="00D27515" w:rsidP="00D27515">
      <w:pPr>
        <w:pStyle w:val="Listaszerbekezds"/>
        <w:rPr>
          <w:rFonts w:ascii="Garamond" w:hAnsi="Garamond"/>
          <w:b/>
          <w:bCs/>
          <w:sz w:val="24"/>
          <w:szCs w:val="24"/>
        </w:rPr>
      </w:pPr>
    </w:p>
    <w:p w:rsidR="00D27515" w:rsidRPr="00D27515" w:rsidRDefault="00D27515" w:rsidP="00D27515">
      <w:pPr>
        <w:pStyle w:val="Szvegtrzsbehzssal3"/>
        <w:widowControl w:val="0"/>
        <w:ind w:left="567" w:firstLine="0"/>
        <w:jc w:val="both"/>
        <w:rPr>
          <w:rFonts w:ascii="Garamond" w:hAnsi="Garamond"/>
          <w:b/>
          <w:bCs/>
          <w:szCs w:val="24"/>
        </w:rPr>
      </w:pPr>
    </w:p>
    <w:p w:rsidR="00D27515" w:rsidRPr="00D27515" w:rsidRDefault="00D27515" w:rsidP="00D27515">
      <w:pPr>
        <w:rPr>
          <w:rFonts w:ascii="Garamond" w:hAnsi="Garamond"/>
          <w:b/>
          <w:sz w:val="24"/>
          <w:szCs w:val="24"/>
        </w:rPr>
      </w:pPr>
      <w:r w:rsidRPr="00D27515">
        <w:rPr>
          <w:rFonts w:ascii="Garamond" w:hAnsi="Garamond"/>
          <w:b/>
          <w:sz w:val="24"/>
          <w:szCs w:val="24"/>
        </w:rPr>
        <w:br w:type="page"/>
      </w:r>
    </w:p>
    <w:p w:rsidR="001B12FD" w:rsidRPr="00D27515" w:rsidRDefault="001B12FD" w:rsidP="001B12FD">
      <w:pPr>
        <w:pStyle w:val="Szvegtrzsbehzssal3"/>
        <w:shd w:val="clear" w:color="auto" w:fill="E0E0E0"/>
        <w:ind w:left="0" w:firstLine="0"/>
        <w:jc w:val="center"/>
        <w:rPr>
          <w:rFonts w:ascii="Garamond" w:hAnsi="Garamond"/>
          <w:b/>
          <w:bCs/>
          <w:i/>
          <w:caps/>
          <w:szCs w:val="24"/>
        </w:rPr>
      </w:pPr>
      <w:r w:rsidRPr="00D27515">
        <w:rPr>
          <w:rFonts w:ascii="Garamond" w:hAnsi="Garamond"/>
          <w:b/>
          <w:bCs/>
          <w:i/>
          <w:caps/>
          <w:szCs w:val="24"/>
        </w:rPr>
        <w:lastRenderedPageBreak/>
        <w:t>II./C: Azon dokumentumok mintái, amelyeket kizárólag abban az esetben kell az ajánlatba vagy a Kbt. 69. § (4) bekezdése szerinti ajánlatkérői felhívásra csatolni, amennyiben az azokban foglalt eset fennáll</w:t>
      </w:r>
    </w:p>
    <w:p w:rsidR="001B12FD" w:rsidRPr="00D27515" w:rsidRDefault="001B12FD" w:rsidP="001B12FD">
      <w:pPr>
        <w:rPr>
          <w:rFonts w:ascii="Garamond" w:hAnsi="Garamond"/>
          <w:sz w:val="24"/>
          <w:szCs w:val="24"/>
        </w:rPr>
      </w:pPr>
    </w:p>
    <w:p w:rsidR="001B12FD" w:rsidRPr="00D27515" w:rsidRDefault="001B12FD" w:rsidP="001B12FD">
      <w:pPr>
        <w:spacing w:after="160" w:line="259" w:lineRule="auto"/>
        <w:rPr>
          <w:rFonts w:ascii="Garamond" w:hAnsi="Garamond"/>
          <w:sz w:val="24"/>
          <w:szCs w:val="24"/>
        </w:rPr>
      </w:pPr>
      <w:r w:rsidRPr="00D27515">
        <w:rPr>
          <w:rFonts w:ascii="Garamond" w:hAnsi="Garamond"/>
          <w:sz w:val="24"/>
          <w:szCs w:val="24"/>
        </w:rPr>
        <w:br w:type="page"/>
      </w:r>
    </w:p>
    <w:p w:rsidR="001B12FD" w:rsidRPr="00D27515" w:rsidRDefault="00D27515" w:rsidP="001B12FD">
      <w:pPr>
        <w:pStyle w:val="Szvegblokk1"/>
        <w:ind w:left="720"/>
        <w:jc w:val="right"/>
        <w:rPr>
          <w:rFonts w:ascii="Garamond" w:hAnsi="Garamond"/>
          <w:b/>
          <w:bCs/>
          <w:szCs w:val="24"/>
        </w:rPr>
      </w:pPr>
      <w:r w:rsidRPr="00D27515">
        <w:rPr>
          <w:rFonts w:ascii="Garamond" w:hAnsi="Garamond"/>
          <w:b/>
          <w:bCs/>
          <w:szCs w:val="24"/>
        </w:rPr>
        <w:lastRenderedPageBreak/>
        <w:t>18</w:t>
      </w:r>
      <w:r w:rsidR="001B12FD" w:rsidRPr="00D27515">
        <w:rPr>
          <w:rFonts w:ascii="Garamond" w:hAnsi="Garamond"/>
          <w:b/>
          <w:bCs/>
          <w:szCs w:val="24"/>
        </w:rPr>
        <w:t>. melléklet</w:t>
      </w:r>
    </w:p>
    <w:p w:rsidR="001B12FD" w:rsidRPr="00D27515" w:rsidRDefault="001B12FD" w:rsidP="001B12FD">
      <w:pPr>
        <w:pStyle w:val="Szvegblokk1"/>
        <w:ind w:left="0"/>
        <w:rPr>
          <w:rFonts w:ascii="Garamond" w:hAnsi="Garamond"/>
          <w:szCs w:val="24"/>
        </w:rPr>
      </w:pPr>
    </w:p>
    <w:p w:rsidR="001B12FD" w:rsidRPr="00D27515" w:rsidRDefault="001B12FD" w:rsidP="001B12FD">
      <w:pPr>
        <w:pStyle w:val="Szvegtrzsbehzssal3"/>
        <w:numPr>
          <w:ilvl w:val="12"/>
          <w:numId w:val="0"/>
        </w:numPr>
        <w:shd w:val="clear" w:color="auto" w:fill="E0E0E0"/>
        <w:jc w:val="center"/>
        <w:rPr>
          <w:rFonts w:ascii="Garamond" w:hAnsi="Garamond"/>
          <w:b/>
          <w:bCs/>
          <w:i/>
          <w:szCs w:val="24"/>
        </w:rPr>
      </w:pPr>
      <w:bookmarkStart w:id="8" w:name="_Toc215314493"/>
      <w:r w:rsidRPr="00D27515">
        <w:rPr>
          <w:rFonts w:ascii="Garamond" w:hAnsi="Garamond"/>
          <w:b/>
          <w:bCs/>
          <w:caps/>
          <w:szCs w:val="24"/>
        </w:rPr>
        <w:t>MEGHATALMAZÁS</w:t>
      </w:r>
      <w:r w:rsidRPr="00D27515">
        <w:rPr>
          <w:rFonts w:ascii="Garamond" w:hAnsi="Garamond"/>
          <w:b/>
          <w:szCs w:val="24"/>
          <w:vertAlign w:val="superscript"/>
        </w:rPr>
        <w:footnoteReference w:id="36"/>
      </w:r>
      <w:bookmarkEnd w:id="8"/>
    </w:p>
    <w:p w:rsidR="001B12FD" w:rsidRPr="00D27515" w:rsidRDefault="001B12FD" w:rsidP="001B12FD">
      <w:pPr>
        <w:pStyle w:val="BodyText23"/>
        <w:rPr>
          <w:rFonts w:ascii="Garamond" w:hAnsi="Garamond"/>
          <w:szCs w:val="24"/>
        </w:rPr>
      </w:pPr>
    </w:p>
    <w:p w:rsidR="001B12FD" w:rsidRPr="00D27515" w:rsidRDefault="001B12FD" w:rsidP="001B12FD">
      <w:pPr>
        <w:pStyle w:val="BodyText23"/>
        <w:rPr>
          <w:rFonts w:ascii="Garamond" w:hAnsi="Garamond"/>
          <w:szCs w:val="24"/>
        </w:rPr>
      </w:pPr>
    </w:p>
    <w:p w:rsidR="001B12FD" w:rsidRPr="00D27515" w:rsidRDefault="001B12FD" w:rsidP="001B12FD">
      <w:pPr>
        <w:pStyle w:val="BodyText23"/>
        <w:ind w:left="0"/>
        <w:rPr>
          <w:rFonts w:ascii="Garamond" w:hAnsi="Garamond"/>
          <w:szCs w:val="24"/>
        </w:rPr>
      </w:pPr>
      <w:r w:rsidRPr="00D27515">
        <w:rPr>
          <w:rFonts w:ascii="Garamond" w:hAnsi="Garamond"/>
          <w:szCs w:val="24"/>
        </w:rPr>
        <w:t>Alulírott(</w:t>
      </w:r>
      <w:proofErr w:type="spellStart"/>
      <w:r w:rsidRPr="00D27515">
        <w:rPr>
          <w:rFonts w:ascii="Garamond" w:hAnsi="Garamond"/>
          <w:szCs w:val="24"/>
        </w:rPr>
        <w:t>ak</w:t>
      </w:r>
      <w:proofErr w:type="spellEnd"/>
      <w:r w:rsidRPr="00D27515">
        <w:rPr>
          <w:rFonts w:ascii="Garamond" w:hAnsi="Garamond"/>
          <w:szCs w:val="24"/>
        </w:rPr>
        <w:t>) meghatalmazom/meghatalmazzuk</w:t>
      </w:r>
    </w:p>
    <w:p w:rsidR="001B12FD" w:rsidRPr="00D27515" w:rsidRDefault="001B12FD" w:rsidP="001B12FD">
      <w:pPr>
        <w:pStyle w:val="BodyText23"/>
        <w:rPr>
          <w:rFonts w:ascii="Garamond" w:hAnsi="Garamond"/>
          <w:szCs w:val="24"/>
        </w:rPr>
      </w:pPr>
    </w:p>
    <w:p w:rsidR="001B12FD" w:rsidRPr="00D27515" w:rsidRDefault="001B12FD" w:rsidP="001B12FD">
      <w:pPr>
        <w:pStyle w:val="BodyText23"/>
        <w:rPr>
          <w:rFonts w:ascii="Garamond" w:hAnsi="Garamond"/>
          <w:szCs w:val="24"/>
        </w:rPr>
      </w:pPr>
    </w:p>
    <w:p w:rsidR="001B12FD" w:rsidRPr="00D27515" w:rsidRDefault="001B12FD" w:rsidP="001B12FD">
      <w:pPr>
        <w:pStyle w:val="BodyText23"/>
        <w:ind w:left="0"/>
        <w:jc w:val="center"/>
        <w:rPr>
          <w:rFonts w:ascii="Garamond" w:hAnsi="Garamond"/>
          <w:szCs w:val="24"/>
        </w:rPr>
      </w:pPr>
      <w:r w:rsidRPr="00D27515">
        <w:rPr>
          <w:rFonts w:ascii="Garamond" w:hAnsi="Garamond"/>
          <w:szCs w:val="24"/>
        </w:rPr>
        <w:t>………………………………………………………………………………………-t,</w:t>
      </w:r>
    </w:p>
    <w:p w:rsidR="001B12FD" w:rsidRPr="00D27515" w:rsidRDefault="001B12FD" w:rsidP="001B12FD">
      <w:pPr>
        <w:pStyle w:val="BodyText23"/>
        <w:ind w:left="0"/>
        <w:jc w:val="center"/>
        <w:rPr>
          <w:rFonts w:ascii="Garamond" w:hAnsi="Garamond"/>
          <w:szCs w:val="24"/>
        </w:rPr>
      </w:pPr>
      <w:r w:rsidRPr="00D27515">
        <w:rPr>
          <w:rFonts w:ascii="Garamond" w:hAnsi="Garamond"/>
          <w:szCs w:val="24"/>
        </w:rPr>
        <w:t>(meghatalmazott neve)</w:t>
      </w:r>
    </w:p>
    <w:p w:rsidR="001B12FD" w:rsidRPr="00D27515" w:rsidRDefault="001B12FD" w:rsidP="001B12FD">
      <w:pPr>
        <w:pStyle w:val="BodyText23"/>
        <w:rPr>
          <w:rFonts w:ascii="Garamond" w:hAnsi="Garamond"/>
          <w:szCs w:val="24"/>
        </w:rPr>
      </w:pPr>
    </w:p>
    <w:p w:rsidR="001B12FD" w:rsidRPr="00D27515" w:rsidRDefault="001B12FD" w:rsidP="001B12FD">
      <w:pPr>
        <w:pStyle w:val="BodyText23"/>
        <w:ind w:left="0"/>
        <w:rPr>
          <w:rFonts w:ascii="Garamond" w:hAnsi="Garamond"/>
          <w:szCs w:val="24"/>
        </w:rPr>
      </w:pPr>
      <w:r w:rsidRPr="00D27515">
        <w:rPr>
          <w:rFonts w:ascii="Garamond" w:hAnsi="Garamond"/>
          <w:szCs w:val="24"/>
        </w:rPr>
        <w:t>hogy a(z)</w:t>
      </w:r>
    </w:p>
    <w:p w:rsidR="001B12FD" w:rsidRPr="00D27515" w:rsidRDefault="001B12FD" w:rsidP="001B12FD">
      <w:pPr>
        <w:pStyle w:val="BodyText23"/>
        <w:rPr>
          <w:rFonts w:ascii="Garamond" w:hAnsi="Garamond"/>
          <w:szCs w:val="24"/>
        </w:rPr>
      </w:pPr>
    </w:p>
    <w:p w:rsidR="001B12FD" w:rsidRPr="00D27515" w:rsidRDefault="001B12FD" w:rsidP="001B12FD">
      <w:pPr>
        <w:pStyle w:val="BodyText23"/>
        <w:ind w:left="0"/>
        <w:jc w:val="center"/>
        <w:rPr>
          <w:rFonts w:ascii="Garamond" w:hAnsi="Garamond"/>
          <w:szCs w:val="24"/>
        </w:rPr>
      </w:pPr>
      <w:r w:rsidRPr="00D27515">
        <w:rPr>
          <w:rFonts w:ascii="Garamond" w:hAnsi="Garamond"/>
          <w:szCs w:val="24"/>
        </w:rPr>
        <w:t>………………………………………………………………………………………..</w:t>
      </w:r>
    </w:p>
    <w:p w:rsidR="001B12FD" w:rsidRPr="00D27515" w:rsidRDefault="001B12FD" w:rsidP="001B12FD">
      <w:pPr>
        <w:pStyle w:val="BodyText23"/>
        <w:ind w:left="0"/>
        <w:jc w:val="center"/>
        <w:rPr>
          <w:rFonts w:ascii="Garamond" w:hAnsi="Garamond"/>
          <w:szCs w:val="24"/>
        </w:rPr>
      </w:pPr>
      <w:r w:rsidRPr="00D27515">
        <w:rPr>
          <w:rFonts w:ascii="Garamond" w:hAnsi="Garamond"/>
          <w:szCs w:val="24"/>
        </w:rPr>
        <w:t xml:space="preserve"> (ajánlattevő(k) neve)</w:t>
      </w:r>
    </w:p>
    <w:p w:rsidR="001B12FD" w:rsidRPr="00D27515" w:rsidRDefault="001B12FD" w:rsidP="001B12FD">
      <w:pPr>
        <w:pStyle w:val="BodyText23"/>
        <w:rPr>
          <w:rFonts w:ascii="Garamond" w:hAnsi="Garamond"/>
          <w:szCs w:val="24"/>
        </w:rPr>
      </w:pPr>
    </w:p>
    <w:p w:rsidR="001B12FD" w:rsidRPr="00D27515" w:rsidRDefault="00D27515" w:rsidP="001B12FD">
      <w:pPr>
        <w:rPr>
          <w:rFonts w:ascii="Garamond" w:hAnsi="Garamond"/>
          <w:sz w:val="24"/>
          <w:szCs w:val="24"/>
        </w:rPr>
      </w:pPr>
      <w:r w:rsidRPr="00D27515">
        <w:rPr>
          <w:rFonts w:ascii="Garamond" w:hAnsi="Garamond"/>
          <w:sz w:val="24"/>
          <w:szCs w:val="24"/>
        </w:rPr>
        <w:t>ajánlattevő nevében a</w:t>
      </w:r>
    </w:p>
    <w:p w:rsidR="001B12FD" w:rsidRPr="00D27515" w:rsidRDefault="001B12FD" w:rsidP="001B12FD">
      <w:pPr>
        <w:pStyle w:val="BodyText23"/>
        <w:rPr>
          <w:rFonts w:ascii="Garamond" w:hAnsi="Garamond"/>
          <w:szCs w:val="24"/>
        </w:rPr>
      </w:pPr>
    </w:p>
    <w:p w:rsidR="001B12FD" w:rsidRPr="00D27515" w:rsidRDefault="001B12FD" w:rsidP="001B12FD">
      <w:pPr>
        <w:pStyle w:val="lfej"/>
        <w:jc w:val="center"/>
        <w:rPr>
          <w:rFonts w:ascii="Garamond" w:hAnsi="Garamond" w:cs="Times New Roman"/>
          <w:b/>
          <w:i/>
          <w:szCs w:val="24"/>
        </w:rPr>
      </w:pPr>
      <w:r w:rsidRPr="00D27515">
        <w:rPr>
          <w:rFonts w:ascii="Garamond" w:hAnsi="Garamond" w:cs="Times New Roman"/>
          <w:b/>
          <w:i/>
          <w:szCs w:val="24"/>
        </w:rPr>
        <w:t>„</w:t>
      </w:r>
      <w:r w:rsidR="008D0519" w:rsidRPr="00D27515">
        <w:rPr>
          <w:rFonts w:ascii="Garamond" w:hAnsi="Garamond" w:cs="Times New Roman"/>
          <w:b/>
          <w:bCs/>
          <w:i/>
          <w:szCs w:val="24"/>
        </w:rPr>
        <w:t>Könyvbeszerzés 2017</w:t>
      </w:r>
      <w:r w:rsidRPr="00D27515">
        <w:rPr>
          <w:rFonts w:ascii="Garamond" w:hAnsi="Garamond" w:cs="Times New Roman"/>
          <w:b/>
          <w:i/>
          <w:szCs w:val="24"/>
        </w:rPr>
        <w:t>”</w:t>
      </w:r>
    </w:p>
    <w:p w:rsidR="001B12FD" w:rsidRPr="00D27515" w:rsidRDefault="001B12FD" w:rsidP="001B12FD">
      <w:pPr>
        <w:pStyle w:val="BodyText23"/>
        <w:rPr>
          <w:rFonts w:ascii="Garamond" w:hAnsi="Garamond"/>
          <w:szCs w:val="24"/>
        </w:rPr>
      </w:pPr>
    </w:p>
    <w:p w:rsidR="001B12FD" w:rsidRPr="00D27515" w:rsidRDefault="001B12FD" w:rsidP="001B12FD">
      <w:pPr>
        <w:pStyle w:val="BodyText23"/>
        <w:ind w:left="0"/>
        <w:rPr>
          <w:rFonts w:ascii="Garamond" w:hAnsi="Garamond"/>
          <w:szCs w:val="24"/>
        </w:rPr>
      </w:pPr>
      <w:r w:rsidRPr="00D27515">
        <w:rPr>
          <w:rFonts w:ascii="Garamond" w:hAnsi="Garamond"/>
          <w:szCs w:val="24"/>
        </w:rPr>
        <w:t>tárgyú közbeszerzési eljárásban az alábbi feladatokat elvégezze:</w:t>
      </w:r>
    </w:p>
    <w:p w:rsidR="001B12FD" w:rsidRPr="00D27515" w:rsidRDefault="001B12FD" w:rsidP="001B12FD">
      <w:pPr>
        <w:pStyle w:val="BodyText23"/>
        <w:ind w:left="0"/>
        <w:rPr>
          <w:rFonts w:ascii="Garamond" w:hAnsi="Garamond"/>
          <w:szCs w:val="24"/>
        </w:rPr>
      </w:pPr>
    </w:p>
    <w:p w:rsidR="001B12FD" w:rsidRPr="00D27515" w:rsidRDefault="001B12FD" w:rsidP="001B12FD">
      <w:pPr>
        <w:pStyle w:val="BodyText23"/>
        <w:ind w:left="0"/>
        <w:rPr>
          <w:rFonts w:ascii="Garamond" w:hAnsi="Garamond"/>
          <w:szCs w:val="24"/>
        </w:rPr>
      </w:pPr>
      <w:r w:rsidRPr="00D27515">
        <w:rPr>
          <w:rFonts w:ascii="Garamond" w:hAnsi="Garamond"/>
          <w:szCs w:val="24"/>
        </w:rPr>
        <w:t>………………...………………………………………………………………………………….……………………..……………………………………………………………………………</w:t>
      </w:r>
    </w:p>
    <w:p w:rsidR="001B12FD" w:rsidRPr="00D27515" w:rsidRDefault="001B12FD" w:rsidP="001B12FD">
      <w:pPr>
        <w:pStyle w:val="BodyText23"/>
        <w:ind w:left="0"/>
        <w:rPr>
          <w:rFonts w:ascii="Garamond" w:hAnsi="Garamond"/>
          <w:szCs w:val="24"/>
        </w:rPr>
      </w:pPr>
      <w:r w:rsidRPr="00D27515">
        <w:rPr>
          <w:rFonts w:ascii="Garamond" w:hAnsi="Garamond"/>
          <w:szCs w:val="24"/>
        </w:rPr>
        <w:t>…………………..……………………………………………………………………………</w:t>
      </w:r>
    </w:p>
    <w:p w:rsidR="001B12FD" w:rsidRPr="00D27515" w:rsidRDefault="001B12FD" w:rsidP="001B12FD">
      <w:pPr>
        <w:pStyle w:val="BodyText23"/>
        <w:ind w:left="0"/>
        <w:rPr>
          <w:rFonts w:ascii="Garamond" w:hAnsi="Garamond"/>
          <w:szCs w:val="24"/>
        </w:rPr>
      </w:pPr>
      <w:r w:rsidRPr="00D27515">
        <w:rPr>
          <w:rFonts w:ascii="Garamond" w:hAnsi="Garamond"/>
          <w:szCs w:val="24"/>
        </w:rPr>
        <w:t>……………………..…………………………………………………………………………….</w:t>
      </w:r>
    </w:p>
    <w:p w:rsidR="001B12FD" w:rsidRPr="00D27515" w:rsidRDefault="001B12FD" w:rsidP="001B12FD">
      <w:pPr>
        <w:pStyle w:val="BodyText23"/>
        <w:rPr>
          <w:rFonts w:ascii="Garamond" w:hAnsi="Garamond"/>
          <w:szCs w:val="24"/>
        </w:rPr>
      </w:pPr>
    </w:p>
    <w:p w:rsidR="001B12FD" w:rsidRPr="00D27515" w:rsidRDefault="001B12FD" w:rsidP="001B12FD">
      <w:pPr>
        <w:pStyle w:val="BodyText23"/>
        <w:rPr>
          <w:rFonts w:ascii="Garamond" w:hAnsi="Garamond"/>
          <w:szCs w:val="24"/>
        </w:rPr>
      </w:pPr>
    </w:p>
    <w:p w:rsidR="001B12FD" w:rsidRPr="00D27515" w:rsidRDefault="001B12FD" w:rsidP="001B12FD">
      <w:pPr>
        <w:pStyle w:val="BodyText23"/>
        <w:rPr>
          <w:rFonts w:ascii="Garamond" w:hAnsi="Garamond"/>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1B12FD" w:rsidRPr="00D27515" w:rsidTr="0093581B">
        <w:trPr>
          <w:trHeight w:val="420"/>
        </w:trPr>
        <w:tc>
          <w:tcPr>
            <w:tcW w:w="4643" w:type="dxa"/>
          </w:tcPr>
          <w:p w:rsidR="001B12FD" w:rsidRPr="00D27515" w:rsidRDefault="001B12FD" w:rsidP="0093581B">
            <w:pPr>
              <w:rPr>
                <w:rFonts w:ascii="Garamond" w:hAnsi="Garamond"/>
                <w:sz w:val="24"/>
                <w:szCs w:val="24"/>
              </w:rPr>
            </w:pPr>
            <w:r w:rsidRPr="00D27515">
              <w:rPr>
                <w:rFonts w:ascii="Garamond" w:hAnsi="Garamond"/>
                <w:sz w:val="24"/>
                <w:szCs w:val="24"/>
              </w:rPr>
              <w:t>Kelt: …………………………………………..</w:t>
            </w:r>
          </w:p>
          <w:p w:rsidR="001B12FD" w:rsidRPr="00D27515" w:rsidRDefault="001B12FD" w:rsidP="0093581B">
            <w:pPr>
              <w:rPr>
                <w:rFonts w:ascii="Garamond" w:hAnsi="Garamond"/>
                <w:sz w:val="24"/>
                <w:szCs w:val="24"/>
              </w:rPr>
            </w:pPr>
          </w:p>
          <w:p w:rsidR="001B12FD" w:rsidRPr="00D27515" w:rsidRDefault="001B12FD" w:rsidP="0093581B">
            <w:pPr>
              <w:rPr>
                <w:rFonts w:ascii="Garamond" w:hAnsi="Garamond"/>
                <w:sz w:val="24"/>
                <w:szCs w:val="24"/>
              </w:rPr>
            </w:pPr>
          </w:p>
          <w:p w:rsidR="001B12FD" w:rsidRPr="00D27515" w:rsidRDefault="001B12FD" w:rsidP="0093581B">
            <w:pPr>
              <w:rPr>
                <w:rFonts w:ascii="Garamond" w:hAnsi="Garamond"/>
                <w:sz w:val="24"/>
                <w:szCs w:val="24"/>
              </w:rPr>
            </w:pPr>
          </w:p>
        </w:tc>
        <w:tc>
          <w:tcPr>
            <w:tcW w:w="4643" w:type="dxa"/>
          </w:tcPr>
          <w:p w:rsidR="001B12FD" w:rsidRPr="00D27515" w:rsidRDefault="001B12FD" w:rsidP="0093581B">
            <w:pPr>
              <w:rPr>
                <w:rFonts w:ascii="Garamond" w:hAnsi="Garamond"/>
                <w:sz w:val="24"/>
                <w:szCs w:val="24"/>
              </w:rPr>
            </w:pPr>
          </w:p>
          <w:p w:rsidR="001B12FD" w:rsidRPr="00D27515" w:rsidRDefault="001B12FD" w:rsidP="0093581B">
            <w:pPr>
              <w:rPr>
                <w:rFonts w:ascii="Garamond" w:hAnsi="Garamond"/>
                <w:sz w:val="24"/>
                <w:szCs w:val="24"/>
              </w:rPr>
            </w:pPr>
          </w:p>
        </w:tc>
      </w:tr>
      <w:tr w:rsidR="001B12FD" w:rsidRPr="00D27515" w:rsidTr="0093581B">
        <w:tc>
          <w:tcPr>
            <w:tcW w:w="4643" w:type="dxa"/>
            <w:tcMar>
              <w:top w:w="0" w:type="dxa"/>
              <w:left w:w="108" w:type="dxa"/>
              <w:bottom w:w="0" w:type="dxa"/>
              <w:right w:w="108" w:type="dxa"/>
            </w:tcMar>
            <w:hideMark/>
          </w:tcPr>
          <w:p w:rsidR="001B12FD" w:rsidRPr="00D27515" w:rsidRDefault="001B12FD" w:rsidP="0093581B">
            <w:pPr>
              <w:pStyle w:val="BodyText23"/>
              <w:ind w:left="-108" w:right="-108"/>
              <w:jc w:val="center"/>
              <w:rPr>
                <w:rFonts w:ascii="Garamond" w:hAnsi="Garamond"/>
                <w:szCs w:val="24"/>
              </w:rPr>
            </w:pPr>
            <w:r w:rsidRPr="00D27515">
              <w:rPr>
                <w:rFonts w:ascii="Garamond" w:hAnsi="Garamond"/>
                <w:szCs w:val="24"/>
              </w:rPr>
              <w:t>……………………………………………</w:t>
            </w:r>
          </w:p>
          <w:p w:rsidR="001B12FD" w:rsidRPr="00D27515" w:rsidRDefault="001B12FD" w:rsidP="0093581B">
            <w:pPr>
              <w:pStyle w:val="BodyText23"/>
              <w:ind w:left="-108" w:right="-108"/>
              <w:jc w:val="center"/>
              <w:rPr>
                <w:rFonts w:ascii="Garamond" w:hAnsi="Garamond"/>
                <w:szCs w:val="24"/>
              </w:rPr>
            </w:pPr>
            <w:r w:rsidRPr="00D27515">
              <w:rPr>
                <w:rFonts w:ascii="Garamond" w:hAnsi="Garamond"/>
                <w:szCs w:val="24"/>
              </w:rPr>
              <w:t>meghatalmazott aláírása</w:t>
            </w:r>
          </w:p>
        </w:tc>
        <w:tc>
          <w:tcPr>
            <w:tcW w:w="4643" w:type="dxa"/>
            <w:tcMar>
              <w:top w:w="0" w:type="dxa"/>
              <w:left w:w="108" w:type="dxa"/>
              <w:bottom w:w="0" w:type="dxa"/>
              <w:right w:w="108" w:type="dxa"/>
            </w:tcMar>
            <w:hideMark/>
          </w:tcPr>
          <w:p w:rsidR="001B12FD" w:rsidRPr="00D27515" w:rsidRDefault="001B12FD" w:rsidP="0093581B">
            <w:pPr>
              <w:pStyle w:val="BodyText23"/>
              <w:ind w:left="-108" w:right="-108"/>
              <w:jc w:val="center"/>
              <w:rPr>
                <w:rFonts w:ascii="Garamond" w:hAnsi="Garamond"/>
                <w:szCs w:val="24"/>
              </w:rPr>
            </w:pPr>
            <w:r w:rsidRPr="00D27515">
              <w:rPr>
                <w:rFonts w:ascii="Garamond" w:hAnsi="Garamond"/>
                <w:szCs w:val="24"/>
              </w:rPr>
              <w:t>……………………………………………</w:t>
            </w:r>
          </w:p>
          <w:p w:rsidR="001B12FD" w:rsidRPr="00D27515" w:rsidRDefault="001B12FD" w:rsidP="0093581B">
            <w:pPr>
              <w:pStyle w:val="BodyText23"/>
              <w:ind w:left="-108" w:right="-108"/>
              <w:jc w:val="center"/>
              <w:rPr>
                <w:rFonts w:ascii="Garamond" w:hAnsi="Garamond"/>
                <w:szCs w:val="24"/>
              </w:rPr>
            </w:pPr>
            <w:r w:rsidRPr="00D27515">
              <w:rPr>
                <w:rFonts w:ascii="Garamond" w:hAnsi="Garamond"/>
                <w:szCs w:val="24"/>
              </w:rPr>
              <w:t>meghatalmazó(k) cégszerű aláírása</w:t>
            </w:r>
          </w:p>
        </w:tc>
      </w:tr>
    </w:tbl>
    <w:p w:rsidR="001B12FD" w:rsidRPr="00D27515" w:rsidRDefault="001B12FD" w:rsidP="001B12FD">
      <w:pPr>
        <w:pStyle w:val="BodyText23"/>
        <w:ind w:left="0"/>
        <w:rPr>
          <w:rFonts w:ascii="Garamond" w:hAnsi="Garamond"/>
          <w:szCs w:val="24"/>
        </w:rPr>
      </w:pPr>
    </w:p>
    <w:p w:rsidR="001B12FD" w:rsidRPr="00D27515" w:rsidRDefault="001B12FD" w:rsidP="001B12FD">
      <w:pPr>
        <w:pStyle w:val="BodyText23"/>
        <w:ind w:left="0"/>
        <w:rPr>
          <w:rFonts w:ascii="Garamond" w:hAnsi="Garamond"/>
          <w:szCs w:val="24"/>
        </w:rPr>
      </w:pPr>
    </w:p>
    <w:p w:rsidR="001B12FD" w:rsidRPr="00D27515" w:rsidRDefault="001B12FD" w:rsidP="001B12FD">
      <w:pPr>
        <w:pStyle w:val="BodyText23"/>
        <w:rPr>
          <w:rFonts w:ascii="Garamond" w:hAnsi="Garamond"/>
          <w:b/>
          <w:bCs/>
          <w:szCs w:val="24"/>
        </w:rPr>
      </w:pPr>
      <w:r w:rsidRPr="00D27515">
        <w:rPr>
          <w:rFonts w:ascii="Garamond" w:hAnsi="Garamond"/>
          <w:b/>
          <w:bCs/>
          <w:szCs w:val="24"/>
        </w:rPr>
        <w:t>Tanúk:</w:t>
      </w:r>
      <w:r w:rsidRPr="00D27515">
        <w:rPr>
          <w:rStyle w:val="Lbjegyzet-hivatkozs"/>
          <w:rFonts w:ascii="Garamond" w:hAnsi="Garamond"/>
          <w:b/>
          <w:bCs/>
          <w:szCs w:val="24"/>
        </w:rPr>
        <w:footnoteReference w:id="37"/>
      </w:r>
    </w:p>
    <w:tbl>
      <w:tblPr>
        <w:tblW w:w="9248" w:type="dxa"/>
        <w:tblInd w:w="108" w:type="dxa"/>
        <w:tblLayout w:type="fixed"/>
        <w:tblLook w:val="01E0" w:firstRow="1" w:lastRow="1" w:firstColumn="1" w:lastColumn="1" w:noHBand="0" w:noVBand="0"/>
      </w:tblPr>
      <w:tblGrid>
        <w:gridCol w:w="1541"/>
        <w:gridCol w:w="3083"/>
        <w:gridCol w:w="1541"/>
        <w:gridCol w:w="3083"/>
      </w:tblGrid>
      <w:tr w:rsidR="001B12FD" w:rsidRPr="00D27515" w:rsidTr="0093581B">
        <w:tc>
          <w:tcPr>
            <w:tcW w:w="1541" w:type="dxa"/>
            <w:hideMark/>
          </w:tcPr>
          <w:p w:rsidR="001B12FD" w:rsidRPr="00D27515" w:rsidRDefault="001B12FD" w:rsidP="0093581B">
            <w:pPr>
              <w:pStyle w:val="BodyText23"/>
              <w:ind w:left="0"/>
              <w:rPr>
                <w:rFonts w:ascii="Garamond" w:hAnsi="Garamond"/>
                <w:b/>
                <w:szCs w:val="24"/>
              </w:rPr>
            </w:pPr>
            <w:r w:rsidRPr="00D27515">
              <w:rPr>
                <w:rFonts w:ascii="Garamond" w:hAnsi="Garamond"/>
                <w:b/>
                <w:szCs w:val="24"/>
              </w:rPr>
              <w:t>1. tanú</w:t>
            </w:r>
          </w:p>
        </w:tc>
        <w:tc>
          <w:tcPr>
            <w:tcW w:w="3083" w:type="dxa"/>
          </w:tcPr>
          <w:p w:rsidR="001B12FD" w:rsidRPr="00D27515" w:rsidRDefault="001B12FD" w:rsidP="0093581B">
            <w:pPr>
              <w:pStyle w:val="BodyText23"/>
              <w:rPr>
                <w:rFonts w:ascii="Garamond" w:hAnsi="Garamond"/>
                <w:b/>
                <w:bCs/>
                <w:szCs w:val="24"/>
              </w:rPr>
            </w:pPr>
          </w:p>
        </w:tc>
        <w:tc>
          <w:tcPr>
            <w:tcW w:w="1541" w:type="dxa"/>
            <w:hideMark/>
          </w:tcPr>
          <w:p w:rsidR="001B12FD" w:rsidRPr="00D27515" w:rsidRDefault="001B12FD" w:rsidP="0093581B">
            <w:pPr>
              <w:pStyle w:val="BodyText23"/>
              <w:ind w:left="0"/>
              <w:rPr>
                <w:rFonts w:ascii="Garamond" w:hAnsi="Garamond"/>
                <w:b/>
                <w:szCs w:val="24"/>
              </w:rPr>
            </w:pPr>
            <w:r w:rsidRPr="00D27515">
              <w:rPr>
                <w:rFonts w:ascii="Garamond" w:hAnsi="Garamond"/>
                <w:b/>
                <w:bCs/>
                <w:szCs w:val="24"/>
              </w:rPr>
              <w:t>2. tanú</w:t>
            </w:r>
          </w:p>
        </w:tc>
        <w:tc>
          <w:tcPr>
            <w:tcW w:w="3083" w:type="dxa"/>
          </w:tcPr>
          <w:p w:rsidR="001B12FD" w:rsidRPr="00D27515" w:rsidRDefault="001B12FD" w:rsidP="0093581B">
            <w:pPr>
              <w:pStyle w:val="BodyText23"/>
              <w:rPr>
                <w:rFonts w:ascii="Garamond" w:hAnsi="Garamond"/>
                <w:b/>
                <w:bCs/>
                <w:szCs w:val="24"/>
              </w:rPr>
            </w:pPr>
          </w:p>
        </w:tc>
      </w:tr>
      <w:tr w:rsidR="001B12FD" w:rsidRPr="00D27515" w:rsidTr="0093581B">
        <w:tc>
          <w:tcPr>
            <w:tcW w:w="1541" w:type="dxa"/>
            <w:hideMark/>
          </w:tcPr>
          <w:p w:rsidR="001B12FD" w:rsidRPr="00D27515" w:rsidRDefault="001B12FD" w:rsidP="0093581B">
            <w:pPr>
              <w:pStyle w:val="BodyText23"/>
              <w:ind w:left="176"/>
              <w:rPr>
                <w:rFonts w:ascii="Garamond" w:hAnsi="Garamond"/>
                <w:b/>
                <w:bCs/>
                <w:szCs w:val="24"/>
              </w:rPr>
            </w:pPr>
            <w:r w:rsidRPr="00D27515">
              <w:rPr>
                <w:rFonts w:ascii="Garamond" w:hAnsi="Garamond"/>
                <w:szCs w:val="24"/>
              </w:rPr>
              <w:t>Név:</w:t>
            </w:r>
          </w:p>
        </w:tc>
        <w:tc>
          <w:tcPr>
            <w:tcW w:w="3083" w:type="dxa"/>
            <w:hideMark/>
          </w:tcPr>
          <w:p w:rsidR="001B12FD" w:rsidRPr="00D27515" w:rsidRDefault="001B12FD" w:rsidP="0093581B">
            <w:pPr>
              <w:pStyle w:val="BodyText23"/>
              <w:rPr>
                <w:rFonts w:ascii="Garamond" w:hAnsi="Garamond"/>
                <w:bCs/>
                <w:szCs w:val="24"/>
              </w:rPr>
            </w:pPr>
            <w:r w:rsidRPr="00D27515">
              <w:rPr>
                <w:rFonts w:ascii="Garamond" w:hAnsi="Garamond"/>
                <w:bCs/>
                <w:szCs w:val="24"/>
              </w:rPr>
              <w:t>.........................................</w:t>
            </w:r>
          </w:p>
        </w:tc>
        <w:tc>
          <w:tcPr>
            <w:tcW w:w="1541" w:type="dxa"/>
            <w:hideMark/>
          </w:tcPr>
          <w:p w:rsidR="001B12FD" w:rsidRPr="00D27515" w:rsidRDefault="001B12FD" w:rsidP="0093581B">
            <w:pPr>
              <w:pStyle w:val="BodyText23"/>
              <w:ind w:left="156"/>
              <w:rPr>
                <w:rFonts w:ascii="Garamond" w:hAnsi="Garamond"/>
                <w:bCs/>
                <w:szCs w:val="24"/>
              </w:rPr>
            </w:pPr>
            <w:r w:rsidRPr="00D27515">
              <w:rPr>
                <w:rFonts w:ascii="Garamond" w:hAnsi="Garamond"/>
                <w:szCs w:val="24"/>
              </w:rPr>
              <w:t>Név:</w:t>
            </w:r>
          </w:p>
        </w:tc>
        <w:tc>
          <w:tcPr>
            <w:tcW w:w="3083" w:type="dxa"/>
            <w:hideMark/>
          </w:tcPr>
          <w:p w:rsidR="001B12FD" w:rsidRPr="00D27515" w:rsidRDefault="001B12FD" w:rsidP="0093581B">
            <w:pPr>
              <w:pStyle w:val="BodyText23"/>
              <w:rPr>
                <w:rFonts w:ascii="Garamond" w:hAnsi="Garamond"/>
                <w:bCs/>
                <w:szCs w:val="24"/>
              </w:rPr>
            </w:pPr>
            <w:r w:rsidRPr="00D27515">
              <w:rPr>
                <w:rFonts w:ascii="Garamond" w:hAnsi="Garamond"/>
                <w:bCs/>
                <w:szCs w:val="24"/>
              </w:rPr>
              <w:t>.............................................</w:t>
            </w:r>
          </w:p>
        </w:tc>
      </w:tr>
      <w:tr w:rsidR="001B12FD" w:rsidRPr="00D27515" w:rsidTr="0093581B">
        <w:tc>
          <w:tcPr>
            <w:tcW w:w="1541" w:type="dxa"/>
            <w:hideMark/>
          </w:tcPr>
          <w:p w:rsidR="001B12FD" w:rsidRPr="00D27515" w:rsidRDefault="001B12FD" w:rsidP="0093581B">
            <w:pPr>
              <w:pStyle w:val="BodyText23"/>
              <w:ind w:left="176"/>
              <w:rPr>
                <w:rFonts w:ascii="Garamond" w:hAnsi="Garamond"/>
                <w:b/>
                <w:bCs/>
                <w:szCs w:val="24"/>
              </w:rPr>
            </w:pPr>
            <w:r w:rsidRPr="00D27515">
              <w:rPr>
                <w:rFonts w:ascii="Garamond" w:hAnsi="Garamond"/>
                <w:szCs w:val="24"/>
              </w:rPr>
              <w:t>Lakcím:</w:t>
            </w:r>
          </w:p>
        </w:tc>
        <w:tc>
          <w:tcPr>
            <w:tcW w:w="3083" w:type="dxa"/>
            <w:hideMark/>
          </w:tcPr>
          <w:p w:rsidR="001B12FD" w:rsidRPr="00D27515" w:rsidRDefault="001B12FD" w:rsidP="0093581B">
            <w:pPr>
              <w:pStyle w:val="BodyText23"/>
              <w:rPr>
                <w:rFonts w:ascii="Garamond" w:hAnsi="Garamond"/>
                <w:bCs/>
                <w:szCs w:val="24"/>
              </w:rPr>
            </w:pPr>
            <w:r w:rsidRPr="00D27515">
              <w:rPr>
                <w:rFonts w:ascii="Garamond" w:hAnsi="Garamond"/>
                <w:bCs/>
                <w:szCs w:val="24"/>
              </w:rPr>
              <w:t>.........................................</w:t>
            </w:r>
          </w:p>
        </w:tc>
        <w:tc>
          <w:tcPr>
            <w:tcW w:w="1541" w:type="dxa"/>
            <w:hideMark/>
          </w:tcPr>
          <w:p w:rsidR="001B12FD" w:rsidRPr="00D27515" w:rsidRDefault="001B12FD" w:rsidP="0093581B">
            <w:pPr>
              <w:pStyle w:val="BodyText23"/>
              <w:ind w:left="156"/>
              <w:rPr>
                <w:rFonts w:ascii="Garamond" w:hAnsi="Garamond"/>
                <w:bCs/>
                <w:szCs w:val="24"/>
              </w:rPr>
            </w:pPr>
            <w:r w:rsidRPr="00D27515">
              <w:rPr>
                <w:rFonts w:ascii="Garamond" w:hAnsi="Garamond"/>
                <w:szCs w:val="24"/>
              </w:rPr>
              <w:t>Lakcím:</w:t>
            </w:r>
          </w:p>
        </w:tc>
        <w:tc>
          <w:tcPr>
            <w:tcW w:w="3083" w:type="dxa"/>
            <w:hideMark/>
          </w:tcPr>
          <w:p w:rsidR="001B12FD" w:rsidRPr="00D27515" w:rsidRDefault="001B12FD" w:rsidP="0093581B">
            <w:pPr>
              <w:pStyle w:val="BodyText23"/>
              <w:rPr>
                <w:rFonts w:ascii="Garamond" w:hAnsi="Garamond"/>
                <w:bCs/>
                <w:szCs w:val="24"/>
              </w:rPr>
            </w:pPr>
            <w:r w:rsidRPr="00D27515">
              <w:rPr>
                <w:rFonts w:ascii="Garamond" w:hAnsi="Garamond"/>
                <w:bCs/>
                <w:szCs w:val="24"/>
              </w:rPr>
              <w:t>.............................................</w:t>
            </w:r>
          </w:p>
        </w:tc>
      </w:tr>
      <w:tr w:rsidR="001B12FD" w:rsidRPr="00D27515" w:rsidTr="0093581B">
        <w:tc>
          <w:tcPr>
            <w:tcW w:w="1541" w:type="dxa"/>
            <w:hideMark/>
          </w:tcPr>
          <w:p w:rsidR="001B12FD" w:rsidRPr="00D27515" w:rsidRDefault="001B12FD" w:rsidP="0093581B">
            <w:pPr>
              <w:pStyle w:val="BodyText23"/>
              <w:ind w:left="176"/>
              <w:rPr>
                <w:rFonts w:ascii="Garamond" w:hAnsi="Garamond"/>
                <w:b/>
                <w:bCs/>
                <w:szCs w:val="24"/>
              </w:rPr>
            </w:pPr>
            <w:r w:rsidRPr="00D27515">
              <w:rPr>
                <w:rFonts w:ascii="Garamond" w:hAnsi="Garamond"/>
                <w:szCs w:val="24"/>
              </w:rPr>
              <w:t>Sz.ig.sz.:</w:t>
            </w:r>
          </w:p>
        </w:tc>
        <w:tc>
          <w:tcPr>
            <w:tcW w:w="3083" w:type="dxa"/>
            <w:hideMark/>
          </w:tcPr>
          <w:p w:rsidR="001B12FD" w:rsidRPr="00D27515" w:rsidRDefault="001B12FD" w:rsidP="0093581B">
            <w:pPr>
              <w:pStyle w:val="BodyText23"/>
              <w:rPr>
                <w:rFonts w:ascii="Garamond" w:hAnsi="Garamond"/>
                <w:bCs/>
                <w:szCs w:val="24"/>
              </w:rPr>
            </w:pPr>
            <w:r w:rsidRPr="00D27515">
              <w:rPr>
                <w:rFonts w:ascii="Garamond" w:hAnsi="Garamond"/>
                <w:bCs/>
                <w:szCs w:val="24"/>
              </w:rPr>
              <w:t>.........................................</w:t>
            </w:r>
          </w:p>
        </w:tc>
        <w:tc>
          <w:tcPr>
            <w:tcW w:w="1541" w:type="dxa"/>
            <w:hideMark/>
          </w:tcPr>
          <w:p w:rsidR="001B12FD" w:rsidRPr="00D27515" w:rsidRDefault="001B12FD" w:rsidP="0093581B">
            <w:pPr>
              <w:pStyle w:val="BodyText23"/>
              <w:ind w:left="156"/>
              <w:rPr>
                <w:rFonts w:ascii="Garamond" w:hAnsi="Garamond"/>
                <w:bCs/>
                <w:szCs w:val="24"/>
              </w:rPr>
            </w:pPr>
            <w:r w:rsidRPr="00D27515">
              <w:rPr>
                <w:rFonts w:ascii="Garamond" w:hAnsi="Garamond"/>
                <w:szCs w:val="24"/>
              </w:rPr>
              <w:t>Sz.ig.sz.:</w:t>
            </w:r>
          </w:p>
        </w:tc>
        <w:tc>
          <w:tcPr>
            <w:tcW w:w="3083" w:type="dxa"/>
            <w:hideMark/>
          </w:tcPr>
          <w:p w:rsidR="001B12FD" w:rsidRPr="00D27515" w:rsidRDefault="001B12FD" w:rsidP="0093581B">
            <w:pPr>
              <w:pStyle w:val="BodyText23"/>
              <w:rPr>
                <w:rFonts w:ascii="Garamond" w:hAnsi="Garamond"/>
                <w:bCs/>
                <w:szCs w:val="24"/>
              </w:rPr>
            </w:pPr>
            <w:r w:rsidRPr="00D27515">
              <w:rPr>
                <w:rFonts w:ascii="Garamond" w:hAnsi="Garamond"/>
                <w:bCs/>
                <w:szCs w:val="24"/>
              </w:rPr>
              <w:t>.............................................</w:t>
            </w:r>
          </w:p>
        </w:tc>
      </w:tr>
      <w:tr w:rsidR="001B12FD" w:rsidRPr="00D27515" w:rsidTr="0093581B">
        <w:tc>
          <w:tcPr>
            <w:tcW w:w="1541" w:type="dxa"/>
            <w:hideMark/>
          </w:tcPr>
          <w:p w:rsidR="001B12FD" w:rsidRPr="00D27515" w:rsidRDefault="001B12FD" w:rsidP="0093581B">
            <w:pPr>
              <w:pStyle w:val="BodyText23"/>
              <w:ind w:left="176"/>
              <w:rPr>
                <w:rFonts w:ascii="Garamond" w:hAnsi="Garamond"/>
                <w:b/>
                <w:bCs/>
                <w:szCs w:val="24"/>
              </w:rPr>
            </w:pPr>
            <w:r w:rsidRPr="00D27515">
              <w:rPr>
                <w:rFonts w:ascii="Garamond" w:hAnsi="Garamond"/>
                <w:szCs w:val="24"/>
              </w:rPr>
              <w:t>Aláírás:</w:t>
            </w:r>
          </w:p>
        </w:tc>
        <w:tc>
          <w:tcPr>
            <w:tcW w:w="3083" w:type="dxa"/>
            <w:hideMark/>
          </w:tcPr>
          <w:p w:rsidR="001B12FD" w:rsidRPr="00D27515" w:rsidRDefault="001B12FD" w:rsidP="0093581B">
            <w:pPr>
              <w:pStyle w:val="BodyText23"/>
              <w:rPr>
                <w:rFonts w:ascii="Garamond" w:hAnsi="Garamond"/>
                <w:bCs/>
                <w:szCs w:val="24"/>
              </w:rPr>
            </w:pPr>
            <w:r w:rsidRPr="00D27515">
              <w:rPr>
                <w:rFonts w:ascii="Garamond" w:hAnsi="Garamond"/>
                <w:bCs/>
                <w:szCs w:val="24"/>
              </w:rPr>
              <w:t>.........................................</w:t>
            </w:r>
          </w:p>
        </w:tc>
        <w:tc>
          <w:tcPr>
            <w:tcW w:w="1541" w:type="dxa"/>
            <w:hideMark/>
          </w:tcPr>
          <w:p w:rsidR="001B12FD" w:rsidRPr="00D27515" w:rsidRDefault="001B12FD" w:rsidP="0093581B">
            <w:pPr>
              <w:pStyle w:val="BodyText23"/>
              <w:ind w:left="156"/>
              <w:rPr>
                <w:rFonts w:ascii="Garamond" w:hAnsi="Garamond"/>
                <w:bCs/>
                <w:szCs w:val="24"/>
              </w:rPr>
            </w:pPr>
            <w:r w:rsidRPr="00D27515">
              <w:rPr>
                <w:rFonts w:ascii="Garamond" w:hAnsi="Garamond"/>
                <w:szCs w:val="24"/>
              </w:rPr>
              <w:t>Aláírás:</w:t>
            </w:r>
          </w:p>
        </w:tc>
        <w:tc>
          <w:tcPr>
            <w:tcW w:w="3083" w:type="dxa"/>
            <w:hideMark/>
          </w:tcPr>
          <w:p w:rsidR="001B12FD" w:rsidRPr="00D27515" w:rsidRDefault="001B12FD" w:rsidP="0093581B">
            <w:pPr>
              <w:pStyle w:val="BodyText23"/>
              <w:rPr>
                <w:rFonts w:ascii="Garamond" w:hAnsi="Garamond"/>
                <w:bCs/>
                <w:szCs w:val="24"/>
              </w:rPr>
            </w:pPr>
            <w:r w:rsidRPr="00D27515">
              <w:rPr>
                <w:rFonts w:ascii="Garamond" w:hAnsi="Garamond"/>
                <w:bCs/>
                <w:szCs w:val="24"/>
              </w:rPr>
              <w:t>.............................................</w:t>
            </w:r>
          </w:p>
        </w:tc>
      </w:tr>
    </w:tbl>
    <w:p w:rsidR="001B12FD" w:rsidRPr="00D27515" w:rsidRDefault="001B12FD" w:rsidP="001B12FD">
      <w:pPr>
        <w:spacing w:after="160" w:line="259" w:lineRule="auto"/>
        <w:rPr>
          <w:rFonts w:ascii="Garamond" w:hAnsi="Garamond"/>
          <w:b/>
          <w:szCs w:val="24"/>
        </w:rPr>
      </w:pPr>
      <w:r w:rsidRPr="00D27515">
        <w:rPr>
          <w:rFonts w:ascii="Garamond" w:hAnsi="Garamond"/>
          <w:b/>
          <w:szCs w:val="24"/>
        </w:rPr>
        <w:br w:type="page"/>
      </w:r>
    </w:p>
    <w:p w:rsidR="001B12FD" w:rsidRPr="00D27515" w:rsidRDefault="001B12FD" w:rsidP="001B12FD">
      <w:pPr>
        <w:pStyle w:val="Szvegtrzsbehzssal3"/>
        <w:widowControl w:val="0"/>
        <w:ind w:left="567" w:firstLine="0"/>
        <w:jc w:val="right"/>
        <w:rPr>
          <w:rFonts w:ascii="Garamond" w:hAnsi="Garamond"/>
          <w:b/>
          <w:szCs w:val="24"/>
        </w:rPr>
      </w:pPr>
      <w:r w:rsidRPr="00D27515">
        <w:rPr>
          <w:rFonts w:ascii="Garamond" w:hAnsi="Garamond"/>
          <w:b/>
          <w:szCs w:val="24"/>
        </w:rPr>
        <w:lastRenderedPageBreak/>
        <w:t>1</w:t>
      </w:r>
      <w:r w:rsidR="00D27515" w:rsidRPr="00D27515">
        <w:rPr>
          <w:rFonts w:ascii="Garamond" w:hAnsi="Garamond"/>
          <w:b/>
          <w:szCs w:val="24"/>
        </w:rPr>
        <w:t>9</w:t>
      </w:r>
      <w:r w:rsidRPr="00D27515">
        <w:rPr>
          <w:rFonts w:ascii="Garamond" w:hAnsi="Garamond"/>
          <w:b/>
          <w:szCs w:val="24"/>
        </w:rPr>
        <w:t>. melléklet</w:t>
      </w:r>
    </w:p>
    <w:p w:rsidR="001B12FD" w:rsidRPr="00D27515" w:rsidRDefault="001B12FD" w:rsidP="001B12FD">
      <w:pPr>
        <w:rPr>
          <w:rFonts w:ascii="Garamond" w:hAnsi="Garamond"/>
          <w:sz w:val="24"/>
          <w:szCs w:val="24"/>
        </w:rPr>
      </w:pPr>
    </w:p>
    <w:p w:rsidR="001B12FD" w:rsidRPr="00D27515" w:rsidRDefault="001B12FD" w:rsidP="001B12FD">
      <w:pPr>
        <w:pStyle w:val="Szvegtrzsbehzssal3"/>
        <w:numPr>
          <w:ilvl w:val="12"/>
          <w:numId w:val="0"/>
        </w:numPr>
        <w:shd w:val="clear" w:color="auto" w:fill="E0E0E0"/>
        <w:jc w:val="center"/>
        <w:rPr>
          <w:rFonts w:ascii="Garamond" w:hAnsi="Garamond"/>
          <w:b/>
          <w:bCs/>
          <w:caps/>
          <w:szCs w:val="24"/>
        </w:rPr>
      </w:pPr>
      <w:r w:rsidRPr="00D27515">
        <w:rPr>
          <w:rFonts w:ascii="Garamond" w:hAnsi="Garamond"/>
          <w:b/>
          <w:bCs/>
          <w:caps/>
          <w:szCs w:val="24"/>
        </w:rPr>
        <w:t>ajánlattevői Nyilatkozat a Kbt. 47. § (2) bekezdés szerinti felelős fordításról</w:t>
      </w:r>
      <w:r w:rsidRPr="00D27515">
        <w:rPr>
          <w:rFonts w:ascii="Garamond" w:hAnsi="Garamond"/>
          <w:b/>
          <w:szCs w:val="24"/>
          <w:vertAlign w:val="superscript"/>
        </w:rPr>
        <w:footnoteReference w:id="38"/>
      </w:r>
    </w:p>
    <w:p w:rsidR="001B12FD" w:rsidRPr="00D27515" w:rsidRDefault="001B12FD" w:rsidP="001B12FD">
      <w:pPr>
        <w:rPr>
          <w:rFonts w:ascii="Garamond" w:hAnsi="Garamond"/>
          <w:sz w:val="24"/>
          <w:szCs w:val="24"/>
        </w:rPr>
      </w:pPr>
    </w:p>
    <w:p w:rsidR="001B12FD" w:rsidRPr="00D27515" w:rsidRDefault="001B12FD" w:rsidP="001B12FD">
      <w:pPr>
        <w:numPr>
          <w:ilvl w:val="12"/>
          <w:numId w:val="0"/>
        </w:numPr>
        <w:jc w:val="both"/>
        <w:rPr>
          <w:rFonts w:ascii="Garamond" w:hAnsi="Garamond"/>
          <w:bCs/>
          <w:sz w:val="24"/>
          <w:szCs w:val="24"/>
        </w:rPr>
      </w:pPr>
    </w:p>
    <w:p w:rsidR="001B12FD" w:rsidRPr="00D27515" w:rsidRDefault="001B12FD" w:rsidP="001B12FD">
      <w:pPr>
        <w:widowControl w:val="0"/>
        <w:ind w:right="-1"/>
        <w:jc w:val="both"/>
        <w:rPr>
          <w:rFonts w:ascii="Garamond" w:hAnsi="Garamond"/>
          <w:sz w:val="24"/>
          <w:szCs w:val="24"/>
        </w:rPr>
      </w:pPr>
      <w:r w:rsidRPr="00D27515">
        <w:rPr>
          <w:rFonts w:ascii="Garamond" w:hAnsi="Garamond"/>
          <w:sz w:val="24"/>
          <w:szCs w:val="24"/>
        </w:rPr>
        <w:t>Alulírott …………….…….…………..….…… (név), mint a(z) ………..….….……………………. (ajánlattevő neve) cégj</w:t>
      </w:r>
      <w:r w:rsidR="00D27515">
        <w:rPr>
          <w:rFonts w:ascii="Garamond" w:hAnsi="Garamond"/>
          <w:sz w:val="24"/>
          <w:szCs w:val="24"/>
        </w:rPr>
        <w:t>egyzésre jogosult képviselője a</w:t>
      </w:r>
    </w:p>
    <w:p w:rsidR="001B12FD" w:rsidRPr="00D27515" w:rsidRDefault="001B12FD" w:rsidP="001B12FD">
      <w:pPr>
        <w:widowControl w:val="0"/>
        <w:ind w:right="-1"/>
        <w:jc w:val="both"/>
        <w:rPr>
          <w:rFonts w:ascii="Garamond" w:hAnsi="Garamond"/>
          <w:bCs/>
          <w:sz w:val="24"/>
          <w:szCs w:val="24"/>
        </w:rPr>
      </w:pPr>
    </w:p>
    <w:p w:rsidR="001B12FD" w:rsidRPr="00D27515" w:rsidRDefault="001B12FD" w:rsidP="001B12FD">
      <w:pPr>
        <w:pStyle w:val="Szvegtrzsbehzssal"/>
        <w:numPr>
          <w:ilvl w:val="12"/>
          <w:numId w:val="0"/>
        </w:numPr>
        <w:jc w:val="center"/>
        <w:rPr>
          <w:rFonts w:ascii="Garamond" w:hAnsi="Garamond"/>
          <w:b/>
          <w:i/>
          <w:szCs w:val="24"/>
        </w:rPr>
      </w:pPr>
      <w:r w:rsidRPr="00D27515">
        <w:rPr>
          <w:rFonts w:ascii="Garamond" w:hAnsi="Garamond"/>
          <w:b/>
          <w:i/>
          <w:szCs w:val="24"/>
        </w:rPr>
        <w:t>„</w:t>
      </w:r>
      <w:r w:rsidR="008D0519" w:rsidRPr="00D27515">
        <w:rPr>
          <w:rFonts w:ascii="Garamond" w:hAnsi="Garamond"/>
          <w:b/>
          <w:bCs/>
          <w:i/>
          <w:szCs w:val="24"/>
        </w:rPr>
        <w:t>Könyvbeszerzés 2017</w:t>
      </w:r>
      <w:r w:rsidRPr="00D27515">
        <w:rPr>
          <w:rFonts w:ascii="Garamond" w:hAnsi="Garamond"/>
          <w:b/>
          <w:i/>
          <w:szCs w:val="24"/>
        </w:rPr>
        <w:t>”</w:t>
      </w:r>
    </w:p>
    <w:p w:rsidR="001B12FD" w:rsidRPr="00D27515" w:rsidRDefault="001B12FD" w:rsidP="001B12FD">
      <w:pPr>
        <w:pStyle w:val="Szvegtrzsbehzssal"/>
        <w:numPr>
          <w:ilvl w:val="12"/>
          <w:numId w:val="0"/>
        </w:numPr>
        <w:rPr>
          <w:rFonts w:ascii="Garamond" w:hAnsi="Garamond"/>
          <w:szCs w:val="24"/>
        </w:rPr>
      </w:pPr>
    </w:p>
    <w:p w:rsidR="001B12FD" w:rsidRPr="00D27515" w:rsidRDefault="001B12FD" w:rsidP="001B12FD">
      <w:pPr>
        <w:widowControl w:val="0"/>
        <w:ind w:right="-1"/>
        <w:jc w:val="both"/>
        <w:rPr>
          <w:rFonts w:ascii="Garamond" w:hAnsi="Garamond"/>
          <w:sz w:val="24"/>
          <w:szCs w:val="24"/>
        </w:rPr>
      </w:pPr>
      <w:r w:rsidRPr="00D27515">
        <w:rPr>
          <w:rFonts w:ascii="Garamond" w:hAnsi="Garamond"/>
          <w:sz w:val="24"/>
          <w:szCs w:val="24"/>
        </w:rPr>
        <w:t xml:space="preserve">tárgyú közbeszerzési eljárásban kijelentem, hogy a(z) </w:t>
      </w:r>
      <w:r w:rsidRPr="00D27515">
        <w:rPr>
          <w:rFonts w:ascii="Garamond" w:hAnsi="Garamond"/>
          <w:b/>
          <w:sz w:val="24"/>
          <w:szCs w:val="24"/>
        </w:rPr>
        <w:t>………………….……….</w:t>
      </w:r>
      <w:r w:rsidRPr="00D27515">
        <w:rPr>
          <w:rStyle w:val="Lbjegyzet-hivatkozs"/>
          <w:rFonts w:ascii="Garamond" w:hAnsi="Garamond"/>
          <w:b/>
          <w:sz w:val="24"/>
          <w:szCs w:val="24"/>
        </w:rPr>
        <w:footnoteReference w:id="39"/>
      </w:r>
      <w:r w:rsidRPr="00D27515">
        <w:rPr>
          <w:rFonts w:ascii="Garamond" w:hAnsi="Garamond"/>
          <w:b/>
          <w:sz w:val="24"/>
          <w:szCs w:val="24"/>
        </w:rPr>
        <w:t xml:space="preserve"> </w:t>
      </w:r>
      <w:r w:rsidRPr="00D27515">
        <w:rPr>
          <w:rFonts w:ascii="Garamond" w:hAnsi="Garamond"/>
          <w:sz w:val="24"/>
          <w:szCs w:val="24"/>
        </w:rPr>
        <w:t>a Kbt. 47. § (2) bekezdés szerinti felelős fordításban elkészített, magyar nyelven csatolt – eredetileg idegen nyelvű – dokumentum(ok) magyar nyelvű fordításának tartalma mindenben megegyezik az eredeti, idegen nyelvű dokumentum(ok) tartalmával.</w:t>
      </w:r>
    </w:p>
    <w:p w:rsidR="001B12FD" w:rsidRPr="00D27515" w:rsidRDefault="001B12FD" w:rsidP="001B12FD">
      <w:pPr>
        <w:widowControl w:val="0"/>
        <w:ind w:right="-1"/>
        <w:jc w:val="both"/>
        <w:rPr>
          <w:rFonts w:ascii="Garamond" w:hAnsi="Garamond"/>
          <w:sz w:val="24"/>
          <w:szCs w:val="24"/>
        </w:rPr>
      </w:pPr>
    </w:p>
    <w:p w:rsidR="001B12FD" w:rsidRPr="00D27515" w:rsidRDefault="001B12FD" w:rsidP="001B12FD">
      <w:pPr>
        <w:widowControl w:val="0"/>
        <w:ind w:right="-1"/>
        <w:jc w:val="both"/>
        <w:rPr>
          <w:rFonts w:ascii="Garamond" w:hAnsi="Garamond"/>
          <w:sz w:val="24"/>
          <w:szCs w:val="24"/>
        </w:rPr>
      </w:pPr>
      <w:r w:rsidRPr="00D27515">
        <w:rPr>
          <w:rFonts w:ascii="Garamond" w:hAnsi="Garamond"/>
          <w:sz w:val="24"/>
          <w:szCs w:val="24"/>
        </w:rPr>
        <w:t>Kijelentem, hogy cégünk tudomással bír arról, hogy a Kbt. 47. § (2) bekezdés szerinti felelős fordítás tartalmának helyességéért cégünk a felelős.</w:t>
      </w:r>
    </w:p>
    <w:p w:rsidR="001B12FD" w:rsidRPr="00D27515" w:rsidRDefault="001B12FD" w:rsidP="001B12FD">
      <w:pPr>
        <w:widowControl w:val="0"/>
        <w:ind w:right="-1"/>
        <w:jc w:val="both"/>
        <w:rPr>
          <w:rFonts w:ascii="Garamond" w:hAnsi="Garamond"/>
          <w:sz w:val="24"/>
          <w:szCs w:val="24"/>
        </w:rPr>
      </w:pPr>
    </w:p>
    <w:p w:rsidR="001B12FD" w:rsidRPr="00D27515" w:rsidRDefault="001B12FD" w:rsidP="001B12FD">
      <w:pPr>
        <w:widowControl w:val="0"/>
        <w:ind w:right="-1"/>
        <w:jc w:val="both"/>
        <w:rPr>
          <w:rFonts w:ascii="Garamond" w:hAnsi="Garamond"/>
          <w:sz w:val="24"/>
          <w:szCs w:val="24"/>
        </w:rPr>
      </w:pPr>
    </w:p>
    <w:p w:rsidR="001B12FD" w:rsidRPr="00D27515" w:rsidRDefault="001B12FD" w:rsidP="001B12FD">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1B12FD" w:rsidRPr="00D27515" w:rsidTr="0093581B">
        <w:trPr>
          <w:trHeight w:val="420"/>
        </w:trPr>
        <w:tc>
          <w:tcPr>
            <w:tcW w:w="4643" w:type="dxa"/>
          </w:tcPr>
          <w:p w:rsidR="001B12FD" w:rsidRPr="00D27515" w:rsidRDefault="001B12FD" w:rsidP="0093581B">
            <w:pPr>
              <w:rPr>
                <w:rFonts w:ascii="Garamond" w:hAnsi="Garamond"/>
                <w:sz w:val="24"/>
                <w:szCs w:val="24"/>
              </w:rPr>
            </w:pPr>
            <w:r w:rsidRPr="00D27515">
              <w:rPr>
                <w:rFonts w:ascii="Garamond" w:hAnsi="Garamond"/>
                <w:sz w:val="24"/>
                <w:szCs w:val="24"/>
              </w:rPr>
              <w:t>Kelt: ………………………………………….</w:t>
            </w:r>
          </w:p>
          <w:p w:rsidR="001B12FD" w:rsidRPr="00D27515" w:rsidRDefault="001B12FD" w:rsidP="0093581B">
            <w:pPr>
              <w:rPr>
                <w:rFonts w:ascii="Garamond" w:hAnsi="Garamond"/>
                <w:sz w:val="24"/>
                <w:szCs w:val="24"/>
              </w:rPr>
            </w:pPr>
          </w:p>
          <w:p w:rsidR="001B12FD" w:rsidRPr="00D27515" w:rsidRDefault="001B12FD" w:rsidP="0093581B">
            <w:pPr>
              <w:rPr>
                <w:rFonts w:ascii="Garamond" w:hAnsi="Garamond"/>
                <w:sz w:val="24"/>
                <w:szCs w:val="24"/>
              </w:rPr>
            </w:pPr>
          </w:p>
        </w:tc>
        <w:tc>
          <w:tcPr>
            <w:tcW w:w="4643" w:type="dxa"/>
          </w:tcPr>
          <w:p w:rsidR="001B12FD" w:rsidRPr="00D27515" w:rsidRDefault="001B12FD" w:rsidP="0093581B">
            <w:pPr>
              <w:rPr>
                <w:rFonts w:ascii="Garamond" w:hAnsi="Garamond"/>
                <w:sz w:val="24"/>
                <w:szCs w:val="24"/>
              </w:rPr>
            </w:pPr>
          </w:p>
          <w:p w:rsidR="001B12FD" w:rsidRPr="00D27515" w:rsidRDefault="001B12FD" w:rsidP="0093581B">
            <w:pPr>
              <w:rPr>
                <w:rFonts w:ascii="Garamond" w:hAnsi="Garamond"/>
                <w:sz w:val="24"/>
                <w:szCs w:val="24"/>
              </w:rPr>
            </w:pPr>
          </w:p>
        </w:tc>
      </w:tr>
      <w:tr w:rsidR="001B12FD" w:rsidRPr="00D27515" w:rsidTr="0093581B">
        <w:tc>
          <w:tcPr>
            <w:tcW w:w="4643" w:type="dxa"/>
            <w:tcMar>
              <w:top w:w="0" w:type="dxa"/>
              <w:left w:w="108" w:type="dxa"/>
              <w:bottom w:w="0" w:type="dxa"/>
              <w:right w:w="108" w:type="dxa"/>
            </w:tcMar>
          </w:tcPr>
          <w:p w:rsidR="001B12FD" w:rsidRPr="00D27515" w:rsidRDefault="001B12FD" w:rsidP="0093581B">
            <w:pPr>
              <w:rPr>
                <w:rFonts w:ascii="Garamond" w:hAnsi="Garamond"/>
                <w:sz w:val="24"/>
                <w:szCs w:val="24"/>
              </w:rPr>
            </w:pPr>
          </w:p>
        </w:tc>
        <w:tc>
          <w:tcPr>
            <w:tcW w:w="4643" w:type="dxa"/>
            <w:tcMar>
              <w:top w:w="0" w:type="dxa"/>
              <w:left w:w="108" w:type="dxa"/>
              <w:bottom w:w="0" w:type="dxa"/>
              <w:right w:w="108" w:type="dxa"/>
            </w:tcMar>
            <w:hideMark/>
          </w:tcPr>
          <w:p w:rsidR="001B12FD" w:rsidRPr="00D27515" w:rsidRDefault="001B12FD" w:rsidP="0093581B">
            <w:pPr>
              <w:jc w:val="center"/>
              <w:rPr>
                <w:rFonts w:ascii="Garamond" w:hAnsi="Garamond"/>
                <w:sz w:val="24"/>
                <w:szCs w:val="24"/>
              </w:rPr>
            </w:pPr>
            <w:r w:rsidRPr="00D27515">
              <w:rPr>
                <w:rFonts w:ascii="Garamond" w:hAnsi="Garamond"/>
                <w:sz w:val="24"/>
                <w:szCs w:val="24"/>
              </w:rPr>
              <w:t>………………………………………………</w:t>
            </w:r>
          </w:p>
          <w:p w:rsidR="001B12FD" w:rsidRPr="00D27515" w:rsidRDefault="001B12FD" w:rsidP="0093581B">
            <w:pPr>
              <w:jc w:val="center"/>
              <w:rPr>
                <w:rFonts w:ascii="Garamond" w:hAnsi="Garamond"/>
                <w:sz w:val="24"/>
                <w:szCs w:val="24"/>
              </w:rPr>
            </w:pPr>
            <w:r w:rsidRPr="00D27515">
              <w:rPr>
                <w:rFonts w:ascii="Garamond" w:hAnsi="Garamond"/>
                <w:sz w:val="24"/>
                <w:szCs w:val="24"/>
              </w:rPr>
              <w:t>cégszerű aláírás</w:t>
            </w:r>
          </w:p>
        </w:tc>
      </w:tr>
    </w:tbl>
    <w:p w:rsidR="001B12FD" w:rsidRPr="00D27515" w:rsidRDefault="001B12FD" w:rsidP="001B12FD">
      <w:pPr>
        <w:jc w:val="right"/>
        <w:rPr>
          <w:rFonts w:ascii="Garamond" w:hAnsi="Garamond"/>
          <w:sz w:val="24"/>
          <w:szCs w:val="24"/>
        </w:rPr>
      </w:pPr>
    </w:p>
    <w:p w:rsidR="001B12FD" w:rsidRPr="00D27515" w:rsidRDefault="001B12FD" w:rsidP="001B12FD">
      <w:pPr>
        <w:pStyle w:val="Szvegtrzsbehzssal3"/>
        <w:widowControl w:val="0"/>
        <w:ind w:left="0" w:firstLine="0"/>
        <w:rPr>
          <w:rFonts w:ascii="Garamond" w:hAnsi="Garamond"/>
          <w:b/>
          <w:szCs w:val="24"/>
        </w:rPr>
      </w:pPr>
      <w:r w:rsidRPr="00D27515">
        <w:rPr>
          <w:rFonts w:ascii="Garamond" w:hAnsi="Garamond"/>
          <w:szCs w:val="24"/>
        </w:rPr>
        <w:br w:type="page"/>
      </w:r>
    </w:p>
    <w:p w:rsidR="001B12FD" w:rsidRPr="00D27515" w:rsidRDefault="00D27515" w:rsidP="001B12FD">
      <w:pPr>
        <w:pStyle w:val="Szvegtrzsbehzssal3"/>
        <w:widowControl w:val="0"/>
        <w:ind w:left="567" w:firstLine="0"/>
        <w:jc w:val="right"/>
        <w:rPr>
          <w:rFonts w:ascii="Garamond" w:hAnsi="Garamond"/>
          <w:b/>
          <w:szCs w:val="24"/>
        </w:rPr>
      </w:pPr>
      <w:r w:rsidRPr="00D27515">
        <w:rPr>
          <w:rFonts w:ascii="Garamond" w:hAnsi="Garamond"/>
          <w:b/>
          <w:szCs w:val="24"/>
        </w:rPr>
        <w:lastRenderedPageBreak/>
        <w:t>20</w:t>
      </w:r>
      <w:r w:rsidR="001B12FD" w:rsidRPr="00D27515">
        <w:rPr>
          <w:rFonts w:ascii="Garamond" w:hAnsi="Garamond"/>
          <w:b/>
          <w:szCs w:val="24"/>
        </w:rPr>
        <w:t>. melléklet</w:t>
      </w:r>
    </w:p>
    <w:p w:rsidR="001B12FD" w:rsidRPr="00D27515" w:rsidRDefault="001B12FD" w:rsidP="001B12FD">
      <w:pPr>
        <w:rPr>
          <w:rFonts w:ascii="Garamond" w:hAnsi="Garamond"/>
          <w:sz w:val="24"/>
          <w:szCs w:val="24"/>
        </w:rPr>
      </w:pPr>
    </w:p>
    <w:p w:rsidR="001B12FD" w:rsidRPr="00D27515" w:rsidRDefault="001B12FD" w:rsidP="001B12FD">
      <w:pPr>
        <w:pStyle w:val="Szvegtrzsbehzssal3"/>
        <w:numPr>
          <w:ilvl w:val="12"/>
          <w:numId w:val="0"/>
        </w:numPr>
        <w:shd w:val="clear" w:color="auto" w:fill="E0E0E0"/>
        <w:jc w:val="center"/>
        <w:rPr>
          <w:rFonts w:ascii="Garamond" w:hAnsi="Garamond"/>
          <w:b/>
          <w:bCs/>
          <w:caps/>
          <w:szCs w:val="24"/>
        </w:rPr>
      </w:pPr>
      <w:r w:rsidRPr="00D27515">
        <w:rPr>
          <w:rFonts w:ascii="Garamond" w:hAnsi="Garamond"/>
          <w:b/>
          <w:bCs/>
          <w:caps/>
          <w:szCs w:val="24"/>
        </w:rPr>
        <w:t>az eredetileg nem a kért valutanemben rendelkezésre álló adatok átszámítása</w:t>
      </w:r>
      <w:r w:rsidRPr="00D27515">
        <w:rPr>
          <w:rFonts w:ascii="Garamond" w:hAnsi="Garamond"/>
          <w:b/>
          <w:szCs w:val="24"/>
          <w:vertAlign w:val="superscript"/>
        </w:rPr>
        <w:footnoteReference w:id="40"/>
      </w:r>
    </w:p>
    <w:p w:rsidR="001B12FD" w:rsidRPr="00D27515" w:rsidRDefault="001B12FD" w:rsidP="001B12FD">
      <w:pPr>
        <w:rPr>
          <w:rFonts w:ascii="Garamond" w:hAnsi="Garamond"/>
          <w:sz w:val="24"/>
          <w:szCs w:val="24"/>
        </w:rPr>
      </w:pPr>
    </w:p>
    <w:p w:rsidR="001B12FD" w:rsidRPr="00D27515" w:rsidRDefault="001B12FD" w:rsidP="001B12FD">
      <w:pPr>
        <w:numPr>
          <w:ilvl w:val="12"/>
          <w:numId w:val="0"/>
        </w:numPr>
        <w:jc w:val="both"/>
        <w:rPr>
          <w:rFonts w:ascii="Garamond" w:hAnsi="Garamond"/>
          <w:bCs/>
          <w:sz w:val="24"/>
          <w:szCs w:val="24"/>
        </w:rPr>
      </w:pPr>
    </w:p>
    <w:p w:rsidR="001B12FD" w:rsidRPr="00D27515" w:rsidRDefault="001B12FD" w:rsidP="001B12FD">
      <w:pPr>
        <w:widowControl w:val="0"/>
        <w:ind w:right="-1"/>
        <w:jc w:val="both"/>
        <w:rPr>
          <w:rFonts w:ascii="Garamond" w:hAnsi="Garamond"/>
          <w:sz w:val="24"/>
          <w:szCs w:val="24"/>
        </w:rPr>
      </w:pPr>
      <w:r w:rsidRPr="00D27515">
        <w:rPr>
          <w:rFonts w:ascii="Garamond" w:hAnsi="Garamond"/>
          <w:sz w:val="24"/>
          <w:szCs w:val="24"/>
        </w:rPr>
        <w:t>Alulírott …………….…….…………..….…… (név), mint a(z) ………..….….……………………. (ajánlattevő neve) cégj</w:t>
      </w:r>
      <w:r w:rsidR="00D27515">
        <w:rPr>
          <w:rFonts w:ascii="Garamond" w:hAnsi="Garamond"/>
          <w:sz w:val="24"/>
          <w:szCs w:val="24"/>
        </w:rPr>
        <w:t>egyzésre jogosult képviselője a</w:t>
      </w:r>
    </w:p>
    <w:p w:rsidR="001B12FD" w:rsidRPr="00D27515" w:rsidRDefault="001B12FD" w:rsidP="001B12FD">
      <w:pPr>
        <w:widowControl w:val="0"/>
        <w:ind w:right="-1"/>
        <w:jc w:val="both"/>
        <w:rPr>
          <w:rFonts w:ascii="Garamond" w:hAnsi="Garamond"/>
          <w:bCs/>
          <w:sz w:val="24"/>
          <w:szCs w:val="24"/>
        </w:rPr>
      </w:pPr>
    </w:p>
    <w:p w:rsidR="001B12FD" w:rsidRPr="00D27515" w:rsidRDefault="001B12FD" w:rsidP="001B12FD">
      <w:pPr>
        <w:pStyle w:val="Szvegtrzsbehzssal"/>
        <w:numPr>
          <w:ilvl w:val="12"/>
          <w:numId w:val="0"/>
        </w:numPr>
        <w:jc w:val="center"/>
        <w:rPr>
          <w:rFonts w:ascii="Garamond" w:hAnsi="Garamond"/>
          <w:b/>
          <w:i/>
          <w:szCs w:val="24"/>
        </w:rPr>
      </w:pPr>
      <w:r w:rsidRPr="00D27515">
        <w:rPr>
          <w:rFonts w:ascii="Garamond" w:hAnsi="Garamond"/>
          <w:b/>
          <w:i/>
          <w:szCs w:val="24"/>
        </w:rPr>
        <w:t>„</w:t>
      </w:r>
      <w:r w:rsidR="008D0519" w:rsidRPr="00D27515">
        <w:rPr>
          <w:rFonts w:ascii="Garamond" w:hAnsi="Garamond"/>
          <w:b/>
          <w:bCs/>
          <w:i/>
          <w:szCs w:val="24"/>
        </w:rPr>
        <w:t>Könyvbeszerzés 2017</w:t>
      </w:r>
      <w:r w:rsidRPr="00D27515">
        <w:rPr>
          <w:rFonts w:ascii="Garamond" w:hAnsi="Garamond"/>
          <w:b/>
          <w:i/>
          <w:szCs w:val="24"/>
        </w:rPr>
        <w:t>”</w:t>
      </w:r>
    </w:p>
    <w:p w:rsidR="001B12FD" w:rsidRPr="00D27515" w:rsidRDefault="001B12FD" w:rsidP="001B12FD">
      <w:pPr>
        <w:pStyle w:val="Szvegtrzsbehzssal"/>
        <w:numPr>
          <w:ilvl w:val="12"/>
          <w:numId w:val="0"/>
        </w:numPr>
        <w:rPr>
          <w:rFonts w:ascii="Garamond" w:hAnsi="Garamond"/>
          <w:szCs w:val="24"/>
        </w:rPr>
      </w:pPr>
    </w:p>
    <w:p w:rsidR="001B12FD" w:rsidRPr="00D27515" w:rsidRDefault="001B12FD" w:rsidP="001B12FD">
      <w:pPr>
        <w:widowControl w:val="0"/>
        <w:ind w:right="-1"/>
        <w:jc w:val="both"/>
        <w:rPr>
          <w:rFonts w:ascii="Garamond" w:hAnsi="Garamond"/>
          <w:sz w:val="24"/>
          <w:szCs w:val="24"/>
        </w:rPr>
      </w:pPr>
      <w:r w:rsidRPr="00D27515">
        <w:rPr>
          <w:rFonts w:ascii="Garamond" w:hAnsi="Garamond"/>
          <w:sz w:val="24"/>
          <w:szCs w:val="24"/>
        </w:rPr>
        <w:t xml:space="preserve">tárgyú közbeszerzési eljárásban kijelentem, hogy a(z) </w:t>
      </w:r>
      <w:r w:rsidRPr="00D27515">
        <w:rPr>
          <w:rFonts w:ascii="Garamond" w:hAnsi="Garamond"/>
          <w:b/>
          <w:sz w:val="24"/>
          <w:szCs w:val="24"/>
        </w:rPr>
        <w:t>………………….……….</w:t>
      </w:r>
      <w:r w:rsidRPr="00D27515">
        <w:rPr>
          <w:rStyle w:val="Lbjegyzet-hivatkozs"/>
          <w:rFonts w:ascii="Garamond" w:hAnsi="Garamond"/>
          <w:b/>
          <w:sz w:val="24"/>
          <w:szCs w:val="24"/>
        </w:rPr>
        <w:footnoteReference w:id="41"/>
      </w:r>
      <w:r w:rsidRPr="00D27515">
        <w:rPr>
          <w:rFonts w:ascii="Garamond" w:hAnsi="Garamond"/>
          <w:sz w:val="24"/>
          <w:szCs w:val="24"/>
        </w:rPr>
        <w:t xml:space="preserve"> szereplő, eredetileg nem </w:t>
      </w:r>
      <w:r w:rsidR="00D27515">
        <w:rPr>
          <w:rFonts w:ascii="Garamond" w:hAnsi="Garamond"/>
          <w:sz w:val="24"/>
          <w:szCs w:val="24"/>
        </w:rPr>
        <w:t>HUF</w:t>
      </w:r>
      <w:r w:rsidRPr="00D27515">
        <w:rPr>
          <w:rFonts w:ascii="Garamond" w:hAnsi="Garamond"/>
          <w:sz w:val="24"/>
          <w:szCs w:val="24"/>
        </w:rPr>
        <w:t>-ban rendelkezésre álló adatok átszámítása a következőképpen történik:</w:t>
      </w:r>
      <w:r w:rsidRPr="00D27515">
        <w:rPr>
          <w:rStyle w:val="Lbjegyzet-hivatkozs"/>
          <w:rFonts w:ascii="Garamond" w:eastAsia="Calibri" w:hAnsi="Garamond"/>
          <w:b/>
          <w:sz w:val="24"/>
          <w:szCs w:val="24"/>
          <w:lang w:eastAsia="en-US"/>
        </w:rPr>
        <w:footnoteReference w:id="42"/>
      </w:r>
    </w:p>
    <w:p w:rsidR="001B12FD" w:rsidRPr="00D27515" w:rsidRDefault="001B12FD" w:rsidP="001B12FD">
      <w:pPr>
        <w:widowControl w:val="0"/>
        <w:ind w:right="-1"/>
        <w:jc w:val="both"/>
        <w:rPr>
          <w:rFonts w:ascii="Garamond" w:hAnsi="Garamond"/>
          <w:sz w:val="24"/>
          <w:szCs w:val="24"/>
        </w:rPr>
      </w:pPr>
    </w:p>
    <w:p w:rsidR="001B12FD" w:rsidRPr="00D27515" w:rsidRDefault="001B12FD" w:rsidP="001B12FD">
      <w:pPr>
        <w:widowControl w:val="0"/>
        <w:ind w:left="426" w:right="-1"/>
        <w:jc w:val="both"/>
        <w:rPr>
          <w:rFonts w:ascii="Garamond" w:hAnsi="Garamond"/>
          <w:sz w:val="24"/>
          <w:szCs w:val="24"/>
        </w:rPr>
      </w:pPr>
      <w:r w:rsidRPr="00D27515">
        <w:rPr>
          <w:rFonts w:ascii="Garamond" w:hAnsi="Garamond"/>
          <w:sz w:val="24"/>
          <w:szCs w:val="24"/>
        </w:rPr>
        <w:t>Oldalszám:</w:t>
      </w:r>
      <w:r w:rsidRPr="00D27515">
        <w:rPr>
          <w:rFonts w:ascii="Garamond" w:hAnsi="Garamond"/>
          <w:sz w:val="24"/>
          <w:szCs w:val="24"/>
        </w:rPr>
        <w:tab/>
      </w:r>
      <w:r w:rsidRPr="00D27515">
        <w:rPr>
          <w:rFonts w:ascii="Garamond" w:hAnsi="Garamond"/>
          <w:sz w:val="24"/>
          <w:szCs w:val="24"/>
        </w:rPr>
        <w:tab/>
      </w:r>
      <w:r w:rsidRPr="00D27515">
        <w:rPr>
          <w:rFonts w:ascii="Garamond" w:hAnsi="Garamond"/>
          <w:sz w:val="24"/>
          <w:szCs w:val="24"/>
        </w:rPr>
        <w:tab/>
        <w:t>…………………………</w:t>
      </w:r>
    </w:p>
    <w:p w:rsidR="001B12FD" w:rsidRPr="00D27515" w:rsidRDefault="001B12FD" w:rsidP="001B12FD">
      <w:pPr>
        <w:widowControl w:val="0"/>
        <w:ind w:left="426" w:right="-1"/>
        <w:jc w:val="both"/>
        <w:rPr>
          <w:rFonts w:ascii="Garamond" w:hAnsi="Garamond"/>
          <w:sz w:val="24"/>
          <w:szCs w:val="24"/>
        </w:rPr>
      </w:pPr>
      <w:r w:rsidRPr="00D27515">
        <w:rPr>
          <w:rFonts w:ascii="Garamond" w:hAnsi="Garamond"/>
          <w:sz w:val="24"/>
          <w:szCs w:val="24"/>
        </w:rPr>
        <w:t>Eredeti valutanem:</w:t>
      </w:r>
      <w:r w:rsidRPr="00D27515">
        <w:rPr>
          <w:rFonts w:ascii="Garamond" w:hAnsi="Garamond"/>
          <w:sz w:val="24"/>
          <w:szCs w:val="24"/>
        </w:rPr>
        <w:tab/>
      </w:r>
      <w:r w:rsidRPr="00D27515">
        <w:rPr>
          <w:rFonts w:ascii="Garamond" w:hAnsi="Garamond"/>
          <w:sz w:val="24"/>
          <w:szCs w:val="24"/>
        </w:rPr>
        <w:tab/>
        <w:t>…………………………</w:t>
      </w:r>
    </w:p>
    <w:p w:rsidR="001B12FD" w:rsidRPr="00D27515" w:rsidRDefault="001B12FD" w:rsidP="001B12FD">
      <w:pPr>
        <w:widowControl w:val="0"/>
        <w:ind w:left="426" w:right="-1"/>
        <w:jc w:val="both"/>
        <w:rPr>
          <w:rFonts w:ascii="Garamond" w:hAnsi="Garamond"/>
          <w:sz w:val="24"/>
          <w:szCs w:val="24"/>
        </w:rPr>
      </w:pPr>
      <w:r w:rsidRPr="00D27515">
        <w:rPr>
          <w:rFonts w:ascii="Garamond" w:hAnsi="Garamond"/>
          <w:sz w:val="24"/>
          <w:szCs w:val="24"/>
        </w:rPr>
        <w:t>Érték (eredeti valutában):</w:t>
      </w:r>
      <w:r w:rsidRPr="00D27515">
        <w:rPr>
          <w:rFonts w:ascii="Garamond" w:hAnsi="Garamond"/>
          <w:sz w:val="24"/>
          <w:szCs w:val="24"/>
        </w:rPr>
        <w:tab/>
      </w:r>
      <w:r w:rsidRPr="00D27515">
        <w:rPr>
          <w:rFonts w:ascii="Garamond" w:hAnsi="Garamond"/>
          <w:sz w:val="24"/>
          <w:szCs w:val="24"/>
        </w:rPr>
        <w:tab/>
        <w:t>…………………………</w:t>
      </w:r>
    </w:p>
    <w:p w:rsidR="001B12FD" w:rsidRPr="00D27515" w:rsidRDefault="001B12FD" w:rsidP="001B12FD">
      <w:pPr>
        <w:widowControl w:val="0"/>
        <w:ind w:left="426" w:right="-1"/>
        <w:jc w:val="both"/>
        <w:rPr>
          <w:rFonts w:ascii="Garamond" w:hAnsi="Garamond"/>
          <w:sz w:val="24"/>
          <w:szCs w:val="24"/>
        </w:rPr>
      </w:pPr>
      <w:r w:rsidRPr="00D27515">
        <w:rPr>
          <w:rFonts w:ascii="Garamond" w:hAnsi="Garamond"/>
          <w:sz w:val="24"/>
          <w:szCs w:val="24"/>
        </w:rPr>
        <w:t>Dátum:</w:t>
      </w:r>
      <w:r w:rsidRPr="00D27515">
        <w:rPr>
          <w:rStyle w:val="Lbjegyzet-hivatkozs"/>
          <w:rFonts w:ascii="Garamond" w:eastAsia="Calibri" w:hAnsi="Garamond"/>
          <w:b/>
          <w:sz w:val="24"/>
          <w:szCs w:val="24"/>
          <w:lang w:eastAsia="en-US"/>
        </w:rPr>
        <w:footnoteReference w:id="43"/>
      </w:r>
      <w:r w:rsidRPr="00D27515">
        <w:rPr>
          <w:rFonts w:ascii="Garamond" w:hAnsi="Garamond"/>
          <w:sz w:val="24"/>
          <w:szCs w:val="24"/>
        </w:rPr>
        <w:tab/>
      </w:r>
      <w:r w:rsidRPr="00D27515">
        <w:rPr>
          <w:rFonts w:ascii="Garamond" w:hAnsi="Garamond"/>
          <w:sz w:val="24"/>
          <w:szCs w:val="24"/>
        </w:rPr>
        <w:tab/>
      </w:r>
      <w:r w:rsidRPr="00D27515">
        <w:rPr>
          <w:rFonts w:ascii="Garamond" w:hAnsi="Garamond"/>
          <w:sz w:val="24"/>
          <w:szCs w:val="24"/>
        </w:rPr>
        <w:tab/>
      </w:r>
      <w:r w:rsidRPr="00D27515">
        <w:rPr>
          <w:rFonts w:ascii="Garamond" w:hAnsi="Garamond"/>
          <w:sz w:val="24"/>
          <w:szCs w:val="24"/>
        </w:rPr>
        <w:tab/>
        <w:t>…………………………</w:t>
      </w:r>
    </w:p>
    <w:p w:rsidR="001B12FD" w:rsidRPr="00D27515" w:rsidRDefault="001B12FD" w:rsidP="001B12FD">
      <w:pPr>
        <w:widowControl w:val="0"/>
        <w:ind w:left="426" w:right="-1"/>
        <w:jc w:val="both"/>
        <w:rPr>
          <w:rFonts w:ascii="Garamond" w:hAnsi="Garamond"/>
          <w:sz w:val="24"/>
          <w:szCs w:val="24"/>
        </w:rPr>
      </w:pPr>
      <w:r w:rsidRPr="00D27515">
        <w:rPr>
          <w:rFonts w:ascii="Garamond" w:hAnsi="Garamond"/>
          <w:sz w:val="24"/>
          <w:szCs w:val="24"/>
        </w:rPr>
        <w:t>Árfolyam:</w:t>
      </w:r>
      <w:r w:rsidRPr="00D27515">
        <w:rPr>
          <w:rStyle w:val="Lbjegyzet-hivatkozs"/>
          <w:rFonts w:ascii="Garamond" w:eastAsia="Calibri" w:hAnsi="Garamond"/>
          <w:b/>
          <w:sz w:val="24"/>
          <w:szCs w:val="24"/>
          <w:lang w:eastAsia="en-US"/>
        </w:rPr>
        <w:footnoteReference w:id="44"/>
      </w:r>
      <w:r w:rsidRPr="00D27515">
        <w:rPr>
          <w:rFonts w:ascii="Garamond" w:hAnsi="Garamond"/>
          <w:sz w:val="24"/>
          <w:szCs w:val="24"/>
        </w:rPr>
        <w:tab/>
      </w:r>
      <w:r w:rsidRPr="00D27515">
        <w:rPr>
          <w:rFonts w:ascii="Garamond" w:hAnsi="Garamond"/>
          <w:sz w:val="24"/>
          <w:szCs w:val="24"/>
        </w:rPr>
        <w:tab/>
      </w:r>
      <w:r w:rsidRPr="00D27515">
        <w:rPr>
          <w:rFonts w:ascii="Garamond" w:hAnsi="Garamond"/>
          <w:sz w:val="24"/>
          <w:szCs w:val="24"/>
        </w:rPr>
        <w:tab/>
        <w:t>…………………………</w:t>
      </w:r>
    </w:p>
    <w:p w:rsidR="001B12FD" w:rsidRPr="00D27515" w:rsidRDefault="001B12FD" w:rsidP="001B12FD">
      <w:pPr>
        <w:widowControl w:val="0"/>
        <w:ind w:left="426" w:right="-1"/>
        <w:jc w:val="both"/>
        <w:rPr>
          <w:rFonts w:ascii="Garamond" w:hAnsi="Garamond"/>
          <w:sz w:val="24"/>
          <w:szCs w:val="24"/>
        </w:rPr>
      </w:pPr>
      <w:r w:rsidRPr="00D27515">
        <w:rPr>
          <w:rFonts w:ascii="Garamond" w:hAnsi="Garamond"/>
          <w:sz w:val="24"/>
          <w:szCs w:val="24"/>
        </w:rPr>
        <w:t>Átszámított érték (</w:t>
      </w:r>
      <w:r w:rsidR="00D27515">
        <w:rPr>
          <w:rFonts w:ascii="Garamond" w:hAnsi="Garamond"/>
          <w:sz w:val="24"/>
          <w:szCs w:val="24"/>
        </w:rPr>
        <w:t>HUF</w:t>
      </w:r>
      <w:r w:rsidRPr="00D27515">
        <w:rPr>
          <w:rFonts w:ascii="Garamond" w:hAnsi="Garamond"/>
          <w:sz w:val="24"/>
          <w:szCs w:val="24"/>
        </w:rPr>
        <w:t>-ban):</w:t>
      </w:r>
      <w:r w:rsidRPr="00D27515">
        <w:rPr>
          <w:rFonts w:ascii="Garamond" w:hAnsi="Garamond"/>
          <w:sz w:val="24"/>
          <w:szCs w:val="24"/>
        </w:rPr>
        <w:tab/>
        <w:t>…………………………</w:t>
      </w:r>
    </w:p>
    <w:p w:rsidR="001B12FD" w:rsidRPr="00D27515" w:rsidRDefault="001B12FD" w:rsidP="001B12FD">
      <w:pPr>
        <w:widowControl w:val="0"/>
        <w:ind w:left="284" w:right="-1"/>
        <w:jc w:val="both"/>
        <w:rPr>
          <w:rFonts w:ascii="Garamond" w:hAnsi="Garamond"/>
          <w:sz w:val="24"/>
          <w:szCs w:val="24"/>
        </w:rPr>
      </w:pPr>
    </w:p>
    <w:p w:rsidR="001B12FD" w:rsidRPr="00D27515" w:rsidRDefault="001B12FD" w:rsidP="001B12FD">
      <w:pPr>
        <w:widowControl w:val="0"/>
        <w:ind w:right="-1"/>
        <w:jc w:val="both"/>
        <w:rPr>
          <w:rFonts w:ascii="Garamond" w:hAnsi="Garamond"/>
          <w:sz w:val="24"/>
          <w:szCs w:val="24"/>
        </w:rPr>
      </w:pPr>
    </w:p>
    <w:p w:rsidR="001B12FD" w:rsidRPr="00D27515" w:rsidRDefault="001B12FD" w:rsidP="001B12FD">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1B12FD" w:rsidRPr="00BC145B" w:rsidTr="0093581B">
        <w:trPr>
          <w:trHeight w:val="420"/>
        </w:trPr>
        <w:tc>
          <w:tcPr>
            <w:tcW w:w="4643" w:type="dxa"/>
          </w:tcPr>
          <w:p w:rsidR="001B12FD" w:rsidRPr="00BC145B" w:rsidRDefault="001B12FD" w:rsidP="0093581B">
            <w:pPr>
              <w:rPr>
                <w:rFonts w:ascii="Garamond" w:hAnsi="Garamond"/>
                <w:sz w:val="24"/>
                <w:szCs w:val="24"/>
              </w:rPr>
            </w:pPr>
            <w:r w:rsidRPr="00BC145B">
              <w:rPr>
                <w:rFonts w:ascii="Garamond" w:hAnsi="Garamond"/>
                <w:sz w:val="24"/>
                <w:szCs w:val="24"/>
              </w:rPr>
              <w:t>Kelt: ………………………………………….</w:t>
            </w:r>
          </w:p>
          <w:p w:rsidR="001B12FD" w:rsidRPr="00BC145B" w:rsidRDefault="001B12FD" w:rsidP="0093581B">
            <w:pPr>
              <w:rPr>
                <w:rFonts w:ascii="Garamond" w:hAnsi="Garamond"/>
                <w:sz w:val="24"/>
                <w:szCs w:val="24"/>
              </w:rPr>
            </w:pPr>
          </w:p>
          <w:p w:rsidR="001B12FD" w:rsidRPr="00BC145B" w:rsidRDefault="001B12FD" w:rsidP="0093581B">
            <w:pPr>
              <w:rPr>
                <w:rFonts w:ascii="Garamond" w:hAnsi="Garamond"/>
                <w:sz w:val="24"/>
                <w:szCs w:val="24"/>
              </w:rPr>
            </w:pPr>
          </w:p>
        </w:tc>
        <w:tc>
          <w:tcPr>
            <w:tcW w:w="4643" w:type="dxa"/>
          </w:tcPr>
          <w:p w:rsidR="001B12FD" w:rsidRPr="00BC145B" w:rsidRDefault="001B12FD" w:rsidP="0093581B">
            <w:pPr>
              <w:rPr>
                <w:rFonts w:ascii="Garamond" w:hAnsi="Garamond"/>
                <w:sz w:val="24"/>
                <w:szCs w:val="24"/>
              </w:rPr>
            </w:pPr>
          </w:p>
          <w:p w:rsidR="001B12FD" w:rsidRPr="00BC145B" w:rsidRDefault="001B12FD" w:rsidP="0093581B">
            <w:pPr>
              <w:rPr>
                <w:rFonts w:ascii="Garamond" w:hAnsi="Garamond"/>
                <w:sz w:val="24"/>
                <w:szCs w:val="24"/>
              </w:rPr>
            </w:pPr>
          </w:p>
        </w:tc>
      </w:tr>
      <w:tr w:rsidR="001B12FD" w:rsidRPr="00BC145B" w:rsidTr="0093581B">
        <w:tc>
          <w:tcPr>
            <w:tcW w:w="4643" w:type="dxa"/>
            <w:tcMar>
              <w:top w:w="0" w:type="dxa"/>
              <w:left w:w="108" w:type="dxa"/>
              <w:bottom w:w="0" w:type="dxa"/>
              <w:right w:w="108" w:type="dxa"/>
            </w:tcMar>
          </w:tcPr>
          <w:p w:rsidR="001B12FD" w:rsidRPr="00BC145B" w:rsidRDefault="001B12FD" w:rsidP="0093581B">
            <w:pPr>
              <w:rPr>
                <w:rFonts w:ascii="Garamond" w:hAnsi="Garamond"/>
                <w:sz w:val="24"/>
                <w:szCs w:val="24"/>
              </w:rPr>
            </w:pPr>
          </w:p>
        </w:tc>
        <w:tc>
          <w:tcPr>
            <w:tcW w:w="4643" w:type="dxa"/>
            <w:tcMar>
              <w:top w:w="0" w:type="dxa"/>
              <w:left w:w="108" w:type="dxa"/>
              <w:bottom w:w="0" w:type="dxa"/>
              <w:right w:w="108" w:type="dxa"/>
            </w:tcMar>
            <w:hideMark/>
          </w:tcPr>
          <w:p w:rsidR="001B12FD" w:rsidRPr="00BC145B" w:rsidRDefault="001B12FD" w:rsidP="0093581B">
            <w:pPr>
              <w:jc w:val="center"/>
              <w:rPr>
                <w:rFonts w:ascii="Garamond" w:hAnsi="Garamond"/>
                <w:sz w:val="24"/>
                <w:szCs w:val="24"/>
              </w:rPr>
            </w:pPr>
            <w:r w:rsidRPr="00BC145B">
              <w:rPr>
                <w:rFonts w:ascii="Garamond" w:hAnsi="Garamond"/>
                <w:sz w:val="24"/>
                <w:szCs w:val="24"/>
              </w:rPr>
              <w:t>………………………………………………</w:t>
            </w:r>
          </w:p>
          <w:p w:rsidR="001B12FD" w:rsidRPr="00BC145B" w:rsidRDefault="001B12FD" w:rsidP="0093581B">
            <w:pPr>
              <w:jc w:val="center"/>
              <w:rPr>
                <w:rFonts w:ascii="Garamond" w:hAnsi="Garamond"/>
                <w:sz w:val="24"/>
                <w:szCs w:val="24"/>
              </w:rPr>
            </w:pPr>
            <w:r w:rsidRPr="00BC145B">
              <w:rPr>
                <w:rFonts w:ascii="Garamond" w:hAnsi="Garamond"/>
                <w:sz w:val="24"/>
                <w:szCs w:val="24"/>
              </w:rPr>
              <w:t>cégszerű aláírás</w:t>
            </w:r>
          </w:p>
        </w:tc>
      </w:tr>
    </w:tbl>
    <w:p w:rsidR="001B12FD" w:rsidRPr="00BC145B" w:rsidRDefault="001B12FD" w:rsidP="001B12FD">
      <w:pPr>
        <w:rPr>
          <w:rFonts w:ascii="Garamond" w:hAnsi="Garamond"/>
          <w:sz w:val="24"/>
          <w:szCs w:val="24"/>
        </w:rPr>
      </w:pPr>
    </w:p>
    <w:p w:rsidR="001B12FD" w:rsidRPr="00BC145B" w:rsidRDefault="001B12FD" w:rsidP="001B12FD">
      <w:pPr>
        <w:spacing w:after="160" w:line="259" w:lineRule="auto"/>
        <w:rPr>
          <w:rFonts w:ascii="Garamond" w:hAnsi="Garamond"/>
          <w:sz w:val="24"/>
          <w:szCs w:val="24"/>
        </w:rPr>
      </w:pPr>
      <w:r w:rsidRPr="00BC145B">
        <w:rPr>
          <w:rFonts w:ascii="Garamond" w:hAnsi="Garamond"/>
          <w:sz w:val="24"/>
          <w:szCs w:val="24"/>
        </w:rPr>
        <w:br w:type="page"/>
      </w:r>
    </w:p>
    <w:p w:rsidR="001B12FD" w:rsidRPr="00BC145B" w:rsidRDefault="001B12FD" w:rsidP="001B12FD">
      <w:pPr>
        <w:pStyle w:val="Szvegtrzsbehzssal3"/>
        <w:shd w:val="clear" w:color="auto" w:fill="E0E0E0"/>
        <w:ind w:left="0" w:firstLine="0"/>
        <w:jc w:val="center"/>
        <w:rPr>
          <w:rFonts w:ascii="Garamond" w:hAnsi="Garamond"/>
          <w:b/>
          <w:bCs/>
          <w:i/>
          <w:caps/>
          <w:szCs w:val="24"/>
        </w:rPr>
      </w:pPr>
      <w:r w:rsidRPr="00BC145B">
        <w:rPr>
          <w:rFonts w:ascii="Garamond" w:hAnsi="Garamond"/>
          <w:b/>
          <w:bCs/>
          <w:i/>
          <w:caps/>
          <w:szCs w:val="24"/>
        </w:rPr>
        <w:lastRenderedPageBreak/>
        <w:t>II./D:</w:t>
      </w:r>
      <w:r w:rsidRPr="00BC145B">
        <w:rPr>
          <w:rFonts w:ascii="Garamond" w:hAnsi="Garamond"/>
          <w:b/>
          <w:bCs/>
          <w:i/>
          <w:caps/>
          <w:szCs w:val="24"/>
        </w:rPr>
        <w:tab/>
        <w:t>Regisztrációs adatlap mintája</w:t>
      </w:r>
    </w:p>
    <w:p w:rsidR="001B12FD" w:rsidRPr="00BC145B" w:rsidRDefault="001B12FD" w:rsidP="001B12FD">
      <w:pPr>
        <w:spacing w:after="160" w:line="259" w:lineRule="auto"/>
        <w:rPr>
          <w:rFonts w:ascii="Garamond" w:hAnsi="Garamond"/>
          <w:sz w:val="24"/>
          <w:szCs w:val="24"/>
        </w:rPr>
      </w:pPr>
    </w:p>
    <w:p w:rsidR="001B12FD" w:rsidRPr="00BC145B" w:rsidRDefault="001B12FD" w:rsidP="001B12FD">
      <w:pPr>
        <w:spacing w:after="160" w:line="259" w:lineRule="auto"/>
        <w:rPr>
          <w:rFonts w:ascii="Garamond" w:hAnsi="Garamond"/>
          <w:sz w:val="24"/>
          <w:szCs w:val="24"/>
        </w:rPr>
      </w:pPr>
      <w:r w:rsidRPr="00BC145B">
        <w:rPr>
          <w:rFonts w:ascii="Garamond" w:hAnsi="Garamond"/>
          <w:sz w:val="24"/>
          <w:szCs w:val="24"/>
        </w:rPr>
        <w:br w:type="page"/>
      </w:r>
    </w:p>
    <w:p w:rsidR="001B12FD" w:rsidRPr="00BC145B" w:rsidRDefault="001B12FD" w:rsidP="001B12FD">
      <w:pPr>
        <w:jc w:val="right"/>
        <w:rPr>
          <w:rFonts w:ascii="Garamond" w:hAnsi="Garamond"/>
          <w:b/>
          <w:sz w:val="24"/>
          <w:szCs w:val="24"/>
        </w:rPr>
      </w:pPr>
      <w:r w:rsidRPr="00BC145B">
        <w:rPr>
          <w:rFonts w:ascii="Garamond" w:hAnsi="Garamond"/>
          <w:b/>
          <w:sz w:val="24"/>
          <w:szCs w:val="24"/>
        </w:rPr>
        <w:lastRenderedPageBreak/>
        <w:t>2</w:t>
      </w:r>
      <w:r w:rsidR="00BC145B">
        <w:rPr>
          <w:rFonts w:ascii="Garamond" w:hAnsi="Garamond"/>
          <w:b/>
          <w:sz w:val="24"/>
          <w:szCs w:val="24"/>
        </w:rPr>
        <w:t>1</w:t>
      </w:r>
      <w:r w:rsidRPr="00BC145B">
        <w:rPr>
          <w:rFonts w:ascii="Garamond" w:hAnsi="Garamond"/>
          <w:b/>
          <w:sz w:val="24"/>
          <w:szCs w:val="24"/>
        </w:rPr>
        <w:t>. melléklet</w:t>
      </w:r>
    </w:p>
    <w:p w:rsidR="001B12FD" w:rsidRPr="00BC145B" w:rsidRDefault="001B12FD" w:rsidP="001B12FD">
      <w:pPr>
        <w:jc w:val="right"/>
        <w:rPr>
          <w:rFonts w:ascii="Garamond" w:hAnsi="Garamond"/>
          <w:b/>
          <w:sz w:val="24"/>
          <w:szCs w:val="24"/>
        </w:rPr>
      </w:pPr>
    </w:p>
    <w:p w:rsidR="001B12FD" w:rsidRPr="00BC145B" w:rsidRDefault="001B12FD" w:rsidP="001B12FD">
      <w:pPr>
        <w:pStyle w:val="Szvegtrzsbehzssal3"/>
        <w:numPr>
          <w:ilvl w:val="12"/>
          <w:numId w:val="0"/>
        </w:numPr>
        <w:shd w:val="clear" w:color="auto" w:fill="E0E0E0"/>
        <w:jc w:val="center"/>
        <w:rPr>
          <w:rFonts w:ascii="Garamond" w:hAnsi="Garamond"/>
          <w:b/>
          <w:bCs/>
          <w:caps/>
          <w:szCs w:val="24"/>
        </w:rPr>
      </w:pPr>
      <w:r w:rsidRPr="00BC145B">
        <w:rPr>
          <w:rFonts w:ascii="Garamond" w:hAnsi="Garamond"/>
          <w:b/>
          <w:bCs/>
          <w:caps/>
          <w:szCs w:val="24"/>
        </w:rPr>
        <w:t>regisztrációs adatlap</w:t>
      </w:r>
    </w:p>
    <w:p w:rsidR="001B12FD" w:rsidRPr="00BC145B" w:rsidRDefault="001B12FD" w:rsidP="001B12FD">
      <w:pPr>
        <w:rPr>
          <w:rFonts w:ascii="Garamond" w:hAnsi="Garamond"/>
          <w:sz w:val="24"/>
          <w:szCs w:val="24"/>
        </w:rPr>
      </w:pPr>
    </w:p>
    <w:p w:rsidR="001B12FD" w:rsidRPr="00BC145B" w:rsidRDefault="001B12FD" w:rsidP="001B12FD">
      <w:pPr>
        <w:jc w:val="center"/>
        <w:rPr>
          <w:rFonts w:ascii="Garamond" w:hAnsi="Garamond"/>
          <w:sz w:val="24"/>
          <w:szCs w:val="24"/>
        </w:rPr>
      </w:pPr>
    </w:p>
    <w:p w:rsidR="001B12FD" w:rsidRPr="00BC145B" w:rsidRDefault="00BC145B" w:rsidP="001B12FD">
      <w:pPr>
        <w:jc w:val="center"/>
        <w:rPr>
          <w:rFonts w:ascii="Garamond" w:hAnsi="Garamond"/>
          <w:sz w:val="24"/>
          <w:szCs w:val="24"/>
        </w:rPr>
      </w:pPr>
      <w:r w:rsidRPr="00BC145B">
        <w:rPr>
          <w:rFonts w:ascii="Garamond" w:hAnsi="Garamond"/>
          <w:sz w:val="24"/>
          <w:szCs w:val="24"/>
        </w:rPr>
        <w:t>a</w:t>
      </w:r>
    </w:p>
    <w:p w:rsidR="001B12FD" w:rsidRPr="00BC145B" w:rsidRDefault="001B12FD" w:rsidP="001B12FD">
      <w:pPr>
        <w:jc w:val="center"/>
        <w:rPr>
          <w:rFonts w:ascii="Garamond" w:hAnsi="Garamond"/>
          <w:sz w:val="24"/>
          <w:szCs w:val="24"/>
        </w:rPr>
      </w:pPr>
    </w:p>
    <w:p w:rsidR="001B12FD" w:rsidRPr="00BC145B" w:rsidRDefault="001B12FD" w:rsidP="001B12FD">
      <w:pPr>
        <w:jc w:val="center"/>
        <w:rPr>
          <w:rFonts w:ascii="Garamond" w:hAnsi="Garamond"/>
          <w:sz w:val="24"/>
          <w:szCs w:val="24"/>
        </w:rPr>
      </w:pPr>
    </w:p>
    <w:p w:rsidR="001B12FD" w:rsidRPr="00BC145B" w:rsidRDefault="001B12FD" w:rsidP="001B12FD">
      <w:pPr>
        <w:jc w:val="center"/>
        <w:rPr>
          <w:rFonts w:ascii="Garamond" w:hAnsi="Garamond"/>
          <w:b/>
          <w:bCs/>
          <w:i/>
          <w:sz w:val="24"/>
          <w:szCs w:val="24"/>
        </w:rPr>
      </w:pPr>
      <w:r w:rsidRPr="00BC145B">
        <w:rPr>
          <w:rFonts w:ascii="Garamond" w:hAnsi="Garamond"/>
          <w:b/>
          <w:bCs/>
          <w:i/>
          <w:sz w:val="24"/>
          <w:szCs w:val="24"/>
        </w:rPr>
        <w:t>„</w:t>
      </w:r>
      <w:r w:rsidR="008D0519" w:rsidRPr="00BC145B">
        <w:rPr>
          <w:rFonts w:ascii="Garamond" w:hAnsi="Garamond"/>
          <w:b/>
          <w:bCs/>
          <w:i/>
          <w:sz w:val="24"/>
          <w:szCs w:val="24"/>
        </w:rPr>
        <w:t>Könyvbeszerzés 2017</w:t>
      </w:r>
      <w:r w:rsidRPr="00BC145B">
        <w:rPr>
          <w:rFonts w:ascii="Garamond" w:hAnsi="Garamond"/>
          <w:b/>
          <w:bCs/>
          <w:i/>
          <w:sz w:val="24"/>
          <w:szCs w:val="24"/>
        </w:rPr>
        <w:t>”</w:t>
      </w:r>
    </w:p>
    <w:p w:rsidR="001B12FD" w:rsidRPr="00BC145B" w:rsidRDefault="001B12FD" w:rsidP="001B12FD">
      <w:pPr>
        <w:jc w:val="center"/>
        <w:rPr>
          <w:rFonts w:ascii="Garamond" w:hAnsi="Garamond"/>
          <w:b/>
          <w:bCs/>
          <w:i/>
          <w:sz w:val="24"/>
          <w:szCs w:val="24"/>
        </w:rPr>
      </w:pPr>
    </w:p>
    <w:p w:rsidR="001B12FD" w:rsidRPr="00BC145B" w:rsidRDefault="001B12FD" w:rsidP="001B12FD">
      <w:pPr>
        <w:rPr>
          <w:rFonts w:ascii="Garamond" w:hAnsi="Garamond"/>
          <w:caps/>
          <w:sz w:val="24"/>
          <w:szCs w:val="24"/>
        </w:rPr>
      </w:pPr>
    </w:p>
    <w:p w:rsidR="001B12FD" w:rsidRPr="00BC145B" w:rsidRDefault="001B12FD" w:rsidP="001B12FD">
      <w:pPr>
        <w:jc w:val="center"/>
        <w:rPr>
          <w:rFonts w:ascii="Garamond" w:hAnsi="Garamond"/>
          <w:sz w:val="24"/>
          <w:szCs w:val="24"/>
        </w:rPr>
      </w:pPr>
      <w:r w:rsidRPr="00BC145B">
        <w:rPr>
          <w:rFonts w:ascii="Garamond" w:hAnsi="Garamond"/>
          <w:sz w:val="24"/>
          <w:szCs w:val="24"/>
        </w:rPr>
        <w:t>tárgyú közbeszerzési eljárásban megküldött eljárást megindító felhíváshoz</w:t>
      </w:r>
    </w:p>
    <w:p w:rsidR="001B12FD" w:rsidRPr="00BC145B" w:rsidRDefault="001B12FD" w:rsidP="001B12FD">
      <w:pPr>
        <w:rPr>
          <w:rFonts w:ascii="Garamond" w:hAnsi="Garamond"/>
          <w:sz w:val="24"/>
          <w:szCs w:val="24"/>
        </w:rPr>
      </w:pPr>
    </w:p>
    <w:p w:rsidR="001B12FD" w:rsidRPr="00BC145B" w:rsidRDefault="001B12FD" w:rsidP="001B12FD">
      <w:pPr>
        <w:rPr>
          <w:rFonts w:ascii="Garamond" w:hAnsi="Garamond"/>
          <w:sz w:val="24"/>
          <w:szCs w:val="24"/>
        </w:rPr>
      </w:pPr>
    </w:p>
    <w:p w:rsidR="001B12FD" w:rsidRPr="00BC145B" w:rsidRDefault="001B12FD" w:rsidP="001B12FD">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12"/>
      </w:tblGrid>
      <w:tr w:rsidR="001B12FD" w:rsidRPr="00BC145B" w:rsidTr="0093581B">
        <w:trPr>
          <w:trHeight w:val="404"/>
        </w:trPr>
        <w:tc>
          <w:tcPr>
            <w:tcW w:w="9468" w:type="dxa"/>
            <w:gridSpan w:val="2"/>
            <w:shd w:val="clear" w:color="auto" w:fill="C0C0C0"/>
            <w:vAlign w:val="center"/>
          </w:tcPr>
          <w:p w:rsidR="001B12FD" w:rsidRPr="00BC145B" w:rsidRDefault="001B12FD" w:rsidP="0093581B">
            <w:pPr>
              <w:jc w:val="center"/>
              <w:rPr>
                <w:rFonts w:ascii="Garamond" w:hAnsi="Garamond"/>
                <w:b/>
                <w:sz w:val="24"/>
                <w:szCs w:val="24"/>
              </w:rPr>
            </w:pPr>
            <w:r w:rsidRPr="00BC145B">
              <w:rPr>
                <w:rFonts w:ascii="Garamond" w:hAnsi="Garamond"/>
                <w:b/>
                <w:sz w:val="24"/>
                <w:szCs w:val="24"/>
              </w:rPr>
              <w:t>A gazdasági szereplő adatai</w:t>
            </w:r>
          </w:p>
        </w:tc>
      </w:tr>
      <w:tr w:rsidR="001B12FD" w:rsidRPr="00BC145B" w:rsidTr="0093581B">
        <w:tc>
          <w:tcPr>
            <w:tcW w:w="3256" w:type="dxa"/>
          </w:tcPr>
          <w:p w:rsidR="001B12FD" w:rsidRPr="00BC145B" w:rsidRDefault="001B12FD" w:rsidP="0093581B">
            <w:pPr>
              <w:rPr>
                <w:rFonts w:ascii="Garamond" w:hAnsi="Garamond"/>
                <w:sz w:val="24"/>
                <w:szCs w:val="24"/>
              </w:rPr>
            </w:pPr>
            <w:r w:rsidRPr="00BC145B">
              <w:rPr>
                <w:rFonts w:ascii="Garamond" w:hAnsi="Garamond"/>
                <w:sz w:val="24"/>
                <w:szCs w:val="24"/>
              </w:rPr>
              <w:t>A gazdasági szereplő neve:</w:t>
            </w:r>
          </w:p>
        </w:tc>
        <w:tc>
          <w:tcPr>
            <w:tcW w:w="6212" w:type="dxa"/>
          </w:tcPr>
          <w:p w:rsidR="001B12FD" w:rsidRPr="00BC145B" w:rsidRDefault="001B12FD" w:rsidP="0093581B">
            <w:pPr>
              <w:jc w:val="center"/>
              <w:rPr>
                <w:rFonts w:ascii="Garamond" w:hAnsi="Garamond"/>
                <w:sz w:val="24"/>
                <w:szCs w:val="24"/>
              </w:rPr>
            </w:pPr>
          </w:p>
        </w:tc>
      </w:tr>
      <w:tr w:rsidR="001B12FD" w:rsidRPr="00BC145B" w:rsidTr="0093581B">
        <w:tc>
          <w:tcPr>
            <w:tcW w:w="3256" w:type="dxa"/>
          </w:tcPr>
          <w:p w:rsidR="001B12FD" w:rsidRPr="00BC145B" w:rsidRDefault="001B12FD" w:rsidP="0093581B">
            <w:pPr>
              <w:rPr>
                <w:rFonts w:ascii="Garamond" w:hAnsi="Garamond"/>
                <w:sz w:val="24"/>
                <w:szCs w:val="24"/>
              </w:rPr>
            </w:pPr>
            <w:r w:rsidRPr="00BC145B">
              <w:rPr>
                <w:rFonts w:ascii="Garamond" w:hAnsi="Garamond"/>
                <w:sz w:val="24"/>
                <w:szCs w:val="24"/>
              </w:rPr>
              <w:t>A gazdasági szereplő székhelye:</w:t>
            </w:r>
          </w:p>
        </w:tc>
        <w:tc>
          <w:tcPr>
            <w:tcW w:w="6212" w:type="dxa"/>
          </w:tcPr>
          <w:p w:rsidR="001B12FD" w:rsidRPr="00BC145B" w:rsidRDefault="001B12FD" w:rsidP="0093581B">
            <w:pPr>
              <w:jc w:val="center"/>
              <w:rPr>
                <w:rFonts w:ascii="Garamond" w:hAnsi="Garamond"/>
                <w:sz w:val="24"/>
                <w:szCs w:val="24"/>
              </w:rPr>
            </w:pPr>
          </w:p>
        </w:tc>
      </w:tr>
    </w:tbl>
    <w:p w:rsidR="001B12FD" w:rsidRPr="00BC145B" w:rsidRDefault="001B12FD" w:rsidP="001B12FD">
      <w:pPr>
        <w:rPr>
          <w:rFonts w:ascii="Garamond" w:hAnsi="Garamond"/>
          <w:sz w:val="24"/>
          <w:szCs w:val="24"/>
        </w:rPr>
      </w:pPr>
    </w:p>
    <w:p w:rsidR="001B12FD" w:rsidRPr="00BC145B" w:rsidRDefault="001B12FD" w:rsidP="001B12FD">
      <w:pPr>
        <w:rPr>
          <w:rFonts w:ascii="Garamond" w:hAnsi="Garamond"/>
          <w:sz w:val="24"/>
          <w:szCs w:val="24"/>
        </w:rPr>
      </w:pPr>
    </w:p>
    <w:p w:rsidR="001B12FD" w:rsidRPr="00BC145B" w:rsidRDefault="001B12FD" w:rsidP="001B12FD">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12"/>
      </w:tblGrid>
      <w:tr w:rsidR="001B12FD" w:rsidRPr="00BC145B" w:rsidTr="0093581B">
        <w:trPr>
          <w:trHeight w:val="430"/>
        </w:trPr>
        <w:tc>
          <w:tcPr>
            <w:tcW w:w="9468" w:type="dxa"/>
            <w:gridSpan w:val="2"/>
            <w:shd w:val="clear" w:color="auto" w:fill="C0C0C0"/>
            <w:vAlign w:val="center"/>
          </w:tcPr>
          <w:p w:rsidR="001B12FD" w:rsidRPr="00BC145B" w:rsidRDefault="001B12FD" w:rsidP="0093581B">
            <w:pPr>
              <w:jc w:val="center"/>
              <w:rPr>
                <w:rFonts w:ascii="Garamond" w:hAnsi="Garamond"/>
                <w:b/>
                <w:sz w:val="24"/>
                <w:szCs w:val="24"/>
              </w:rPr>
            </w:pPr>
            <w:r w:rsidRPr="00BC145B">
              <w:rPr>
                <w:rFonts w:ascii="Garamond" w:hAnsi="Garamond"/>
                <w:b/>
                <w:sz w:val="24"/>
                <w:szCs w:val="24"/>
              </w:rPr>
              <w:t>Kapcsolattartó adatai</w:t>
            </w:r>
          </w:p>
        </w:tc>
      </w:tr>
      <w:tr w:rsidR="001B12FD" w:rsidRPr="00BC145B" w:rsidTr="0093581B">
        <w:tc>
          <w:tcPr>
            <w:tcW w:w="3256" w:type="dxa"/>
          </w:tcPr>
          <w:p w:rsidR="001B12FD" w:rsidRPr="00BC145B" w:rsidRDefault="001B12FD" w:rsidP="0093581B">
            <w:pPr>
              <w:rPr>
                <w:rFonts w:ascii="Garamond" w:hAnsi="Garamond"/>
                <w:sz w:val="24"/>
                <w:szCs w:val="24"/>
              </w:rPr>
            </w:pPr>
            <w:r w:rsidRPr="00BC145B">
              <w:rPr>
                <w:rFonts w:ascii="Garamond" w:hAnsi="Garamond"/>
                <w:sz w:val="24"/>
                <w:szCs w:val="24"/>
              </w:rPr>
              <w:t>Név:</w:t>
            </w:r>
          </w:p>
        </w:tc>
        <w:tc>
          <w:tcPr>
            <w:tcW w:w="6212" w:type="dxa"/>
          </w:tcPr>
          <w:p w:rsidR="001B12FD" w:rsidRPr="00BC145B" w:rsidRDefault="001B12FD" w:rsidP="0093581B">
            <w:pPr>
              <w:jc w:val="center"/>
              <w:rPr>
                <w:rFonts w:ascii="Garamond" w:hAnsi="Garamond"/>
                <w:sz w:val="24"/>
                <w:szCs w:val="24"/>
              </w:rPr>
            </w:pPr>
          </w:p>
        </w:tc>
      </w:tr>
      <w:tr w:rsidR="001B12FD" w:rsidRPr="00BC145B" w:rsidTr="0093581B">
        <w:tc>
          <w:tcPr>
            <w:tcW w:w="3256" w:type="dxa"/>
          </w:tcPr>
          <w:p w:rsidR="001B12FD" w:rsidRPr="00BC145B" w:rsidRDefault="001B12FD" w:rsidP="0093581B">
            <w:pPr>
              <w:rPr>
                <w:rFonts w:ascii="Garamond" w:hAnsi="Garamond"/>
                <w:sz w:val="24"/>
                <w:szCs w:val="24"/>
              </w:rPr>
            </w:pPr>
            <w:r w:rsidRPr="00BC145B">
              <w:rPr>
                <w:rFonts w:ascii="Garamond" w:hAnsi="Garamond"/>
                <w:sz w:val="24"/>
                <w:szCs w:val="24"/>
              </w:rPr>
              <w:t>Beosztás:</w:t>
            </w:r>
          </w:p>
        </w:tc>
        <w:tc>
          <w:tcPr>
            <w:tcW w:w="6212" w:type="dxa"/>
          </w:tcPr>
          <w:p w:rsidR="001B12FD" w:rsidRPr="00BC145B" w:rsidRDefault="001B12FD" w:rsidP="0093581B">
            <w:pPr>
              <w:jc w:val="center"/>
              <w:rPr>
                <w:rFonts w:ascii="Garamond" w:hAnsi="Garamond"/>
                <w:sz w:val="24"/>
                <w:szCs w:val="24"/>
              </w:rPr>
            </w:pPr>
          </w:p>
        </w:tc>
      </w:tr>
      <w:tr w:rsidR="001B12FD" w:rsidRPr="00BC145B" w:rsidTr="0093581B">
        <w:tc>
          <w:tcPr>
            <w:tcW w:w="3256" w:type="dxa"/>
          </w:tcPr>
          <w:p w:rsidR="001B12FD" w:rsidRPr="00BC145B" w:rsidRDefault="001B12FD" w:rsidP="0093581B">
            <w:pPr>
              <w:rPr>
                <w:rFonts w:ascii="Garamond" w:hAnsi="Garamond"/>
                <w:sz w:val="24"/>
                <w:szCs w:val="24"/>
              </w:rPr>
            </w:pPr>
            <w:r w:rsidRPr="00BC145B">
              <w:rPr>
                <w:rFonts w:ascii="Garamond" w:hAnsi="Garamond"/>
                <w:sz w:val="24"/>
                <w:szCs w:val="24"/>
              </w:rPr>
              <w:t>Cím:</w:t>
            </w:r>
          </w:p>
        </w:tc>
        <w:tc>
          <w:tcPr>
            <w:tcW w:w="6212" w:type="dxa"/>
          </w:tcPr>
          <w:p w:rsidR="001B12FD" w:rsidRPr="00BC145B" w:rsidRDefault="001B12FD" w:rsidP="0093581B">
            <w:pPr>
              <w:jc w:val="center"/>
              <w:rPr>
                <w:rFonts w:ascii="Garamond" w:hAnsi="Garamond"/>
                <w:sz w:val="24"/>
                <w:szCs w:val="24"/>
              </w:rPr>
            </w:pPr>
          </w:p>
        </w:tc>
      </w:tr>
      <w:tr w:rsidR="001B12FD" w:rsidRPr="00BC145B" w:rsidTr="0093581B">
        <w:tc>
          <w:tcPr>
            <w:tcW w:w="3256" w:type="dxa"/>
          </w:tcPr>
          <w:p w:rsidR="001B12FD" w:rsidRPr="00BC145B" w:rsidRDefault="001B12FD" w:rsidP="0093581B">
            <w:pPr>
              <w:rPr>
                <w:rFonts w:ascii="Garamond" w:hAnsi="Garamond"/>
                <w:sz w:val="24"/>
                <w:szCs w:val="24"/>
              </w:rPr>
            </w:pPr>
            <w:r w:rsidRPr="00BC145B">
              <w:rPr>
                <w:rFonts w:ascii="Garamond" w:hAnsi="Garamond"/>
                <w:sz w:val="24"/>
                <w:szCs w:val="24"/>
              </w:rPr>
              <w:t>Telefonszám:</w:t>
            </w:r>
          </w:p>
        </w:tc>
        <w:tc>
          <w:tcPr>
            <w:tcW w:w="6212" w:type="dxa"/>
          </w:tcPr>
          <w:p w:rsidR="001B12FD" w:rsidRPr="00BC145B" w:rsidRDefault="001B12FD" w:rsidP="0093581B">
            <w:pPr>
              <w:jc w:val="center"/>
              <w:rPr>
                <w:rFonts w:ascii="Garamond" w:hAnsi="Garamond"/>
                <w:sz w:val="24"/>
                <w:szCs w:val="24"/>
              </w:rPr>
            </w:pPr>
          </w:p>
        </w:tc>
      </w:tr>
      <w:tr w:rsidR="001B12FD" w:rsidRPr="00BC145B" w:rsidTr="0093581B">
        <w:tc>
          <w:tcPr>
            <w:tcW w:w="3256" w:type="dxa"/>
          </w:tcPr>
          <w:p w:rsidR="001B12FD" w:rsidRPr="00BC145B" w:rsidRDefault="001B12FD" w:rsidP="0093581B">
            <w:pPr>
              <w:rPr>
                <w:rFonts w:ascii="Garamond" w:hAnsi="Garamond"/>
                <w:sz w:val="24"/>
                <w:szCs w:val="24"/>
              </w:rPr>
            </w:pPr>
            <w:r w:rsidRPr="00BC145B">
              <w:rPr>
                <w:rFonts w:ascii="Garamond" w:hAnsi="Garamond"/>
                <w:sz w:val="24"/>
                <w:szCs w:val="24"/>
              </w:rPr>
              <w:t>Faxszám:</w:t>
            </w:r>
          </w:p>
        </w:tc>
        <w:tc>
          <w:tcPr>
            <w:tcW w:w="6212" w:type="dxa"/>
          </w:tcPr>
          <w:p w:rsidR="001B12FD" w:rsidRPr="00BC145B" w:rsidRDefault="001B12FD" w:rsidP="0093581B">
            <w:pPr>
              <w:jc w:val="center"/>
              <w:rPr>
                <w:rFonts w:ascii="Garamond" w:hAnsi="Garamond"/>
                <w:sz w:val="24"/>
                <w:szCs w:val="24"/>
              </w:rPr>
            </w:pPr>
          </w:p>
        </w:tc>
      </w:tr>
      <w:tr w:rsidR="001B12FD" w:rsidRPr="00BC145B" w:rsidTr="0093581B">
        <w:tc>
          <w:tcPr>
            <w:tcW w:w="3256" w:type="dxa"/>
          </w:tcPr>
          <w:p w:rsidR="001B12FD" w:rsidRPr="00BC145B" w:rsidRDefault="001B12FD" w:rsidP="0093581B">
            <w:pPr>
              <w:rPr>
                <w:rFonts w:ascii="Garamond" w:hAnsi="Garamond"/>
                <w:sz w:val="24"/>
                <w:szCs w:val="24"/>
              </w:rPr>
            </w:pPr>
            <w:r w:rsidRPr="00BC145B">
              <w:rPr>
                <w:rFonts w:ascii="Garamond" w:hAnsi="Garamond"/>
                <w:sz w:val="24"/>
                <w:szCs w:val="24"/>
              </w:rPr>
              <w:t>Email:</w:t>
            </w:r>
          </w:p>
        </w:tc>
        <w:tc>
          <w:tcPr>
            <w:tcW w:w="6212" w:type="dxa"/>
          </w:tcPr>
          <w:p w:rsidR="001B12FD" w:rsidRPr="00BC145B" w:rsidRDefault="001B12FD" w:rsidP="0093581B">
            <w:pPr>
              <w:jc w:val="center"/>
              <w:rPr>
                <w:rFonts w:ascii="Garamond" w:hAnsi="Garamond"/>
                <w:sz w:val="24"/>
                <w:szCs w:val="24"/>
              </w:rPr>
            </w:pPr>
          </w:p>
        </w:tc>
      </w:tr>
    </w:tbl>
    <w:p w:rsidR="001B12FD" w:rsidRPr="00BC145B" w:rsidRDefault="001B12FD" w:rsidP="001B12FD">
      <w:pPr>
        <w:rPr>
          <w:rFonts w:ascii="Garamond" w:hAnsi="Garamond"/>
          <w:sz w:val="24"/>
          <w:szCs w:val="24"/>
        </w:rPr>
      </w:pPr>
    </w:p>
    <w:p w:rsidR="001B12FD" w:rsidRPr="00BC145B" w:rsidRDefault="001B12FD" w:rsidP="001B12FD">
      <w:pPr>
        <w:rPr>
          <w:rFonts w:ascii="Garamond" w:hAnsi="Garamond"/>
          <w:sz w:val="24"/>
          <w:szCs w:val="24"/>
        </w:rPr>
      </w:pPr>
    </w:p>
    <w:p w:rsidR="001B12FD" w:rsidRPr="00BC145B" w:rsidRDefault="001B12FD" w:rsidP="001B12FD">
      <w:pPr>
        <w:rPr>
          <w:rFonts w:ascii="Garamond" w:hAnsi="Garamond"/>
          <w:sz w:val="24"/>
          <w:szCs w:val="24"/>
        </w:rPr>
      </w:pPr>
    </w:p>
    <w:tbl>
      <w:tblPr>
        <w:tblW w:w="9464" w:type="dxa"/>
        <w:tblLook w:val="04A0" w:firstRow="1" w:lastRow="0" w:firstColumn="1" w:lastColumn="0" w:noHBand="0" w:noVBand="1"/>
      </w:tblPr>
      <w:tblGrid>
        <w:gridCol w:w="4732"/>
        <w:gridCol w:w="4732"/>
      </w:tblGrid>
      <w:tr w:rsidR="001B12FD" w:rsidRPr="00BC145B" w:rsidTr="0093581B">
        <w:tc>
          <w:tcPr>
            <w:tcW w:w="4732" w:type="dxa"/>
            <w:shd w:val="clear" w:color="auto" w:fill="auto"/>
          </w:tcPr>
          <w:p w:rsidR="001B12FD" w:rsidRPr="00BC145B" w:rsidRDefault="001B12FD" w:rsidP="0093581B">
            <w:pPr>
              <w:rPr>
                <w:rFonts w:ascii="Garamond" w:hAnsi="Garamond"/>
                <w:sz w:val="24"/>
                <w:szCs w:val="24"/>
              </w:rPr>
            </w:pPr>
            <w:r w:rsidRPr="00BC145B">
              <w:rPr>
                <w:rFonts w:ascii="Garamond" w:hAnsi="Garamond"/>
                <w:sz w:val="24"/>
                <w:szCs w:val="24"/>
              </w:rPr>
              <w:t>Kelt: …………...............…………….….…….</w:t>
            </w:r>
          </w:p>
        </w:tc>
        <w:tc>
          <w:tcPr>
            <w:tcW w:w="4732" w:type="dxa"/>
            <w:shd w:val="clear" w:color="auto" w:fill="auto"/>
          </w:tcPr>
          <w:p w:rsidR="001B12FD" w:rsidRPr="00BC145B" w:rsidRDefault="001B12FD" w:rsidP="0093581B">
            <w:pPr>
              <w:jc w:val="center"/>
              <w:rPr>
                <w:rFonts w:ascii="Garamond" w:hAnsi="Garamond"/>
                <w:sz w:val="24"/>
                <w:szCs w:val="24"/>
              </w:rPr>
            </w:pPr>
          </w:p>
        </w:tc>
      </w:tr>
      <w:tr w:rsidR="001B12FD" w:rsidRPr="00BC145B" w:rsidTr="0093581B">
        <w:tc>
          <w:tcPr>
            <w:tcW w:w="4732" w:type="dxa"/>
            <w:shd w:val="clear" w:color="auto" w:fill="auto"/>
          </w:tcPr>
          <w:p w:rsidR="001B12FD" w:rsidRPr="00BC145B" w:rsidRDefault="001B12FD" w:rsidP="0093581B">
            <w:pPr>
              <w:jc w:val="center"/>
              <w:rPr>
                <w:rFonts w:ascii="Garamond" w:hAnsi="Garamond"/>
                <w:sz w:val="24"/>
                <w:szCs w:val="24"/>
              </w:rPr>
            </w:pPr>
          </w:p>
        </w:tc>
        <w:tc>
          <w:tcPr>
            <w:tcW w:w="4732" w:type="dxa"/>
            <w:shd w:val="clear" w:color="auto" w:fill="auto"/>
          </w:tcPr>
          <w:p w:rsidR="001B12FD" w:rsidRPr="00BC145B" w:rsidRDefault="001B12FD" w:rsidP="0093581B">
            <w:pPr>
              <w:jc w:val="center"/>
              <w:rPr>
                <w:rFonts w:ascii="Garamond" w:hAnsi="Garamond"/>
                <w:sz w:val="24"/>
                <w:szCs w:val="24"/>
              </w:rPr>
            </w:pPr>
          </w:p>
          <w:p w:rsidR="001B12FD" w:rsidRPr="00BC145B" w:rsidRDefault="001B12FD" w:rsidP="0093581B">
            <w:pPr>
              <w:jc w:val="center"/>
              <w:rPr>
                <w:rFonts w:ascii="Garamond" w:hAnsi="Garamond"/>
                <w:sz w:val="24"/>
                <w:szCs w:val="24"/>
              </w:rPr>
            </w:pPr>
          </w:p>
          <w:p w:rsidR="001B12FD" w:rsidRPr="00BC145B" w:rsidRDefault="001B12FD" w:rsidP="0093581B">
            <w:pPr>
              <w:jc w:val="center"/>
              <w:rPr>
                <w:rFonts w:ascii="Garamond" w:hAnsi="Garamond"/>
                <w:sz w:val="24"/>
                <w:szCs w:val="24"/>
              </w:rPr>
            </w:pPr>
          </w:p>
          <w:p w:rsidR="001B12FD" w:rsidRPr="00BC145B" w:rsidRDefault="001B12FD" w:rsidP="0093581B">
            <w:pPr>
              <w:jc w:val="center"/>
              <w:rPr>
                <w:rFonts w:ascii="Garamond" w:hAnsi="Garamond"/>
                <w:sz w:val="24"/>
                <w:szCs w:val="24"/>
              </w:rPr>
            </w:pPr>
            <w:r w:rsidRPr="00BC145B">
              <w:rPr>
                <w:rFonts w:ascii="Garamond" w:hAnsi="Garamond"/>
                <w:sz w:val="24"/>
                <w:szCs w:val="24"/>
              </w:rPr>
              <w:t>……………………………………………</w:t>
            </w:r>
          </w:p>
          <w:p w:rsidR="001B12FD" w:rsidRPr="00BC145B" w:rsidRDefault="001B12FD" w:rsidP="0093581B">
            <w:pPr>
              <w:jc w:val="center"/>
              <w:rPr>
                <w:rFonts w:ascii="Garamond" w:hAnsi="Garamond"/>
                <w:sz w:val="24"/>
                <w:szCs w:val="24"/>
              </w:rPr>
            </w:pPr>
            <w:r w:rsidRPr="00BC145B">
              <w:rPr>
                <w:rFonts w:ascii="Garamond" w:hAnsi="Garamond"/>
                <w:sz w:val="24"/>
                <w:szCs w:val="24"/>
              </w:rPr>
              <w:t>aláírás</w:t>
            </w:r>
          </w:p>
        </w:tc>
      </w:tr>
    </w:tbl>
    <w:p w:rsidR="001B12FD" w:rsidRPr="00BC145B" w:rsidRDefault="001B12FD" w:rsidP="001B12FD">
      <w:pPr>
        <w:rPr>
          <w:rFonts w:ascii="Garamond" w:hAnsi="Garamond"/>
          <w:sz w:val="24"/>
          <w:szCs w:val="24"/>
        </w:rPr>
      </w:pPr>
    </w:p>
    <w:p w:rsidR="001B12FD" w:rsidRPr="00BC145B" w:rsidRDefault="001B12FD" w:rsidP="001B12FD">
      <w:pPr>
        <w:rPr>
          <w:rFonts w:ascii="Garamond" w:hAnsi="Garamond"/>
          <w:sz w:val="24"/>
          <w:szCs w:val="24"/>
        </w:rPr>
      </w:pPr>
    </w:p>
    <w:p w:rsidR="001B12FD" w:rsidRPr="00BC145B" w:rsidRDefault="001B12FD" w:rsidP="001B12FD">
      <w:pPr>
        <w:rPr>
          <w:rFonts w:ascii="Garamond" w:hAnsi="Garamond"/>
          <w:sz w:val="24"/>
          <w:szCs w:val="24"/>
        </w:rPr>
      </w:pPr>
      <w:r w:rsidRPr="00BC145B">
        <w:rPr>
          <w:rFonts w:ascii="Garamond" w:hAnsi="Garamond"/>
          <w:sz w:val="24"/>
          <w:szCs w:val="24"/>
        </w:rPr>
        <w:br w:type="page"/>
      </w:r>
    </w:p>
    <w:p w:rsidR="001B12FD" w:rsidRPr="00AD4EE9" w:rsidRDefault="001B12FD" w:rsidP="00AD4EE9">
      <w:pPr>
        <w:pStyle w:val="Szvegtrzsbehzssal3"/>
        <w:numPr>
          <w:ilvl w:val="0"/>
          <w:numId w:val="11"/>
        </w:numPr>
        <w:shd w:val="clear" w:color="auto" w:fill="E0E0E0"/>
        <w:ind w:left="0" w:firstLine="0"/>
        <w:jc w:val="center"/>
        <w:rPr>
          <w:rFonts w:ascii="Garamond" w:hAnsi="Garamond"/>
          <w:b/>
          <w:bCs/>
          <w:caps/>
          <w:szCs w:val="24"/>
        </w:rPr>
      </w:pPr>
      <w:r w:rsidRPr="008D0519">
        <w:rPr>
          <w:rFonts w:ascii="Garamond" w:hAnsi="Garamond"/>
          <w:b/>
          <w:bCs/>
          <w:caps/>
          <w:szCs w:val="24"/>
        </w:rPr>
        <w:lastRenderedPageBreak/>
        <w:t>szerződéstervezet</w:t>
      </w:r>
    </w:p>
    <w:p w:rsidR="00AD4EE9" w:rsidRDefault="00AD4EE9" w:rsidP="005F69D2">
      <w:pPr>
        <w:rPr>
          <w:rFonts w:ascii="Garamond" w:hAnsi="Garamond"/>
          <w:sz w:val="24"/>
          <w:szCs w:val="24"/>
        </w:rPr>
      </w:pPr>
    </w:p>
    <w:p w:rsidR="005F69D2" w:rsidRDefault="005F69D2" w:rsidP="005F69D2">
      <w:pPr>
        <w:numPr>
          <w:ilvl w:val="12"/>
          <w:numId w:val="0"/>
        </w:numPr>
        <w:shd w:val="clear" w:color="auto" w:fill="E0E0E0"/>
        <w:ind w:right="-1"/>
        <w:jc w:val="center"/>
        <w:rPr>
          <w:rFonts w:ascii="Garamond" w:hAnsi="Garamond"/>
          <w:b/>
          <w:bCs/>
          <w:caps/>
          <w:sz w:val="24"/>
          <w:szCs w:val="24"/>
        </w:rPr>
      </w:pPr>
      <w:r w:rsidRPr="00FC2BEC">
        <w:rPr>
          <w:rFonts w:ascii="Garamond" w:hAnsi="Garamond"/>
          <w:b/>
          <w:bCs/>
          <w:caps/>
          <w:sz w:val="24"/>
          <w:szCs w:val="24"/>
        </w:rPr>
        <w:t>adásvételi keretszerződés</w:t>
      </w:r>
    </w:p>
    <w:p w:rsidR="005F69D2" w:rsidRPr="005F69D2" w:rsidRDefault="005F69D2" w:rsidP="005F69D2">
      <w:pPr>
        <w:numPr>
          <w:ilvl w:val="12"/>
          <w:numId w:val="0"/>
        </w:numPr>
        <w:shd w:val="clear" w:color="auto" w:fill="E0E0E0"/>
        <w:ind w:right="-1"/>
        <w:jc w:val="center"/>
        <w:rPr>
          <w:rFonts w:ascii="Garamond" w:hAnsi="Garamond"/>
          <w:b/>
          <w:bCs/>
          <w:i/>
          <w:sz w:val="24"/>
          <w:szCs w:val="24"/>
        </w:rPr>
      </w:pPr>
      <w:r w:rsidRPr="005F69D2">
        <w:rPr>
          <w:rFonts w:ascii="Garamond" w:hAnsi="Garamond"/>
          <w:b/>
          <w:bCs/>
          <w:i/>
          <w:sz w:val="24"/>
          <w:szCs w:val="24"/>
        </w:rPr>
        <w:t>(tervezet)</w:t>
      </w:r>
    </w:p>
    <w:p w:rsidR="005F69D2" w:rsidRDefault="005F69D2" w:rsidP="005F69D2">
      <w:pPr>
        <w:jc w:val="both"/>
        <w:rPr>
          <w:rFonts w:ascii="Garamond" w:hAnsi="Garamond"/>
          <w:sz w:val="24"/>
          <w:szCs w:val="24"/>
        </w:rPr>
      </w:pPr>
    </w:p>
    <w:p w:rsidR="00AD4EE9" w:rsidRPr="005F69D2" w:rsidRDefault="00AD4EE9" w:rsidP="005F69D2">
      <w:pPr>
        <w:jc w:val="both"/>
        <w:rPr>
          <w:rFonts w:ascii="Garamond" w:hAnsi="Garamond"/>
          <w:sz w:val="24"/>
          <w:szCs w:val="24"/>
        </w:rPr>
      </w:pPr>
    </w:p>
    <w:p w:rsidR="005F69D2" w:rsidRPr="005F69D2" w:rsidRDefault="005F69D2" w:rsidP="005F69D2">
      <w:pPr>
        <w:jc w:val="both"/>
        <w:rPr>
          <w:rFonts w:ascii="Garamond" w:hAnsi="Garamond"/>
          <w:b/>
          <w:bCs/>
          <w:sz w:val="24"/>
          <w:szCs w:val="24"/>
        </w:rPr>
      </w:pPr>
      <w:r w:rsidRPr="005F69D2">
        <w:rPr>
          <w:rFonts w:ascii="Garamond" w:hAnsi="Garamond"/>
          <w:sz w:val="24"/>
          <w:szCs w:val="24"/>
        </w:rPr>
        <w:t>amely létrejött egyrészről a</w:t>
      </w:r>
    </w:p>
    <w:p w:rsidR="005F69D2" w:rsidRPr="005F69D2" w:rsidRDefault="005F69D2" w:rsidP="005F69D2">
      <w:pPr>
        <w:jc w:val="both"/>
        <w:rPr>
          <w:rFonts w:ascii="Garamond" w:hAnsi="Garamond"/>
          <w:sz w:val="24"/>
          <w:szCs w:val="24"/>
        </w:rPr>
      </w:pPr>
    </w:p>
    <w:tbl>
      <w:tblPr>
        <w:tblW w:w="0" w:type="auto"/>
        <w:tblInd w:w="212" w:type="dxa"/>
        <w:tblCellMar>
          <w:left w:w="70" w:type="dxa"/>
          <w:right w:w="70" w:type="dxa"/>
        </w:tblCellMar>
        <w:tblLook w:val="04A0" w:firstRow="1" w:lastRow="0" w:firstColumn="1" w:lastColumn="0" w:noHBand="0" w:noVBand="1"/>
      </w:tblPr>
      <w:tblGrid>
        <w:gridCol w:w="2037"/>
        <w:gridCol w:w="7106"/>
      </w:tblGrid>
      <w:tr w:rsidR="005F69D2" w:rsidRPr="005F69D2" w:rsidTr="005F69D2">
        <w:tc>
          <w:tcPr>
            <w:tcW w:w="2050" w:type="dxa"/>
            <w:hideMark/>
          </w:tcPr>
          <w:p w:rsidR="005F69D2" w:rsidRPr="005F69D2" w:rsidRDefault="005F69D2" w:rsidP="005F69D2">
            <w:pPr>
              <w:pStyle w:val="lfej"/>
              <w:tabs>
                <w:tab w:val="left" w:pos="360"/>
              </w:tabs>
              <w:rPr>
                <w:rFonts w:ascii="Garamond" w:hAnsi="Garamond"/>
                <w:b/>
                <w:szCs w:val="24"/>
              </w:rPr>
            </w:pPr>
            <w:r w:rsidRPr="005F69D2">
              <w:rPr>
                <w:rFonts w:ascii="Garamond" w:hAnsi="Garamond"/>
                <w:b/>
                <w:szCs w:val="24"/>
              </w:rPr>
              <w:t>Név:</w:t>
            </w:r>
          </w:p>
        </w:tc>
        <w:tc>
          <w:tcPr>
            <w:tcW w:w="7377" w:type="dxa"/>
            <w:hideMark/>
          </w:tcPr>
          <w:p w:rsidR="005F69D2" w:rsidRPr="005F69D2" w:rsidRDefault="005F69D2" w:rsidP="005F69D2">
            <w:pPr>
              <w:pStyle w:val="lfej"/>
              <w:tabs>
                <w:tab w:val="left" w:pos="360"/>
              </w:tabs>
              <w:rPr>
                <w:rFonts w:ascii="Garamond" w:hAnsi="Garamond"/>
                <w:b/>
                <w:szCs w:val="24"/>
              </w:rPr>
            </w:pPr>
            <w:r w:rsidRPr="005F69D2">
              <w:rPr>
                <w:rFonts w:ascii="Garamond" w:hAnsi="Garamond"/>
                <w:b/>
                <w:bCs/>
                <w:szCs w:val="24"/>
              </w:rPr>
              <w:t>Balassi Bálint Megyei Könyvtár</w:t>
            </w:r>
          </w:p>
        </w:tc>
      </w:tr>
      <w:tr w:rsidR="005F69D2" w:rsidRPr="005F69D2" w:rsidTr="005F69D2">
        <w:tc>
          <w:tcPr>
            <w:tcW w:w="2050" w:type="dxa"/>
            <w:hideMark/>
          </w:tcPr>
          <w:p w:rsidR="005F69D2" w:rsidRPr="005F69D2" w:rsidRDefault="005F69D2" w:rsidP="005F69D2">
            <w:pPr>
              <w:pStyle w:val="lfej"/>
              <w:tabs>
                <w:tab w:val="left" w:pos="360"/>
              </w:tabs>
              <w:rPr>
                <w:rFonts w:ascii="Garamond" w:hAnsi="Garamond"/>
                <w:szCs w:val="24"/>
              </w:rPr>
            </w:pPr>
            <w:r w:rsidRPr="005F69D2">
              <w:rPr>
                <w:rFonts w:ascii="Garamond" w:hAnsi="Garamond"/>
                <w:szCs w:val="24"/>
              </w:rPr>
              <w:t>Cím:</w:t>
            </w:r>
          </w:p>
        </w:tc>
        <w:tc>
          <w:tcPr>
            <w:tcW w:w="7377" w:type="dxa"/>
            <w:hideMark/>
          </w:tcPr>
          <w:p w:rsidR="005F69D2" w:rsidRPr="005F69D2" w:rsidRDefault="005F69D2" w:rsidP="005F69D2">
            <w:pPr>
              <w:pStyle w:val="lfej"/>
              <w:tabs>
                <w:tab w:val="left" w:pos="360"/>
              </w:tabs>
              <w:rPr>
                <w:rFonts w:ascii="Garamond" w:hAnsi="Garamond"/>
                <w:szCs w:val="24"/>
              </w:rPr>
            </w:pPr>
            <w:r w:rsidRPr="005F69D2">
              <w:rPr>
                <w:rFonts w:ascii="Garamond" w:hAnsi="Garamond"/>
                <w:szCs w:val="24"/>
              </w:rPr>
              <w:t>3100 Salgótarján, Kassai sor 2.</w:t>
            </w:r>
          </w:p>
        </w:tc>
      </w:tr>
      <w:tr w:rsidR="005F69D2" w:rsidRPr="005F69D2" w:rsidTr="005F69D2">
        <w:tc>
          <w:tcPr>
            <w:tcW w:w="2050" w:type="dxa"/>
            <w:hideMark/>
          </w:tcPr>
          <w:p w:rsidR="005F69D2" w:rsidRPr="005F69D2" w:rsidRDefault="005F69D2" w:rsidP="005F69D2">
            <w:pPr>
              <w:pStyle w:val="lfej"/>
              <w:tabs>
                <w:tab w:val="left" w:pos="360"/>
              </w:tabs>
              <w:rPr>
                <w:rFonts w:ascii="Garamond" w:hAnsi="Garamond"/>
                <w:szCs w:val="24"/>
              </w:rPr>
            </w:pPr>
            <w:r w:rsidRPr="005F69D2">
              <w:rPr>
                <w:rFonts w:ascii="Garamond" w:hAnsi="Garamond"/>
                <w:szCs w:val="24"/>
              </w:rPr>
              <w:t>Képviselő:</w:t>
            </w:r>
          </w:p>
        </w:tc>
        <w:tc>
          <w:tcPr>
            <w:tcW w:w="7377" w:type="dxa"/>
            <w:hideMark/>
          </w:tcPr>
          <w:p w:rsidR="005F69D2" w:rsidRPr="005F69D2" w:rsidRDefault="005F69D2" w:rsidP="005F69D2">
            <w:pPr>
              <w:pStyle w:val="lfej"/>
              <w:tabs>
                <w:tab w:val="left" w:pos="360"/>
              </w:tabs>
              <w:rPr>
                <w:rFonts w:ascii="Garamond" w:hAnsi="Garamond"/>
                <w:szCs w:val="24"/>
              </w:rPr>
            </w:pPr>
            <w:r w:rsidRPr="005F69D2">
              <w:rPr>
                <w:rFonts w:ascii="Garamond" w:hAnsi="Garamond"/>
                <w:szCs w:val="24"/>
              </w:rPr>
              <w:t xml:space="preserve">Molnár Éva igazgató, Máténé </w:t>
            </w:r>
            <w:proofErr w:type="spellStart"/>
            <w:r w:rsidRPr="005F69D2">
              <w:rPr>
                <w:rFonts w:ascii="Garamond" w:hAnsi="Garamond"/>
                <w:szCs w:val="24"/>
              </w:rPr>
              <w:t>Galovics</w:t>
            </w:r>
            <w:proofErr w:type="spellEnd"/>
            <w:r w:rsidRPr="005F69D2">
              <w:rPr>
                <w:rFonts w:ascii="Garamond" w:hAnsi="Garamond"/>
                <w:szCs w:val="24"/>
              </w:rPr>
              <w:t xml:space="preserve"> Katalin gazdasági igazgatóhelyettes</w:t>
            </w:r>
          </w:p>
        </w:tc>
      </w:tr>
      <w:tr w:rsidR="005F69D2" w:rsidRPr="005F69D2" w:rsidTr="005F69D2">
        <w:tc>
          <w:tcPr>
            <w:tcW w:w="2050" w:type="dxa"/>
            <w:hideMark/>
          </w:tcPr>
          <w:p w:rsidR="005F69D2" w:rsidRPr="005F69D2" w:rsidRDefault="005F69D2" w:rsidP="005F69D2">
            <w:pPr>
              <w:jc w:val="both"/>
              <w:rPr>
                <w:rFonts w:ascii="Garamond" w:hAnsi="Garamond"/>
                <w:sz w:val="24"/>
                <w:szCs w:val="24"/>
                <w:lang w:val="en-US" w:eastAsia="en-US"/>
              </w:rPr>
            </w:pPr>
            <w:proofErr w:type="spellStart"/>
            <w:r w:rsidRPr="005F69D2">
              <w:rPr>
                <w:rFonts w:ascii="Garamond" w:hAnsi="Garamond"/>
                <w:sz w:val="24"/>
                <w:szCs w:val="24"/>
                <w:lang w:val="en-US" w:eastAsia="en-US"/>
              </w:rPr>
              <w:t>Adószám</w:t>
            </w:r>
            <w:proofErr w:type="spellEnd"/>
            <w:r w:rsidRPr="005F69D2">
              <w:rPr>
                <w:rFonts w:ascii="Garamond" w:hAnsi="Garamond"/>
                <w:sz w:val="24"/>
                <w:szCs w:val="24"/>
                <w:lang w:val="en-US" w:eastAsia="en-US"/>
              </w:rPr>
              <w:t>:</w:t>
            </w:r>
          </w:p>
        </w:tc>
        <w:tc>
          <w:tcPr>
            <w:tcW w:w="7377" w:type="dxa"/>
            <w:hideMark/>
          </w:tcPr>
          <w:p w:rsidR="005F69D2" w:rsidRPr="005F69D2" w:rsidRDefault="005F69D2" w:rsidP="005F69D2">
            <w:pPr>
              <w:jc w:val="both"/>
              <w:rPr>
                <w:rFonts w:ascii="Garamond" w:hAnsi="Garamond"/>
                <w:sz w:val="24"/>
                <w:szCs w:val="24"/>
                <w:lang w:val="en-US" w:eastAsia="en-US"/>
              </w:rPr>
            </w:pPr>
            <w:r w:rsidRPr="005F69D2">
              <w:rPr>
                <w:rFonts w:ascii="Garamond" w:hAnsi="Garamond"/>
                <w:sz w:val="24"/>
                <w:szCs w:val="24"/>
                <w:lang w:val="en-US" w:eastAsia="en-US"/>
              </w:rPr>
              <w:t>15450250-2-12</w:t>
            </w:r>
          </w:p>
        </w:tc>
      </w:tr>
      <w:tr w:rsidR="005F69D2" w:rsidRPr="005F69D2" w:rsidTr="005F69D2">
        <w:tc>
          <w:tcPr>
            <w:tcW w:w="2050" w:type="dxa"/>
            <w:hideMark/>
          </w:tcPr>
          <w:p w:rsidR="005F69D2" w:rsidRPr="005F69D2" w:rsidRDefault="005F69D2" w:rsidP="005F69D2">
            <w:pPr>
              <w:jc w:val="both"/>
              <w:rPr>
                <w:rFonts w:ascii="Garamond" w:hAnsi="Garamond"/>
                <w:sz w:val="24"/>
                <w:szCs w:val="24"/>
                <w:lang w:val="en-US" w:eastAsia="en-US"/>
              </w:rPr>
            </w:pPr>
            <w:proofErr w:type="spellStart"/>
            <w:r w:rsidRPr="005F69D2">
              <w:rPr>
                <w:rFonts w:ascii="Garamond" w:hAnsi="Garamond"/>
                <w:sz w:val="24"/>
                <w:szCs w:val="24"/>
                <w:lang w:val="en-US" w:eastAsia="en-US"/>
              </w:rPr>
              <w:t>Bankszámlaszám</w:t>
            </w:r>
            <w:proofErr w:type="spellEnd"/>
            <w:r w:rsidRPr="005F69D2">
              <w:rPr>
                <w:rFonts w:ascii="Garamond" w:hAnsi="Garamond"/>
                <w:sz w:val="24"/>
                <w:szCs w:val="24"/>
                <w:lang w:val="en-US" w:eastAsia="en-US"/>
              </w:rPr>
              <w:t>:</w:t>
            </w:r>
          </w:p>
        </w:tc>
        <w:tc>
          <w:tcPr>
            <w:tcW w:w="7377" w:type="dxa"/>
            <w:hideMark/>
          </w:tcPr>
          <w:p w:rsidR="005F69D2" w:rsidRPr="005F69D2" w:rsidRDefault="005F69D2" w:rsidP="005F69D2">
            <w:pPr>
              <w:jc w:val="both"/>
              <w:rPr>
                <w:rFonts w:ascii="Garamond" w:hAnsi="Garamond"/>
                <w:sz w:val="24"/>
                <w:szCs w:val="24"/>
                <w:lang w:val="en-US" w:eastAsia="en-US"/>
              </w:rPr>
            </w:pPr>
            <w:r w:rsidRPr="005F69D2">
              <w:rPr>
                <w:rFonts w:ascii="Garamond" w:hAnsi="Garamond"/>
                <w:sz w:val="24"/>
                <w:szCs w:val="24"/>
                <w:lang w:val="en-US" w:eastAsia="en-US"/>
              </w:rPr>
              <w:t>10400786-50526680-65841002</w:t>
            </w:r>
          </w:p>
        </w:tc>
      </w:tr>
    </w:tbl>
    <w:p w:rsidR="005F69D2" w:rsidRPr="005F69D2" w:rsidRDefault="005F69D2" w:rsidP="005F69D2">
      <w:pPr>
        <w:jc w:val="both"/>
        <w:rPr>
          <w:rFonts w:ascii="Garamond" w:hAnsi="Garamond"/>
          <w:sz w:val="24"/>
          <w:szCs w:val="24"/>
        </w:rPr>
      </w:pPr>
    </w:p>
    <w:p w:rsidR="005F69D2" w:rsidRPr="005F69D2" w:rsidRDefault="005F69D2" w:rsidP="005F69D2">
      <w:pPr>
        <w:jc w:val="both"/>
        <w:rPr>
          <w:rFonts w:ascii="Garamond" w:hAnsi="Garamond"/>
          <w:sz w:val="24"/>
          <w:szCs w:val="24"/>
        </w:rPr>
      </w:pPr>
      <w:r w:rsidRPr="005F69D2">
        <w:rPr>
          <w:rFonts w:ascii="Garamond" w:hAnsi="Garamond"/>
          <w:sz w:val="24"/>
          <w:szCs w:val="24"/>
        </w:rPr>
        <w:t xml:space="preserve">mint </w:t>
      </w:r>
      <w:r w:rsidRPr="005F69D2">
        <w:rPr>
          <w:rFonts w:ascii="Garamond" w:hAnsi="Garamond"/>
          <w:b/>
          <w:sz w:val="24"/>
          <w:szCs w:val="24"/>
        </w:rPr>
        <w:t>Vevő</w:t>
      </w:r>
      <w:r w:rsidRPr="005F69D2">
        <w:rPr>
          <w:rFonts w:ascii="Garamond" w:hAnsi="Garamond"/>
          <w:sz w:val="24"/>
          <w:szCs w:val="24"/>
        </w:rPr>
        <w:t xml:space="preserve"> (a továbbiakban: </w:t>
      </w:r>
      <w:r w:rsidRPr="005F69D2">
        <w:rPr>
          <w:rFonts w:ascii="Garamond" w:hAnsi="Garamond"/>
          <w:b/>
          <w:sz w:val="24"/>
          <w:szCs w:val="24"/>
        </w:rPr>
        <w:t>Vevő</w:t>
      </w:r>
      <w:r w:rsidRPr="005F69D2">
        <w:rPr>
          <w:rFonts w:ascii="Garamond" w:hAnsi="Garamond"/>
          <w:sz w:val="24"/>
          <w:szCs w:val="24"/>
        </w:rPr>
        <w:t>), másrészről a(z)</w:t>
      </w:r>
    </w:p>
    <w:p w:rsidR="005F69D2" w:rsidRPr="005F69D2" w:rsidRDefault="005F69D2" w:rsidP="005F69D2">
      <w:pPr>
        <w:jc w:val="both"/>
        <w:rPr>
          <w:rFonts w:ascii="Garamond" w:hAnsi="Garamond"/>
          <w:sz w:val="24"/>
          <w:szCs w:val="24"/>
        </w:rPr>
      </w:pPr>
    </w:p>
    <w:tbl>
      <w:tblPr>
        <w:tblW w:w="0" w:type="auto"/>
        <w:tblInd w:w="212" w:type="dxa"/>
        <w:tblCellMar>
          <w:left w:w="70" w:type="dxa"/>
          <w:right w:w="70" w:type="dxa"/>
        </w:tblCellMar>
        <w:tblLook w:val="04A0" w:firstRow="1" w:lastRow="0" w:firstColumn="1" w:lastColumn="0" w:noHBand="0" w:noVBand="1"/>
      </w:tblPr>
      <w:tblGrid>
        <w:gridCol w:w="1780"/>
        <w:gridCol w:w="7363"/>
      </w:tblGrid>
      <w:tr w:rsidR="005F69D2" w:rsidRPr="005F69D2" w:rsidTr="005F69D2">
        <w:trPr>
          <w:trHeight w:val="80"/>
        </w:trPr>
        <w:tc>
          <w:tcPr>
            <w:tcW w:w="2050" w:type="dxa"/>
            <w:hideMark/>
          </w:tcPr>
          <w:p w:rsidR="005F69D2" w:rsidRPr="005F69D2" w:rsidRDefault="005F69D2" w:rsidP="005F69D2">
            <w:pPr>
              <w:pStyle w:val="lfej"/>
              <w:tabs>
                <w:tab w:val="left" w:pos="360"/>
              </w:tabs>
              <w:rPr>
                <w:rFonts w:ascii="Garamond" w:hAnsi="Garamond"/>
                <w:b/>
                <w:szCs w:val="24"/>
              </w:rPr>
            </w:pPr>
            <w:r w:rsidRPr="005F69D2">
              <w:rPr>
                <w:rFonts w:ascii="Garamond" w:hAnsi="Garamond"/>
                <w:b/>
                <w:szCs w:val="24"/>
              </w:rPr>
              <w:t>Cégnév:</w:t>
            </w:r>
          </w:p>
        </w:tc>
        <w:tc>
          <w:tcPr>
            <w:tcW w:w="7377" w:type="dxa"/>
            <w:hideMark/>
          </w:tcPr>
          <w:p w:rsidR="005F69D2" w:rsidRPr="005F69D2" w:rsidRDefault="005F69D2" w:rsidP="005F69D2">
            <w:pPr>
              <w:rPr>
                <w:rFonts w:ascii="Garamond" w:hAnsi="Garamond"/>
                <w:sz w:val="24"/>
                <w:szCs w:val="24"/>
                <w:lang w:eastAsia="en-US"/>
              </w:rPr>
            </w:pPr>
            <w:r w:rsidRPr="005F69D2">
              <w:rPr>
                <w:rFonts w:ascii="Garamond" w:hAnsi="Garamond"/>
                <w:sz w:val="24"/>
                <w:szCs w:val="24"/>
                <w:lang w:eastAsia="en-US"/>
              </w:rPr>
              <w:t>………………………………………………………………………….…....</w:t>
            </w:r>
          </w:p>
        </w:tc>
      </w:tr>
      <w:tr w:rsidR="005F69D2" w:rsidRPr="005F69D2" w:rsidTr="005F69D2">
        <w:trPr>
          <w:trHeight w:val="80"/>
        </w:trPr>
        <w:tc>
          <w:tcPr>
            <w:tcW w:w="2050" w:type="dxa"/>
            <w:hideMark/>
          </w:tcPr>
          <w:p w:rsidR="005F69D2" w:rsidRPr="005F69D2" w:rsidRDefault="005F69D2" w:rsidP="005F69D2">
            <w:pPr>
              <w:pStyle w:val="lfej"/>
              <w:tabs>
                <w:tab w:val="left" w:pos="360"/>
              </w:tabs>
              <w:rPr>
                <w:rFonts w:ascii="Garamond" w:hAnsi="Garamond"/>
                <w:szCs w:val="24"/>
              </w:rPr>
            </w:pPr>
            <w:r w:rsidRPr="005F69D2">
              <w:rPr>
                <w:rFonts w:ascii="Garamond" w:hAnsi="Garamond"/>
                <w:szCs w:val="24"/>
              </w:rPr>
              <w:t>Cím:</w:t>
            </w:r>
          </w:p>
        </w:tc>
        <w:tc>
          <w:tcPr>
            <w:tcW w:w="7377" w:type="dxa"/>
            <w:hideMark/>
          </w:tcPr>
          <w:p w:rsidR="005F69D2" w:rsidRPr="005F69D2" w:rsidRDefault="005F69D2" w:rsidP="005F69D2">
            <w:pPr>
              <w:rPr>
                <w:rFonts w:ascii="Garamond" w:hAnsi="Garamond"/>
                <w:sz w:val="24"/>
                <w:szCs w:val="24"/>
                <w:lang w:eastAsia="en-US"/>
              </w:rPr>
            </w:pPr>
            <w:r w:rsidRPr="005F69D2">
              <w:rPr>
                <w:rFonts w:ascii="Garamond" w:hAnsi="Garamond"/>
                <w:sz w:val="24"/>
                <w:szCs w:val="24"/>
                <w:lang w:eastAsia="en-US"/>
              </w:rPr>
              <w:t>………………………………………………………………………….…....</w:t>
            </w:r>
          </w:p>
        </w:tc>
      </w:tr>
      <w:tr w:rsidR="005F69D2" w:rsidRPr="005F69D2" w:rsidTr="005F69D2">
        <w:trPr>
          <w:trHeight w:val="157"/>
        </w:trPr>
        <w:tc>
          <w:tcPr>
            <w:tcW w:w="2050" w:type="dxa"/>
            <w:hideMark/>
          </w:tcPr>
          <w:p w:rsidR="005F69D2" w:rsidRPr="005F69D2" w:rsidRDefault="005F69D2" w:rsidP="005F69D2">
            <w:pPr>
              <w:pStyle w:val="lfej"/>
              <w:tabs>
                <w:tab w:val="left" w:pos="360"/>
              </w:tabs>
              <w:rPr>
                <w:rFonts w:ascii="Garamond" w:hAnsi="Garamond"/>
                <w:szCs w:val="24"/>
              </w:rPr>
            </w:pPr>
            <w:r w:rsidRPr="005F69D2">
              <w:rPr>
                <w:rFonts w:ascii="Garamond" w:hAnsi="Garamond"/>
                <w:szCs w:val="24"/>
              </w:rPr>
              <w:t>Cégjegyzékszám:</w:t>
            </w:r>
          </w:p>
        </w:tc>
        <w:tc>
          <w:tcPr>
            <w:tcW w:w="7377" w:type="dxa"/>
            <w:hideMark/>
          </w:tcPr>
          <w:p w:rsidR="005F69D2" w:rsidRPr="005F69D2" w:rsidRDefault="005F69D2" w:rsidP="005F69D2">
            <w:pPr>
              <w:rPr>
                <w:rFonts w:ascii="Garamond" w:hAnsi="Garamond"/>
                <w:sz w:val="24"/>
                <w:szCs w:val="24"/>
                <w:lang w:eastAsia="en-US"/>
              </w:rPr>
            </w:pPr>
            <w:r w:rsidRPr="005F69D2">
              <w:rPr>
                <w:rFonts w:ascii="Garamond" w:hAnsi="Garamond"/>
                <w:sz w:val="24"/>
                <w:szCs w:val="24"/>
                <w:lang w:eastAsia="en-US"/>
              </w:rPr>
              <w:t>………………………………………………………………………….…....</w:t>
            </w:r>
          </w:p>
        </w:tc>
      </w:tr>
      <w:tr w:rsidR="005F69D2" w:rsidRPr="005F69D2" w:rsidTr="005F69D2">
        <w:trPr>
          <w:trHeight w:val="80"/>
        </w:trPr>
        <w:tc>
          <w:tcPr>
            <w:tcW w:w="2050" w:type="dxa"/>
            <w:hideMark/>
          </w:tcPr>
          <w:p w:rsidR="005F69D2" w:rsidRPr="005F69D2" w:rsidRDefault="005F69D2" w:rsidP="005F69D2">
            <w:pPr>
              <w:pStyle w:val="lfej"/>
              <w:tabs>
                <w:tab w:val="left" w:pos="360"/>
              </w:tabs>
              <w:rPr>
                <w:rFonts w:ascii="Garamond" w:hAnsi="Garamond"/>
                <w:szCs w:val="24"/>
              </w:rPr>
            </w:pPr>
            <w:r w:rsidRPr="005F69D2">
              <w:rPr>
                <w:rFonts w:ascii="Garamond" w:hAnsi="Garamond"/>
                <w:szCs w:val="24"/>
              </w:rPr>
              <w:t>Adószám:</w:t>
            </w:r>
          </w:p>
        </w:tc>
        <w:tc>
          <w:tcPr>
            <w:tcW w:w="7377" w:type="dxa"/>
            <w:hideMark/>
          </w:tcPr>
          <w:p w:rsidR="005F69D2" w:rsidRPr="005F69D2" w:rsidRDefault="005F69D2" w:rsidP="005F69D2">
            <w:pPr>
              <w:rPr>
                <w:rFonts w:ascii="Garamond" w:hAnsi="Garamond"/>
                <w:sz w:val="24"/>
                <w:szCs w:val="24"/>
                <w:lang w:eastAsia="en-US"/>
              </w:rPr>
            </w:pPr>
            <w:r w:rsidRPr="005F69D2">
              <w:rPr>
                <w:rFonts w:ascii="Garamond" w:hAnsi="Garamond"/>
                <w:sz w:val="24"/>
                <w:szCs w:val="24"/>
                <w:lang w:eastAsia="en-US"/>
              </w:rPr>
              <w:t>………………………………………………………………………….…....</w:t>
            </w:r>
          </w:p>
        </w:tc>
      </w:tr>
      <w:tr w:rsidR="005F69D2" w:rsidRPr="005F69D2" w:rsidTr="005F69D2">
        <w:trPr>
          <w:trHeight w:val="80"/>
        </w:trPr>
        <w:tc>
          <w:tcPr>
            <w:tcW w:w="2050" w:type="dxa"/>
            <w:hideMark/>
          </w:tcPr>
          <w:p w:rsidR="005F69D2" w:rsidRPr="005F69D2" w:rsidRDefault="005F69D2" w:rsidP="005F69D2">
            <w:pPr>
              <w:pStyle w:val="lfej"/>
              <w:tabs>
                <w:tab w:val="left" w:pos="360"/>
              </w:tabs>
              <w:rPr>
                <w:rFonts w:ascii="Garamond" w:hAnsi="Garamond"/>
                <w:szCs w:val="24"/>
              </w:rPr>
            </w:pPr>
            <w:r w:rsidRPr="005F69D2">
              <w:rPr>
                <w:rFonts w:ascii="Garamond" w:hAnsi="Garamond"/>
                <w:szCs w:val="24"/>
              </w:rPr>
              <w:t>Képviselő:</w:t>
            </w:r>
          </w:p>
        </w:tc>
        <w:tc>
          <w:tcPr>
            <w:tcW w:w="7377" w:type="dxa"/>
            <w:hideMark/>
          </w:tcPr>
          <w:p w:rsidR="005F69D2" w:rsidRPr="005F69D2" w:rsidRDefault="005F69D2" w:rsidP="005F69D2">
            <w:pPr>
              <w:rPr>
                <w:rFonts w:ascii="Garamond" w:hAnsi="Garamond"/>
                <w:sz w:val="24"/>
                <w:szCs w:val="24"/>
                <w:lang w:eastAsia="en-US"/>
              </w:rPr>
            </w:pPr>
            <w:r w:rsidRPr="005F69D2">
              <w:rPr>
                <w:rFonts w:ascii="Garamond" w:hAnsi="Garamond"/>
                <w:sz w:val="24"/>
                <w:szCs w:val="24"/>
                <w:lang w:eastAsia="en-US"/>
              </w:rPr>
              <w:t>……………………………………………………………………….……....</w:t>
            </w:r>
          </w:p>
        </w:tc>
      </w:tr>
      <w:tr w:rsidR="005F69D2" w:rsidRPr="005F69D2" w:rsidTr="005F69D2">
        <w:trPr>
          <w:trHeight w:val="173"/>
        </w:trPr>
        <w:tc>
          <w:tcPr>
            <w:tcW w:w="2050" w:type="dxa"/>
            <w:hideMark/>
          </w:tcPr>
          <w:p w:rsidR="005F69D2" w:rsidRPr="005F69D2" w:rsidRDefault="005F69D2" w:rsidP="005F69D2">
            <w:pPr>
              <w:pStyle w:val="lfej"/>
              <w:tabs>
                <w:tab w:val="left" w:pos="360"/>
              </w:tabs>
              <w:rPr>
                <w:rFonts w:ascii="Garamond" w:hAnsi="Garamond"/>
                <w:szCs w:val="24"/>
              </w:rPr>
            </w:pPr>
            <w:r w:rsidRPr="005F69D2">
              <w:rPr>
                <w:rFonts w:ascii="Garamond" w:hAnsi="Garamond"/>
                <w:szCs w:val="24"/>
              </w:rPr>
              <w:t>Bankszámlaszám:</w:t>
            </w:r>
          </w:p>
        </w:tc>
        <w:tc>
          <w:tcPr>
            <w:tcW w:w="7377" w:type="dxa"/>
            <w:hideMark/>
          </w:tcPr>
          <w:p w:rsidR="005F69D2" w:rsidRPr="005F69D2" w:rsidRDefault="005F69D2" w:rsidP="005F69D2">
            <w:pPr>
              <w:rPr>
                <w:rFonts w:ascii="Garamond" w:hAnsi="Garamond"/>
                <w:sz w:val="24"/>
                <w:szCs w:val="24"/>
                <w:lang w:eastAsia="en-US"/>
              </w:rPr>
            </w:pPr>
            <w:r w:rsidRPr="005F69D2">
              <w:rPr>
                <w:rFonts w:ascii="Garamond" w:hAnsi="Garamond"/>
                <w:sz w:val="24"/>
                <w:szCs w:val="24"/>
                <w:lang w:eastAsia="en-US"/>
              </w:rPr>
              <w:t>……………………………………………………………………….……....</w:t>
            </w:r>
          </w:p>
        </w:tc>
      </w:tr>
    </w:tbl>
    <w:p w:rsidR="005F69D2" w:rsidRPr="005F69D2" w:rsidRDefault="005F69D2" w:rsidP="005F69D2">
      <w:pPr>
        <w:ind w:left="284" w:right="-567" w:firstLine="142"/>
        <w:jc w:val="both"/>
        <w:rPr>
          <w:rFonts w:ascii="Garamond" w:hAnsi="Garamond"/>
          <w:sz w:val="24"/>
          <w:szCs w:val="24"/>
        </w:rPr>
      </w:pPr>
    </w:p>
    <w:p w:rsidR="005F69D2" w:rsidRPr="005F69D2" w:rsidRDefault="005F69D2" w:rsidP="005F69D2">
      <w:pPr>
        <w:jc w:val="both"/>
        <w:rPr>
          <w:rFonts w:ascii="Garamond" w:hAnsi="Garamond"/>
          <w:sz w:val="24"/>
          <w:szCs w:val="24"/>
        </w:rPr>
      </w:pPr>
      <w:r w:rsidRPr="005F69D2">
        <w:rPr>
          <w:rFonts w:ascii="Garamond" w:hAnsi="Garamond"/>
          <w:sz w:val="24"/>
          <w:szCs w:val="24"/>
        </w:rPr>
        <w:t xml:space="preserve">mint </w:t>
      </w:r>
      <w:r w:rsidRPr="005F69D2">
        <w:rPr>
          <w:rFonts w:ascii="Garamond" w:hAnsi="Garamond"/>
          <w:b/>
          <w:sz w:val="24"/>
          <w:szCs w:val="24"/>
        </w:rPr>
        <w:t>Eladó</w:t>
      </w:r>
      <w:r w:rsidRPr="005F69D2">
        <w:rPr>
          <w:rFonts w:ascii="Garamond" w:hAnsi="Garamond"/>
          <w:sz w:val="24"/>
          <w:szCs w:val="24"/>
        </w:rPr>
        <w:t xml:space="preserve"> (a továbbiakban: Eladó) között az alulírott helyen és időben az alábbi feltételekkel:</w:t>
      </w:r>
    </w:p>
    <w:p w:rsidR="005F69D2" w:rsidRPr="005F69D2" w:rsidRDefault="005F69D2" w:rsidP="005F69D2">
      <w:pPr>
        <w:jc w:val="both"/>
        <w:rPr>
          <w:rFonts w:ascii="Garamond" w:hAnsi="Garamond"/>
          <w:sz w:val="24"/>
          <w:szCs w:val="24"/>
        </w:rPr>
      </w:pP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0"/>
          <w:numId w:val="26"/>
        </w:numPr>
        <w:tabs>
          <w:tab w:val="num" w:pos="540"/>
        </w:tabs>
        <w:ind w:left="540" w:hanging="540"/>
        <w:jc w:val="both"/>
        <w:rPr>
          <w:rFonts w:ascii="Garamond" w:hAnsi="Garamond"/>
          <w:b/>
          <w:sz w:val="24"/>
          <w:szCs w:val="24"/>
        </w:rPr>
      </w:pPr>
      <w:r w:rsidRPr="005F69D2">
        <w:rPr>
          <w:rFonts w:ascii="Garamond" w:hAnsi="Garamond"/>
          <w:b/>
          <w:sz w:val="24"/>
          <w:szCs w:val="24"/>
        </w:rPr>
        <w:t>A szerződés tárgya:</w:t>
      </w:r>
    </w:p>
    <w:p w:rsidR="005F69D2" w:rsidRPr="005F69D2" w:rsidRDefault="005F69D2" w:rsidP="005F69D2">
      <w:pPr>
        <w:jc w:val="both"/>
        <w:rPr>
          <w:rFonts w:ascii="Garamond" w:hAnsi="Garamond"/>
          <w:sz w:val="24"/>
          <w:szCs w:val="24"/>
        </w:rPr>
      </w:pPr>
    </w:p>
    <w:p w:rsidR="005F69D2" w:rsidRPr="005F69D2" w:rsidRDefault="005F69D2" w:rsidP="005F69D2">
      <w:pPr>
        <w:ind w:left="567"/>
        <w:jc w:val="both"/>
        <w:rPr>
          <w:rFonts w:ascii="Garamond" w:hAnsi="Garamond"/>
          <w:sz w:val="24"/>
          <w:szCs w:val="24"/>
        </w:rPr>
      </w:pPr>
      <w:r w:rsidRPr="005F69D2">
        <w:rPr>
          <w:rFonts w:ascii="Garamond" w:hAnsi="Garamond"/>
          <w:sz w:val="24"/>
          <w:szCs w:val="24"/>
        </w:rPr>
        <w:t xml:space="preserve">Eladó, mint a </w:t>
      </w:r>
      <w:r w:rsidRPr="005F69D2">
        <w:rPr>
          <w:rFonts w:ascii="Garamond" w:hAnsi="Garamond"/>
          <w:b/>
          <w:i/>
          <w:sz w:val="24"/>
          <w:szCs w:val="24"/>
        </w:rPr>
        <w:t>„Könyvbeszerzés – 2017”</w:t>
      </w:r>
      <w:r w:rsidRPr="005F69D2">
        <w:rPr>
          <w:rFonts w:ascii="Garamond" w:hAnsi="Garamond"/>
          <w:b/>
          <w:sz w:val="24"/>
          <w:szCs w:val="24"/>
        </w:rPr>
        <w:t xml:space="preserve"> </w:t>
      </w:r>
      <w:r w:rsidRPr="005F69D2">
        <w:rPr>
          <w:rFonts w:ascii="Garamond" w:hAnsi="Garamond"/>
          <w:sz w:val="24"/>
          <w:szCs w:val="24"/>
        </w:rPr>
        <w:t>tárgyú közbeszerzési eljárás nyertese, a jelen adásvételi keretszerződésben foglalt feltételek szerint Vevő részére különféle, Magyarországon forgalmazott magyar és idegen nyelvű könyvek, dokumentumok (továbbiakban: dokumentumok) szállítását vállalja.</w:t>
      </w:r>
    </w:p>
    <w:p w:rsidR="005F69D2" w:rsidRPr="005F69D2" w:rsidRDefault="005F69D2" w:rsidP="005F69D2">
      <w:pPr>
        <w:ind w:left="720"/>
        <w:jc w:val="both"/>
        <w:rPr>
          <w:rFonts w:ascii="Garamond" w:hAnsi="Garamond"/>
          <w:sz w:val="24"/>
          <w:szCs w:val="24"/>
        </w:rPr>
      </w:pPr>
    </w:p>
    <w:p w:rsidR="005F69D2" w:rsidRPr="005F69D2" w:rsidRDefault="005F69D2" w:rsidP="005F69D2">
      <w:pPr>
        <w:ind w:left="720"/>
        <w:jc w:val="both"/>
        <w:rPr>
          <w:rFonts w:ascii="Garamond" w:hAnsi="Garamond"/>
          <w:sz w:val="24"/>
          <w:szCs w:val="24"/>
        </w:rPr>
      </w:pPr>
    </w:p>
    <w:p w:rsidR="005F69D2" w:rsidRPr="005F69D2" w:rsidRDefault="005F69D2" w:rsidP="005F69D2">
      <w:pPr>
        <w:widowControl w:val="0"/>
        <w:numPr>
          <w:ilvl w:val="0"/>
          <w:numId w:val="26"/>
        </w:numPr>
        <w:tabs>
          <w:tab w:val="num" w:pos="540"/>
        </w:tabs>
        <w:ind w:left="540" w:hanging="540"/>
        <w:jc w:val="both"/>
        <w:rPr>
          <w:rFonts w:ascii="Garamond" w:hAnsi="Garamond"/>
          <w:b/>
          <w:sz w:val="24"/>
          <w:szCs w:val="24"/>
        </w:rPr>
      </w:pPr>
      <w:r w:rsidRPr="005F69D2">
        <w:rPr>
          <w:rFonts w:ascii="Garamond" w:hAnsi="Garamond"/>
          <w:b/>
          <w:sz w:val="24"/>
          <w:szCs w:val="24"/>
        </w:rPr>
        <w:t>Felek jogai és kötelezettségei:</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27"/>
        </w:numPr>
        <w:jc w:val="both"/>
        <w:rPr>
          <w:rFonts w:ascii="Garamond" w:hAnsi="Garamond"/>
          <w:b/>
          <w:sz w:val="24"/>
          <w:szCs w:val="24"/>
        </w:rPr>
      </w:pPr>
      <w:r w:rsidRPr="005F69D2">
        <w:rPr>
          <w:rFonts w:ascii="Garamond" w:hAnsi="Garamond"/>
          <w:b/>
          <w:sz w:val="24"/>
          <w:szCs w:val="24"/>
        </w:rPr>
        <w:t>Vevő jogai és kötelezettségei</w:t>
      </w:r>
    </w:p>
    <w:p w:rsidR="005F69D2" w:rsidRPr="005F69D2" w:rsidRDefault="005F69D2" w:rsidP="005F69D2">
      <w:pPr>
        <w:tabs>
          <w:tab w:val="left" w:pos="540"/>
        </w:tabs>
        <w:jc w:val="both"/>
        <w:rPr>
          <w:rFonts w:ascii="Garamond" w:hAnsi="Garamond"/>
          <w:sz w:val="24"/>
          <w:szCs w:val="24"/>
        </w:rPr>
      </w:pPr>
    </w:p>
    <w:p w:rsidR="005F69D2" w:rsidRPr="005F69D2" w:rsidRDefault="005F69D2" w:rsidP="005F69D2">
      <w:pPr>
        <w:widowControl w:val="0"/>
        <w:numPr>
          <w:ilvl w:val="0"/>
          <w:numId w:val="28"/>
        </w:numPr>
        <w:tabs>
          <w:tab w:val="clear" w:pos="1440"/>
        </w:tabs>
        <w:ind w:left="851" w:hanging="284"/>
        <w:jc w:val="both"/>
        <w:rPr>
          <w:rFonts w:ascii="Garamond" w:hAnsi="Garamond"/>
          <w:b/>
          <w:sz w:val="24"/>
          <w:szCs w:val="24"/>
        </w:rPr>
      </w:pPr>
      <w:r w:rsidRPr="005F69D2">
        <w:rPr>
          <w:rFonts w:ascii="Garamond" w:hAnsi="Garamond"/>
          <w:sz w:val="24"/>
          <w:szCs w:val="24"/>
        </w:rPr>
        <w:t>Vevő jogosult Eladó internetes rendszerén keresztül vagy más elektronikus formában (e-mail) megrendelni az Eladó ajánlata vagy az Eladó által az interneten közzétett információk vagy Vevő egyéb forrásból származó információja alapján a számára leszállítandó dokumentumokat, a megrendelést Vevő hivatalos képviselőjének ellen kell jegyeznie</w:t>
      </w:r>
    </w:p>
    <w:p w:rsidR="005F69D2" w:rsidRPr="005F69D2" w:rsidRDefault="005F69D2" w:rsidP="005F69D2">
      <w:pPr>
        <w:widowControl w:val="0"/>
        <w:ind w:left="851"/>
        <w:jc w:val="both"/>
        <w:rPr>
          <w:rFonts w:ascii="Garamond" w:hAnsi="Garamond"/>
          <w:b/>
          <w:sz w:val="24"/>
          <w:szCs w:val="24"/>
        </w:rPr>
      </w:pPr>
    </w:p>
    <w:p w:rsidR="005F69D2" w:rsidRPr="005F69D2" w:rsidRDefault="005F69D2" w:rsidP="005F69D2">
      <w:pPr>
        <w:widowControl w:val="0"/>
        <w:numPr>
          <w:ilvl w:val="0"/>
          <w:numId w:val="28"/>
        </w:numPr>
        <w:tabs>
          <w:tab w:val="clear" w:pos="1440"/>
        </w:tabs>
        <w:ind w:left="851" w:hanging="284"/>
        <w:jc w:val="both"/>
        <w:rPr>
          <w:rFonts w:ascii="Garamond" w:hAnsi="Garamond"/>
          <w:sz w:val="24"/>
          <w:szCs w:val="24"/>
        </w:rPr>
      </w:pPr>
      <w:r w:rsidRPr="005F69D2">
        <w:rPr>
          <w:rFonts w:ascii="Garamond" w:hAnsi="Garamond"/>
          <w:sz w:val="24"/>
          <w:szCs w:val="24"/>
        </w:rPr>
        <w:t>Vevő tetszőleges gyakorisággal jogosult megrendelést benyújtani</w:t>
      </w:r>
    </w:p>
    <w:p w:rsidR="005F69D2" w:rsidRPr="005F69D2" w:rsidRDefault="005F69D2" w:rsidP="005F69D2">
      <w:pPr>
        <w:widowControl w:val="0"/>
        <w:jc w:val="both"/>
        <w:rPr>
          <w:rFonts w:ascii="Garamond" w:hAnsi="Garamond"/>
          <w:b/>
          <w:sz w:val="24"/>
          <w:szCs w:val="24"/>
        </w:rPr>
      </w:pPr>
    </w:p>
    <w:p w:rsidR="005F69D2" w:rsidRPr="005F69D2" w:rsidRDefault="005F69D2" w:rsidP="005F69D2">
      <w:pPr>
        <w:widowControl w:val="0"/>
        <w:numPr>
          <w:ilvl w:val="0"/>
          <w:numId w:val="28"/>
        </w:numPr>
        <w:tabs>
          <w:tab w:val="clear" w:pos="1440"/>
        </w:tabs>
        <w:ind w:left="851" w:hanging="284"/>
        <w:jc w:val="both"/>
        <w:rPr>
          <w:rFonts w:ascii="Garamond" w:hAnsi="Garamond"/>
          <w:sz w:val="24"/>
          <w:szCs w:val="24"/>
        </w:rPr>
      </w:pPr>
      <w:r w:rsidRPr="005F69D2">
        <w:rPr>
          <w:rFonts w:ascii="Garamond" w:hAnsi="Garamond"/>
          <w:sz w:val="24"/>
          <w:szCs w:val="24"/>
        </w:rPr>
        <w:t>Vevő nem köteles megrendelésre az Eladó által számára elküldött ajánlat alapján</w:t>
      </w:r>
    </w:p>
    <w:p w:rsidR="005F69D2" w:rsidRPr="005F69D2" w:rsidRDefault="005F69D2" w:rsidP="005F69D2">
      <w:pPr>
        <w:widowControl w:val="0"/>
        <w:ind w:left="567"/>
        <w:jc w:val="both"/>
        <w:rPr>
          <w:rFonts w:ascii="Garamond" w:hAnsi="Garamond"/>
          <w:sz w:val="24"/>
          <w:szCs w:val="24"/>
        </w:rPr>
      </w:pPr>
    </w:p>
    <w:p w:rsidR="005F69D2" w:rsidRPr="005F69D2" w:rsidRDefault="005F69D2" w:rsidP="005F69D2">
      <w:pPr>
        <w:widowControl w:val="0"/>
        <w:numPr>
          <w:ilvl w:val="0"/>
          <w:numId w:val="28"/>
        </w:numPr>
        <w:tabs>
          <w:tab w:val="clear" w:pos="1440"/>
        </w:tabs>
        <w:ind w:left="851" w:hanging="284"/>
        <w:jc w:val="both"/>
        <w:rPr>
          <w:rFonts w:ascii="Garamond" w:hAnsi="Garamond"/>
          <w:sz w:val="24"/>
          <w:szCs w:val="24"/>
        </w:rPr>
      </w:pPr>
      <w:r w:rsidRPr="005F69D2">
        <w:rPr>
          <w:rFonts w:ascii="Garamond" w:hAnsi="Garamond"/>
          <w:sz w:val="24"/>
          <w:szCs w:val="24"/>
        </w:rPr>
        <w:t>Vevő a dokumentumok átadás-átvétele során a megrendelt mennyiséget és a csomagok épségét Eladóval együtt ellenőrzi, amennyiben szükséges jegyzőkönyvet vesz fel és a jelenlevőkkel történő aláírást követően egy példányt Eladónak átad;</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8"/>
        </w:numPr>
        <w:tabs>
          <w:tab w:val="clear" w:pos="1440"/>
        </w:tabs>
        <w:ind w:left="851" w:hanging="284"/>
        <w:jc w:val="both"/>
        <w:rPr>
          <w:rFonts w:ascii="Garamond" w:hAnsi="Garamond"/>
          <w:sz w:val="24"/>
          <w:szCs w:val="24"/>
        </w:rPr>
      </w:pPr>
      <w:r w:rsidRPr="005F69D2">
        <w:rPr>
          <w:rFonts w:ascii="Garamond" w:hAnsi="Garamond"/>
          <w:sz w:val="24"/>
          <w:szCs w:val="24"/>
        </w:rPr>
        <w:lastRenderedPageBreak/>
        <w:t>Vevő köteles a tudomására jutott nyomdahibát, minőségi hibát, illetve kifogásait Eladóval a tudomásra jutást követő 30 (harminc) napon belül, elektronikusan (e-mail) vagy faxon közölni</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8"/>
        </w:numPr>
        <w:tabs>
          <w:tab w:val="clear" w:pos="1440"/>
        </w:tabs>
        <w:ind w:left="851" w:hanging="284"/>
        <w:jc w:val="both"/>
        <w:rPr>
          <w:rFonts w:ascii="Garamond" w:hAnsi="Garamond"/>
          <w:sz w:val="24"/>
          <w:szCs w:val="24"/>
        </w:rPr>
      </w:pPr>
      <w:r w:rsidRPr="005F69D2">
        <w:rPr>
          <w:rFonts w:ascii="Garamond" w:hAnsi="Garamond"/>
          <w:sz w:val="24"/>
          <w:szCs w:val="24"/>
        </w:rPr>
        <w:t>Vevő köteles az általa megrendelt és a részére leszállított dokumentumok vételárát megfizetni</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27"/>
        </w:numPr>
        <w:jc w:val="both"/>
        <w:rPr>
          <w:rFonts w:ascii="Garamond" w:hAnsi="Garamond"/>
          <w:b/>
          <w:sz w:val="24"/>
          <w:szCs w:val="24"/>
        </w:rPr>
      </w:pPr>
      <w:r w:rsidRPr="005F69D2">
        <w:rPr>
          <w:rFonts w:ascii="Garamond" w:hAnsi="Garamond"/>
          <w:b/>
          <w:sz w:val="24"/>
          <w:szCs w:val="24"/>
        </w:rPr>
        <w:t>Eladó jogai és kötelezettségei</w:t>
      </w:r>
    </w:p>
    <w:p w:rsidR="005F69D2" w:rsidRPr="005F69D2" w:rsidRDefault="005F69D2" w:rsidP="005F69D2">
      <w:pPr>
        <w:ind w:left="360"/>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Eladó köteles leszállítani a Vevő által megrendelt dokumentumokat jelen szerződésben foglalt feltételekkel;</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 xml:space="preserve">Eladó lehetőséget biztosít Vevő részére, hogy annak képviselője – előre egyeztetett időpontban – Eladó </w:t>
      </w:r>
      <w:proofErr w:type="spellStart"/>
      <w:r w:rsidRPr="005F69D2">
        <w:rPr>
          <w:rFonts w:ascii="Garamond" w:hAnsi="Garamond"/>
          <w:sz w:val="24"/>
          <w:szCs w:val="24"/>
        </w:rPr>
        <w:t>raktárából</w:t>
      </w:r>
      <w:proofErr w:type="spellEnd"/>
      <w:r w:rsidRPr="005F69D2">
        <w:rPr>
          <w:rFonts w:ascii="Garamond" w:hAnsi="Garamond"/>
          <w:sz w:val="24"/>
          <w:szCs w:val="24"/>
        </w:rPr>
        <w:t>, könyvesboltjából személyesen, közvetlenül is vásároljon;</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 xml:space="preserve">Eladó elektronikus rendszerében lehetőséget biztosít Vevőnek, hogy külön rendelési </w:t>
      </w:r>
      <w:proofErr w:type="spellStart"/>
      <w:r w:rsidRPr="005F69D2">
        <w:rPr>
          <w:rFonts w:ascii="Garamond" w:hAnsi="Garamond"/>
          <w:sz w:val="24"/>
          <w:szCs w:val="24"/>
        </w:rPr>
        <w:t>egységenként</w:t>
      </w:r>
      <w:proofErr w:type="spellEnd"/>
      <w:r w:rsidRPr="005F69D2">
        <w:rPr>
          <w:rFonts w:ascii="Garamond" w:hAnsi="Garamond"/>
          <w:sz w:val="24"/>
          <w:szCs w:val="24"/>
        </w:rPr>
        <w:t xml:space="preserve"> leadhassa megrendelését, és vállalja, hogy a rendelési egységek tranzakcióit (rendeléseit, szállításait, számláit, esetleges reklamációit, stb.) elkülönítve kezeli</w:t>
      </w:r>
    </w:p>
    <w:p w:rsidR="005F69D2" w:rsidRPr="005F69D2" w:rsidRDefault="005F69D2" w:rsidP="005F69D2">
      <w:pPr>
        <w:ind w:left="851" w:hanging="284"/>
        <w:jc w:val="both"/>
        <w:rPr>
          <w:rFonts w:ascii="Garamond" w:hAnsi="Garamond"/>
          <w:sz w:val="24"/>
          <w:szCs w:val="24"/>
        </w:rPr>
      </w:pPr>
    </w:p>
    <w:p w:rsidR="005F69D2" w:rsidRPr="005F69D2" w:rsidRDefault="005F69D2" w:rsidP="005F69D2">
      <w:pPr>
        <w:ind w:left="1276" w:hanging="425"/>
        <w:jc w:val="both"/>
        <w:rPr>
          <w:rFonts w:ascii="Garamond" w:hAnsi="Garamond"/>
          <w:sz w:val="24"/>
          <w:szCs w:val="24"/>
        </w:rPr>
      </w:pPr>
      <w:r w:rsidRPr="005F69D2">
        <w:rPr>
          <w:rFonts w:ascii="Garamond" w:hAnsi="Garamond"/>
          <w:sz w:val="24"/>
          <w:szCs w:val="24"/>
        </w:rPr>
        <w:t>Rendelési egységek:</w:t>
      </w:r>
    </w:p>
    <w:p w:rsidR="005F69D2" w:rsidRPr="005F69D2" w:rsidRDefault="005F69D2" w:rsidP="005F69D2">
      <w:pPr>
        <w:ind w:left="1276" w:hanging="283"/>
        <w:jc w:val="both"/>
        <w:rPr>
          <w:rFonts w:ascii="Garamond" w:hAnsi="Garamond"/>
          <w:sz w:val="24"/>
          <w:szCs w:val="24"/>
        </w:rPr>
      </w:pPr>
      <w:r w:rsidRPr="005F69D2">
        <w:rPr>
          <w:rFonts w:ascii="Garamond" w:hAnsi="Garamond"/>
          <w:b/>
          <w:sz w:val="24"/>
          <w:szCs w:val="24"/>
        </w:rPr>
        <w:t>Balassi Bálint Megyei Könyvtár</w:t>
      </w:r>
      <w:r w:rsidRPr="005F69D2">
        <w:rPr>
          <w:rFonts w:ascii="Garamond" w:hAnsi="Garamond"/>
          <w:sz w:val="24"/>
          <w:szCs w:val="24"/>
        </w:rPr>
        <w:t xml:space="preserve"> (3100 Salgótarján, Kassai sor 2.) </w:t>
      </w:r>
    </w:p>
    <w:p w:rsidR="005F69D2" w:rsidRPr="005F69D2" w:rsidRDefault="005F69D2" w:rsidP="005F69D2">
      <w:pPr>
        <w:ind w:left="1276" w:hanging="283"/>
        <w:jc w:val="both"/>
        <w:rPr>
          <w:rFonts w:ascii="Garamond" w:hAnsi="Garamond"/>
          <w:sz w:val="24"/>
          <w:szCs w:val="24"/>
        </w:rPr>
      </w:pPr>
      <w:r w:rsidRPr="005F69D2">
        <w:rPr>
          <w:rFonts w:ascii="Garamond" w:hAnsi="Garamond"/>
          <w:b/>
          <w:sz w:val="24"/>
          <w:szCs w:val="24"/>
        </w:rPr>
        <w:t>Balassi Bálint Megyei Könyvtár Ellátóközpontja</w:t>
      </w:r>
      <w:r w:rsidRPr="005F69D2">
        <w:rPr>
          <w:rFonts w:ascii="Garamond" w:hAnsi="Garamond"/>
          <w:sz w:val="24"/>
          <w:szCs w:val="24"/>
        </w:rPr>
        <w:t xml:space="preserve"> (3100 Salgótarján, Kassai sor 2.)</w:t>
      </w:r>
    </w:p>
    <w:p w:rsidR="005F69D2" w:rsidRPr="005F69D2" w:rsidRDefault="005F69D2" w:rsidP="005F69D2">
      <w:pPr>
        <w:ind w:left="851" w:hanging="284"/>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Eladó köteles Vevő megrendeléseit a megrendelések Eladó internetes rendszerében történt rögzítését követő 1 (egy) munkanapon belül elektronikusan (e-mail) visszaigazolni</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Eladó saját költségére és veszélyére – Vevő elektronikus megrendelései alapján – leszállítja a megrendelt, meghatározott fajtájú és darabszámú dokumentumokat a megrendeléskor megadott, jelen keretszerződésben meghatározott teljesítési helyek egyikére a rendelési egység feltüntetésével, jelen szerződés 3.2. pontjában meghatározott időpontig, hiba- és hiánymentesen</w:t>
      </w:r>
    </w:p>
    <w:p w:rsidR="005F69D2" w:rsidRPr="005F69D2" w:rsidRDefault="005F69D2" w:rsidP="005F69D2">
      <w:pPr>
        <w:pStyle w:val="Listaszerbekezds"/>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Eladó köteles a dokumentumokat olyan csomagolásban leszállítani, amely azok épségét a fuvarozáskor, illetve a tároláskor megóvja</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 xml:space="preserve">a dokumentumok elvesztéséből vagy rongálódásából eredő kárveszély azok leszállításáig és a Vevő mennyiségi átvételéig az Eladót terheli; </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Eladó a dokumentumok átadás-átvétele során a megrendelt mennyiséget és a csomagok épségét Vevővel együtt ellenőrzi</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szállítólevél hiányában</w:t>
      </w:r>
      <w:r w:rsidRPr="005F69D2" w:rsidDel="00BA7B9B">
        <w:rPr>
          <w:rFonts w:ascii="Garamond" w:hAnsi="Garamond"/>
          <w:sz w:val="24"/>
          <w:szCs w:val="24"/>
        </w:rPr>
        <w:t xml:space="preserve"> </w:t>
      </w:r>
      <w:r w:rsidRPr="005F69D2">
        <w:rPr>
          <w:rFonts w:ascii="Garamond" w:hAnsi="Garamond"/>
          <w:sz w:val="24"/>
          <w:szCs w:val="24"/>
        </w:rPr>
        <w:t>történő szállítás esetén Eladó köteles a Vevő részéről felmerült mennyiségi és minőségi igényeket elismerni. Ha a csomagok sértetlenségét nem lehet megállapítani, akkor Eladó köteles a megrendelt dokumentumokat tételesen átadni</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Eladó a saját hibájából bekövetkezett mennyiségi hiányosságokat a Vevő reklamációja alapján, 3 (három) munkanapon belül pótolja;</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 xml:space="preserve">Eladó köteles Vevő minőségi kifogásait azonnal kivizsgálni, álláspontjáról és intézkedéseiről Vevőt haladéktalanul tájékoztatni. Eladó a nyomdahibás, minőségi hibás dokumentumok cseréjét a hiba Vevő általi jelzését követően legkésőbb 30 (harminc) nap alatt, illetve a készlet erejéig biztosítja, amennyiben ezen időtartam alatt a készlet elfogyott, a könyvtári használatra </w:t>
      </w:r>
      <w:r w:rsidRPr="005F69D2">
        <w:rPr>
          <w:rFonts w:ascii="Garamond" w:hAnsi="Garamond"/>
          <w:sz w:val="24"/>
          <w:szCs w:val="24"/>
        </w:rPr>
        <w:lastRenderedPageBreak/>
        <w:t>alkalmatlan dokumentumok árát visszatéríti Vevő számára</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Eladó vállalja, hogy az általa biztosított elektronikus formátum lehetőséget biztosít Vevő részére a több szempontú visszakeresésre (szerző, cím, tárgyszó) a teljes dokumentumkészlet erejéig</w:t>
      </w:r>
    </w:p>
    <w:p w:rsidR="005F69D2" w:rsidRPr="005F69D2" w:rsidRDefault="005F69D2" w:rsidP="005F69D2">
      <w:pPr>
        <w:pStyle w:val="Listaszerbekezds"/>
        <w:widowControl w:val="0"/>
        <w:ind w:left="1134"/>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jelen szerződés időtartama alatt Eladó biztosítja Vevő részére a teljes körű elektronikus kapcsolattartásra alkalmas internetes rendszer működtetését, melyen keresztül a megrendelésekkel kapcsolatos tranzakciók (ajánlatok kiküldése, megrendelések fogadása, rendelés visszaigazolás, reklamáció ügyintézése, tájékoztatás a folyószámla állásáról, a rendelések státuszáról stb.) lebonyolításra kerülnek</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Eladó elektronikus rendszerében az alábbi információkat biztosítja az általa felkínált dokumentumokról:</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Fénykép a dokumentumról</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Szerző</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Cím</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Kiadásjelzés</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ISBN</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Kiadás helye</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Kiadó neve</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Kiadás éve</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Kötetadat</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Gerinc méret cm-ben</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Lapszám</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Illusztráció</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Köttetés</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Fogyasztói ár (bruttó kiskereskedelmi ár)</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Az adott dokumentum URL-je (borítókép és tartalmi ismertetés)</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A dokumentum tartalmi leírása (nem kereskedelmi ajánlás, inkább tárgyszavazás)</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A Kbt. 136. § (1) bekezdésében foglaltak alapján Eladó</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 xml:space="preserve">nem fizethet, illetve számolhat el a szerződés teljesítésével összefüggésben olyan költségeket, amelyek a Kbt. 62. § (1) bekezdés k) pont </w:t>
      </w:r>
      <w:proofErr w:type="spellStart"/>
      <w:r w:rsidRPr="005F69D2">
        <w:rPr>
          <w:rFonts w:ascii="Garamond" w:hAnsi="Garamond"/>
          <w:sz w:val="24"/>
          <w:szCs w:val="24"/>
        </w:rPr>
        <w:t>ka</w:t>
      </w:r>
      <w:proofErr w:type="spellEnd"/>
      <w:r w:rsidRPr="005F69D2">
        <w:rPr>
          <w:rFonts w:ascii="Garamond" w:hAnsi="Garamond"/>
          <w:sz w:val="24"/>
          <w:szCs w:val="24"/>
        </w:rPr>
        <w:t>)-</w:t>
      </w:r>
      <w:proofErr w:type="spellStart"/>
      <w:r w:rsidRPr="005F69D2">
        <w:rPr>
          <w:rFonts w:ascii="Garamond" w:hAnsi="Garamond"/>
          <w:sz w:val="24"/>
          <w:szCs w:val="24"/>
        </w:rPr>
        <w:t>kb</w:t>
      </w:r>
      <w:proofErr w:type="spellEnd"/>
      <w:r w:rsidRPr="005F69D2">
        <w:rPr>
          <w:rFonts w:ascii="Garamond" w:hAnsi="Garamond"/>
          <w:sz w:val="24"/>
          <w:szCs w:val="24"/>
        </w:rPr>
        <w:t>) alpontja szerinti feltételeknek nem megfelelő társaság tekintetében merülnek fel, és amelyek a nyertes ajánlattevő adóköteles jövedelmének csökkentésére alkalmasak</w:t>
      </w:r>
    </w:p>
    <w:p w:rsidR="005F69D2" w:rsidRPr="005F69D2" w:rsidRDefault="005F69D2" w:rsidP="005F69D2">
      <w:pPr>
        <w:pStyle w:val="Listaszerbekezds"/>
        <w:widowControl w:val="0"/>
        <w:numPr>
          <w:ilvl w:val="0"/>
          <w:numId w:val="35"/>
        </w:numPr>
        <w:ind w:left="1134" w:hanging="141"/>
        <w:contextualSpacing/>
        <w:jc w:val="both"/>
        <w:rPr>
          <w:rFonts w:ascii="Garamond" w:hAnsi="Garamond"/>
          <w:sz w:val="24"/>
          <w:szCs w:val="24"/>
        </w:rPr>
      </w:pPr>
      <w:r w:rsidRPr="005F69D2">
        <w:rPr>
          <w:rFonts w:ascii="Garamond" w:hAnsi="Garamond"/>
          <w:sz w:val="24"/>
          <w:szCs w:val="24"/>
        </w:rPr>
        <w:t>a szerződés teljesítésének teljes időtartama alatt tulajdonosi szerkezetét Megrendelő számára megismerhetővé teszi és a Kbt. 143. § (3) bekezdése szerinti ügyletekről az ajánlatkérőt haladéktalanul értesíti</w:t>
      </w:r>
    </w:p>
    <w:p w:rsidR="005F69D2" w:rsidRPr="005F69D2" w:rsidRDefault="005F69D2" w:rsidP="005F69D2">
      <w:pPr>
        <w:pStyle w:val="Listaszerbekezds"/>
        <w:widowControl w:val="0"/>
        <w:ind w:left="1134"/>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Eladó kijelenti, hogy vele, alkalmazottjával, vagy a teljesítésbe bevont alvállalkozójával szemben a Kbt.-ben foglaltak szerinti összeférhetetlenségi ok nem áll fenn. A jövőben felmerülő esetleges összeférhetetlenségi ok felmerülése esetén Eladó köteles Vevőt haladéktalanul tájékoztatni és az összeférhetetlenséget megszüntetni.</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9"/>
        </w:numPr>
        <w:tabs>
          <w:tab w:val="clear" w:pos="1440"/>
        </w:tabs>
        <w:ind w:left="851" w:hanging="284"/>
        <w:jc w:val="both"/>
        <w:rPr>
          <w:rFonts w:ascii="Garamond" w:hAnsi="Garamond"/>
          <w:sz w:val="24"/>
          <w:szCs w:val="24"/>
        </w:rPr>
      </w:pPr>
      <w:r w:rsidRPr="005F69D2">
        <w:rPr>
          <w:rFonts w:ascii="Garamond" w:hAnsi="Garamond"/>
          <w:sz w:val="24"/>
          <w:szCs w:val="24"/>
        </w:rPr>
        <w:t>Eladó a teljesítés során alvállalkozó igénybevételére a Kbt. 138. §, valamint Ptk. szabályainak megfelelően jogosult.</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ind w:left="851"/>
        <w:jc w:val="both"/>
        <w:rPr>
          <w:rFonts w:ascii="Garamond" w:hAnsi="Garamond"/>
          <w:sz w:val="24"/>
          <w:szCs w:val="24"/>
        </w:rPr>
      </w:pPr>
      <w:r w:rsidRPr="005F69D2">
        <w:rPr>
          <w:rFonts w:ascii="Garamond" w:hAnsi="Garamond"/>
          <w:sz w:val="24"/>
          <w:szCs w:val="24"/>
        </w:rPr>
        <w:t xml:space="preserve">Eladó a Szerződés megkötésekor köteles Vevőnek valamennyi olyan alvállalkozót bejelenteni, aki/amely részt vesz a Szerződés teljesítésében, és – ha a közbeszerzési eljárásban az adott alvállalkozót még nem nevezte meg – a bejelentéssel együtt köteles nyilatkozni arról </w:t>
      </w:r>
      <w:r w:rsidRPr="005F69D2">
        <w:rPr>
          <w:rFonts w:ascii="Garamond" w:hAnsi="Garamond"/>
          <w:sz w:val="24"/>
          <w:szCs w:val="24"/>
        </w:rPr>
        <w:lastRenderedPageBreak/>
        <w:t>is, hogy az általa igénybe venni kívánt alvállalkozó nem áll kizáró okok hatálya alatt.</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ind w:left="851"/>
        <w:jc w:val="both"/>
        <w:rPr>
          <w:rFonts w:ascii="Garamond" w:hAnsi="Garamond"/>
          <w:sz w:val="24"/>
          <w:szCs w:val="24"/>
        </w:rPr>
      </w:pPr>
      <w:r w:rsidRPr="005F69D2">
        <w:rPr>
          <w:rFonts w:ascii="Garamond" w:hAnsi="Garamond"/>
          <w:sz w:val="24"/>
          <w:szCs w:val="24"/>
        </w:rPr>
        <w:t>Eladó a Szerződés teljes időtartama alatt köteles Vevőnek minden további, a teljesítésbe bevonni kívánt alvállalkozót előzetesen bejelenteni, és a bejelentéssel együtt nyilatkozni arról is, hogy az általa igénybe venni kívánt alvállalkozó nem áll kizáró okok hatálya alatt.</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ind w:left="851"/>
        <w:jc w:val="both"/>
        <w:rPr>
          <w:rFonts w:ascii="Garamond" w:hAnsi="Garamond"/>
          <w:sz w:val="24"/>
          <w:szCs w:val="24"/>
        </w:rPr>
      </w:pPr>
      <w:r w:rsidRPr="005F69D2">
        <w:rPr>
          <w:rFonts w:ascii="Garamond" w:hAnsi="Garamond"/>
          <w:sz w:val="24"/>
          <w:szCs w:val="24"/>
        </w:rPr>
        <w:t>Az igénybe vett alvállalkozók, illetve az Eladó érdekkörében eljáró bármely más személyek tevékenységéért Eladó úgy felel, mintha a feladatokat saját maga végezte volna.</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6"/>
        </w:numPr>
        <w:tabs>
          <w:tab w:val="num" w:pos="540"/>
        </w:tabs>
        <w:ind w:left="540" w:hanging="540"/>
        <w:jc w:val="both"/>
        <w:rPr>
          <w:rFonts w:ascii="Garamond" w:hAnsi="Garamond"/>
          <w:b/>
          <w:sz w:val="24"/>
          <w:szCs w:val="24"/>
        </w:rPr>
      </w:pPr>
      <w:r w:rsidRPr="005F69D2">
        <w:rPr>
          <w:rFonts w:ascii="Garamond" w:hAnsi="Garamond"/>
          <w:b/>
          <w:sz w:val="24"/>
          <w:szCs w:val="24"/>
        </w:rPr>
        <w:t>A szerződés teljesítése:</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30"/>
        </w:numPr>
        <w:tabs>
          <w:tab w:val="clear" w:pos="360"/>
          <w:tab w:val="num" w:pos="540"/>
          <w:tab w:val="left" w:pos="2880"/>
        </w:tabs>
        <w:ind w:left="540" w:hanging="540"/>
        <w:jc w:val="both"/>
        <w:rPr>
          <w:rFonts w:ascii="Garamond" w:hAnsi="Garamond"/>
          <w:sz w:val="24"/>
          <w:szCs w:val="24"/>
        </w:rPr>
      </w:pPr>
      <w:r w:rsidRPr="005F69D2">
        <w:rPr>
          <w:rFonts w:ascii="Garamond" w:hAnsi="Garamond"/>
          <w:sz w:val="24"/>
          <w:szCs w:val="24"/>
        </w:rPr>
        <w:t>A teljesítés helye:</w:t>
      </w:r>
    </w:p>
    <w:p w:rsidR="005F69D2" w:rsidRPr="005F69D2" w:rsidRDefault="005F69D2" w:rsidP="005F69D2">
      <w:pPr>
        <w:widowControl w:val="0"/>
        <w:tabs>
          <w:tab w:val="left" w:pos="2880"/>
        </w:tabs>
        <w:ind w:left="709"/>
        <w:jc w:val="both"/>
        <w:rPr>
          <w:rFonts w:ascii="Garamond" w:hAnsi="Garamond"/>
          <w:b/>
          <w:sz w:val="24"/>
          <w:szCs w:val="24"/>
        </w:rPr>
      </w:pPr>
    </w:p>
    <w:p w:rsidR="005F69D2" w:rsidRPr="005F69D2" w:rsidRDefault="005F69D2" w:rsidP="005F69D2">
      <w:pPr>
        <w:widowControl w:val="0"/>
        <w:tabs>
          <w:tab w:val="left" w:pos="2880"/>
        </w:tabs>
        <w:ind w:left="709"/>
        <w:jc w:val="both"/>
        <w:rPr>
          <w:rFonts w:ascii="Garamond" w:hAnsi="Garamond"/>
          <w:sz w:val="24"/>
          <w:szCs w:val="24"/>
        </w:rPr>
      </w:pPr>
      <w:r w:rsidRPr="005F69D2">
        <w:rPr>
          <w:rFonts w:ascii="Garamond" w:hAnsi="Garamond"/>
          <w:b/>
          <w:sz w:val="24"/>
          <w:szCs w:val="24"/>
        </w:rPr>
        <w:t>Balassi Bálint Megyei Könyvtár</w:t>
      </w:r>
      <w:r w:rsidRPr="005F69D2">
        <w:rPr>
          <w:rFonts w:ascii="Garamond" w:hAnsi="Garamond"/>
          <w:sz w:val="24"/>
          <w:szCs w:val="24"/>
        </w:rPr>
        <w:t xml:space="preserve"> (3100 Salgótarján, Kassai sor 2.)</w:t>
      </w:r>
    </w:p>
    <w:p w:rsidR="005F69D2" w:rsidRPr="005F69D2" w:rsidRDefault="005F69D2" w:rsidP="005F69D2">
      <w:pPr>
        <w:ind w:left="709"/>
        <w:jc w:val="both"/>
        <w:rPr>
          <w:rFonts w:ascii="Garamond" w:hAnsi="Garamond"/>
          <w:sz w:val="24"/>
          <w:szCs w:val="24"/>
        </w:rPr>
      </w:pPr>
      <w:r w:rsidRPr="005F69D2">
        <w:rPr>
          <w:rFonts w:ascii="Garamond" w:hAnsi="Garamond"/>
          <w:b/>
          <w:sz w:val="24"/>
          <w:szCs w:val="24"/>
        </w:rPr>
        <w:t>Balassi Bálint Megyei Könyvtár Ellátóközpontja</w:t>
      </w:r>
      <w:r w:rsidRPr="005F69D2">
        <w:rPr>
          <w:rFonts w:ascii="Garamond" w:hAnsi="Garamond"/>
          <w:sz w:val="24"/>
          <w:szCs w:val="24"/>
        </w:rPr>
        <w:t xml:space="preserve"> (3100 Salgótarján, Kassai sor 2.)</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30"/>
        </w:numPr>
        <w:tabs>
          <w:tab w:val="clear" w:pos="360"/>
          <w:tab w:val="num" w:pos="540"/>
        </w:tabs>
        <w:ind w:left="540" w:hanging="540"/>
        <w:jc w:val="both"/>
        <w:rPr>
          <w:rFonts w:ascii="Garamond" w:hAnsi="Garamond"/>
          <w:sz w:val="24"/>
          <w:szCs w:val="24"/>
        </w:rPr>
      </w:pPr>
      <w:r w:rsidRPr="005F69D2">
        <w:rPr>
          <w:rFonts w:ascii="Garamond" w:hAnsi="Garamond"/>
          <w:sz w:val="24"/>
          <w:szCs w:val="24"/>
        </w:rPr>
        <w:t xml:space="preserve">A teljesítési határidő: az elektronikus megrendeléstől számított </w:t>
      </w:r>
      <w:r w:rsidR="00FA25D3">
        <w:rPr>
          <w:rFonts w:ascii="Garamond" w:hAnsi="Garamond"/>
          <w:b/>
          <w:sz w:val="24"/>
          <w:szCs w:val="24"/>
        </w:rPr>
        <w:t>…….</w:t>
      </w:r>
      <w:r w:rsidRPr="005F69D2">
        <w:rPr>
          <w:rFonts w:ascii="Garamond" w:hAnsi="Garamond"/>
          <w:b/>
          <w:sz w:val="24"/>
          <w:szCs w:val="24"/>
        </w:rPr>
        <w:t xml:space="preserve"> munkanap</w:t>
      </w:r>
      <w:r w:rsidRPr="005F69D2">
        <w:rPr>
          <w:rFonts w:ascii="Garamond" w:hAnsi="Garamond"/>
          <w:sz w:val="24"/>
          <w:szCs w:val="24"/>
        </w:rPr>
        <w:t>. Eladó Vevő engedélyével előteljesíthet. A megrendelt dokumentumokat munkanapokon 08.00-12.00 között kell leszállítani.</w:t>
      </w:r>
      <w:bookmarkStart w:id="9" w:name="_GoBack"/>
      <w:bookmarkEnd w:id="9"/>
    </w:p>
    <w:p w:rsidR="005F69D2" w:rsidRPr="005F69D2" w:rsidRDefault="005F69D2" w:rsidP="005F69D2">
      <w:pPr>
        <w:jc w:val="both"/>
        <w:rPr>
          <w:rFonts w:ascii="Garamond" w:hAnsi="Garamond"/>
          <w:sz w:val="24"/>
          <w:szCs w:val="24"/>
        </w:rPr>
      </w:pP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0"/>
          <w:numId w:val="26"/>
        </w:numPr>
        <w:tabs>
          <w:tab w:val="num" w:pos="540"/>
        </w:tabs>
        <w:ind w:left="540" w:hanging="540"/>
        <w:jc w:val="both"/>
        <w:rPr>
          <w:rFonts w:ascii="Garamond" w:hAnsi="Garamond"/>
          <w:b/>
          <w:sz w:val="24"/>
          <w:szCs w:val="24"/>
        </w:rPr>
      </w:pPr>
      <w:r w:rsidRPr="005F69D2">
        <w:rPr>
          <w:rFonts w:ascii="Garamond" w:hAnsi="Garamond"/>
          <w:b/>
          <w:sz w:val="24"/>
          <w:szCs w:val="24"/>
        </w:rPr>
        <w:t>Vételár, fizetési feltételek:</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31"/>
        </w:numPr>
        <w:tabs>
          <w:tab w:val="clear" w:pos="360"/>
          <w:tab w:val="num" w:pos="540"/>
        </w:tabs>
        <w:ind w:left="540" w:hanging="540"/>
        <w:jc w:val="both"/>
        <w:rPr>
          <w:rFonts w:ascii="Garamond" w:hAnsi="Garamond"/>
          <w:sz w:val="24"/>
          <w:szCs w:val="24"/>
        </w:rPr>
      </w:pPr>
      <w:r w:rsidRPr="005F69D2">
        <w:rPr>
          <w:rFonts w:ascii="Garamond" w:hAnsi="Garamond"/>
          <w:sz w:val="24"/>
          <w:szCs w:val="24"/>
        </w:rPr>
        <w:t xml:space="preserve">Eladó a bruttó kiskereskedelmi árhoz képest </w:t>
      </w:r>
      <w:r w:rsidRPr="005F69D2">
        <w:rPr>
          <w:rFonts w:ascii="Garamond" w:hAnsi="Garamond"/>
          <w:b/>
          <w:sz w:val="24"/>
          <w:szCs w:val="24"/>
        </w:rPr>
        <w:t>….… %</w:t>
      </w:r>
      <w:r w:rsidRPr="005F69D2">
        <w:rPr>
          <w:rFonts w:ascii="Garamond" w:hAnsi="Garamond"/>
          <w:sz w:val="24"/>
          <w:szCs w:val="24"/>
        </w:rPr>
        <w:t xml:space="preserve"> </w:t>
      </w:r>
      <w:r w:rsidRPr="005F69D2">
        <w:rPr>
          <w:rFonts w:ascii="Garamond" w:hAnsi="Garamond"/>
          <w:b/>
          <w:sz w:val="24"/>
          <w:szCs w:val="24"/>
        </w:rPr>
        <w:t>kedvezmény</w:t>
      </w:r>
      <w:r w:rsidRPr="005F69D2">
        <w:rPr>
          <w:rFonts w:ascii="Garamond" w:hAnsi="Garamond"/>
          <w:sz w:val="24"/>
          <w:szCs w:val="24"/>
        </w:rPr>
        <w:t>t biztosít Vevőnek valamennyi dokumentumtípus megrendelése esetén, kivéve a 4.2. pontban külön kiemelt dokumentumtípusokat (</w:t>
      </w:r>
      <w:r w:rsidRPr="00AC0E97">
        <w:rPr>
          <w:rFonts w:ascii="Garamond" w:hAnsi="Garamond"/>
          <w:i/>
          <w:sz w:val="24"/>
          <w:szCs w:val="24"/>
        </w:rPr>
        <w:t>szak- és kézikönyvek, tankönyvek, idegen nyelvű könyvek, zenei CD-k, DVD-k és hangoskönyvek</w:t>
      </w:r>
      <w:r w:rsidRPr="005F69D2">
        <w:rPr>
          <w:rFonts w:ascii="Garamond" w:hAnsi="Garamond"/>
          <w:sz w:val="24"/>
          <w:szCs w:val="24"/>
        </w:rPr>
        <w:t>), melyet Vevő a megrendeléskor feltüntetett összegnél érvényesít.</w:t>
      </w:r>
    </w:p>
    <w:p w:rsidR="005F69D2" w:rsidRPr="005F69D2" w:rsidRDefault="005F69D2" w:rsidP="005F69D2">
      <w:pPr>
        <w:widowControl w:val="0"/>
        <w:ind w:left="540"/>
        <w:jc w:val="both"/>
        <w:rPr>
          <w:rFonts w:ascii="Garamond" w:hAnsi="Garamond"/>
          <w:sz w:val="24"/>
          <w:szCs w:val="24"/>
        </w:rPr>
      </w:pPr>
    </w:p>
    <w:p w:rsidR="005F69D2" w:rsidRPr="005F69D2" w:rsidRDefault="005F69D2" w:rsidP="005F69D2">
      <w:pPr>
        <w:widowControl w:val="0"/>
        <w:numPr>
          <w:ilvl w:val="1"/>
          <w:numId w:val="31"/>
        </w:numPr>
        <w:tabs>
          <w:tab w:val="clear" w:pos="360"/>
          <w:tab w:val="num" w:pos="540"/>
        </w:tabs>
        <w:ind w:left="540" w:hanging="540"/>
        <w:jc w:val="both"/>
        <w:rPr>
          <w:rFonts w:ascii="Garamond" w:hAnsi="Garamond"/>
          <w:sz w:val="24"/>
          <w:szCs w:val="24"/>
        </w:rPr>
      </w:pPr>
      <w:r w:rsidRPr="005F69D2">
        <w:rPr>
          <w:rFonts w:ascii="Garamond" w:hAnsi="Garamond"/>
          <w:sz w:val="24"/>
          <w:szCs w:val="24"/>
        </w:rPr>
        <w:t xml:space="preserve">Eladó a bruttó kiskereskedelmi árhoz képest </w:t>
      </w:r>
      <w:r w:rsidRPr="005F69D2">
        <w:rPr>
          <w:rFonts w:ascii="Garamond" w:hAnsi="Garamond"/>
          <w:b/>
          <w:sz w:val="24"/>
          <w:szCs w:val="24"/>
        </w:rPr>
        <w:t>….… %</w:t>
      </w:r>
      <w:r w:rsidRPr="005F69D2">
        <w:rPr>
          <w:rFonts w:ascii="Garamond" w:hAnsi="Garamond"/>
          <w:sz w:val="24"/>
          <w:szCs w:val="24"/>
        </w:rPr>
        <w:t xml:space="preserve"> </w:t>
      </w:r>
      <w:r w:rsidRPr="005F69D2">
        <w:rPr>
          <w:rFonts w:ascii="Garamond" w:hAnsi="Garamond"/>
          <w:b/>
          <w:sz w:val="24"/>
          <w:szCs w:val="24"/>
        </w:rPr>
        <w:t>kedvezmény</w:t>
      </w:r>
      <w:r w:rsidRPr="005F69D2">
        <w:rPr>
          <w:rFonts w:ascii="Garamond" w:hAnsi="Garamond"/>
          <w:sz w:val="24"/>
          <w:szCs w:val="24"/>
        </w:rPr>
        <w:t>t biztosít Vevőnek a szak- és kézikönyvek, tankönyvek, idegen nyelvű könyvek, zenei CD-k, DVD-k és hangoskönyvek megrendelése esetén, melyet Vevő a megrendeléskor feltüntetett összegnél érvényesít.</w:t>
      </w:r>
    </w:p>
    <w:p w:rsidR="005F69D2" w:rsidRPr="005F69D2" w:rsidRDefault="005F69D2" w:rsidP="005F69D2">
      <w:pPr>
        <w:widowControl w:val="0"/>
        <w:ind w:left="540"/>
        <w:jc w:val="both"/>
        <w:rPr>
          <w:rFonts w:ascii="Garamond" w:hAnsi="Garamond"/>
          <w:sz w:val="24"/>
          <w:szCs w:val="24"/>
        </w:rPr>
      </w:pPr>
    </w:p>
    <w:p w:rsidR="005F69D2" w:rsidRPr="005F69D2" w:rsidRDefault="005F69D2" w:rsidP="005F69D2">
      <w:pPr>
        <w:widowControl w:val="0"/>
        <w:numPr>
          <w:ilvl w:val="1"/>
          <w:numId w:val="31"/>
        </w:numPr>
        <w:tabs>
          <w:tab w:val="clear" w:pos="360"/>
          <w:tab w:val="num" w:pos="540"/>
        </w:tabs>
        <w:ind w:left="540" w:hanging="540"/>
        <w:jc w:val="both"/>
        <w:rPr>
          <w:rFonts w:ascii="Garamond" w:hAnsi="Garamond"/>
          <w:sz w:val="24"/>
          <w:szCs w:val="24"/>
        </w:rPr>
      </w:pPr>
      <w:r w:rsidRPr="005F69D2">
        <w:rPr>
          <w:rFonts w:ascii="Garamond" w:hAnsi="Garamond"/>
          <w:sz w:val="24"/>
          <w:szCs w:val="24"/>
        </w:rPr>
        <w:t>A Vevő által fizetett kedvezményes vételár magába foglalja a szállítás, valamint a csomagolás ellenértékét is, melynek utólagos módosítására nincs lehetőség.</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31"/>
        </w:numPr>
        <w:tabs>
          <w:tab w:val="clear" w:pos="360"/>
          <w:tab w:val="num" w:pos="540"/>
        </w:tabs>
        <w:ind w:left="540" w:hanging="540"/>
        <w:jc w:val="both"/>
        <w:rPr>
          <w:rFonts w:ascii="Garamond" w:hAnsi="Garamond"/>
          <w:sz w:val="24"/>
          <w:szCs w:val="24"/>
        </w:rPr>
      </w:pPr>
      <w:r w:rsidRPr="005F69D2">
        <w:rPr>
          <w:rFonts w:ascii="Garamond" w:hAnsi="Garamond"/>
          <w:sz w:val="24"/>
          <w:szCs w:val="24"/>
        </w:rPr>
        <w:t>Amennyiben Eladó a 4.1. pontban meghatározott kedvezményhez képest nagyobb kedvezményt biztosít vásárlóinak (akció), akkor Vevő által az akciós termékekre adott megrendelés esetén köteles azt számára is biztosítani és jelen szerződés szerint, akciós áron szállítani.</w:t>
      </w:r>
    </w:p>
    <w:p w:rsidR="005F69D2" w:rsidRPr="005F69D2" w:rsidRDefault="005F69D2" w:rsidP="005F69D2">
      <w:pPr>
        <w:ind w:left="426"/>
        <w:jc w:val="both"/>
        <w:rPr>
          <w:rFonts w:ascii="Garamond" w:hAnsi="Garamond"/>
          <w:sz w:val="24"/>
          <w:szCs w:val="24"/>
        </w:rPr>
      </w:pPr>
    </w:p>
    <w:p w:rsidR="005F69D2" w:rsidRPr="005F69D2" w:rsidRDefault="005F69D2" w:rsidP="005F69D2">
      <w:pPr>
        <w:widowControl w:val="0"/>
        <w:numPr>
          <w:ilvl w:val="1"/>
          <w:numId w:val="31"/>
        </w:numPr>
        <w:tabs>
          <w:tab w:val="clear" w:pos="360"/>
          <w:tab w:val="num" w:pos="540"/>
        </w:tabs>
        <w:ind w:left="540" w:hanging="540"/>
        <w:jc w:val="both"/>
        <w:rPr>
          <w:rFonts w:ascii="Garamond" w:hAnsi="Garamond"/>
          <w:sz w:val="24"/>
          <w:szCs w:val="24"/>
        </w:rPr>
      </w:pPr>
      <w:r w:rsidRPr="005F69D2">
        <w:rPr>
          <w:rFonts w:ascii="Garamond" w:hAnsi="Garamond"/>
          <w:sz w:val="24"/>
          <w:szCs w:val="24"/>
        </w:rPr>
        <w:t xml:space="preserve">A fizetés megtörténtének időpontja az a nap, amikor Vevő számláját a számlavezető bank a kifizetésre kerülő összeggel megterheli. </w:t>
      </w:r>
    </w:p>
    <w:p w:rsidR="005F69D2" w:rsidRPr="005F69D2" w:rsidRDefault="005F69D2" w:rsidP="005F69D2">
      <w:pPr>
        <w:ind w:left="426"/>
        <w:jc w:val="both"/>
        <w:rPr>
          <w:rFonts w:ascii="Garamond" w:hAnsi="Garamond"/>
          <w:sz w:val="24"/>
          <w:szCs w:val="24"/>
        </w:rPr>
      </w:pPr>
    </w:p>
    <w:p w:rsidR="005F69D2" w:rsidRPr="005F69D2" w:rsidRDefault="005F69D2" w:rsidP="005F69D2">
      <w:pPr>
        <w:widowControl w:val="0"/>
        <w:numPr>
          <w:ilvl w:val="1"/>
          <w:numId w:val="31"/>
        </w:numPr>
        <w:tabs>
          <w:tab w:val="clear" w:pos="360"/>
          <w:tab w:val="num" w:pos="540"/>
        </w:tabs>
        <w:ind w:left="540" w:hanging="540"/>
        <w:jc w:val="both"/>
        <w:rPr>
          <w:rFonts w:ascii="Garamond" w:hAnsi="Garamond"/>
          <w:sz w:val="24"/>
          <w:szCs w:val="24"/>
        </w:rPr>
      </w:pPr>
      <w:r w:rsidRPr="005F69D2">
        <w:rPr>
          <w:rFonts w:ascii="Garamond" w:hAnsi="Garamond"/>
          <w:sz w:val="24"/>
          <w:szCs w:val="24"/>
        </w:rPr>
        <w:t xml:space="preserve">Eladó </w:t>
      </w:r>
      <w:proofErr w:type="spellStart"/>
      <w:r w:rsidRPr="005F69D2">
        <w:rPr>
          <w:rFonts w:ascii="Garamond" w:hAnsi="Garamond"/>
          <w:sz w:val="24"/>
          <w:szCs w:val="24"/>
        </w:rPr>
        <w:t>megrendelésenként</w:t>
      </w:r>
      <w:proofErr w:type="spellEnd"/>
      <w:r w:rsidRPr="005F69D2">
        <w:rPr>
          <w:rFonts w:ascii="Garamond" w:hAnsi="Garamond"/>
          <w:sz w:val="24"/>
          <w:szCs w:val="24"/>
        </w:rPr>
        <w:t xml:space="preserve"> számlát állít ki. A számlán feltünteti a megrendelt dokumentumok címét, darabszámát, egységárát, a kedvezmény mértékét, az engedményes egységárat, valamint az adott rendelési címet.</w:t>
      </w:r>
    </w:p>
    <w:p w:rsidR="005F69D2" w:rsidRPr="005F69D2" w:rsidRDefault="005F69D2" w:rsidP="005F69D2">
      <w:pPr>
        <w:widowControl w:val="0"/>
        <w:ind w:left="540"/>
        <w:jc w:val="both"/>
        <w:rPr>
          <w:rFonts w:ascii="Garamond" w:hAnsi="Garamond"/>
          <w:sz w:val="24"/>
          <w:szCs w:val="24"/>
        </w:rPr>
      </w:pPr>
    </w:p>
    <w:p w:rsidR="005F69D2" w:rsidRPr="005F69D2" w:rsidRDefault="005F69D2" w:rsidP="005F69D2">
      <w:pPr>
        <w:widowControl w:val="0"/>
        <w:numPr>
          <w:ilvl w:val="1"/>
          <w:numId w:val="31"/>
        </w:numPr>
        <w:tabs>
          <w:tab w:val="clear" w:pos="360"/>
          <w:tab w:val="num" w:pos="540"/>
        </w:tabs>
        <w:ind w:left="540" w:hanging="540"/>
        <w:jc w:val="both"/>
        <w:rPr>
          <w:rFonts w:ascii="Garamond" w:hAnsi="Garamond"/>
          <w:sz w:val="24"/>
          <w:szCs w:val="24"/>
        </w:rPr>
      </w:pPr>
      <w:r w:rsidRPr="005F69D2">
        <w:rPr>
          <w:rFonts w:ascii="Garamond" w:hAnsi="Garamond"/>
          <w:sz w:val="24"/>
          <w:szCs w:val="24"/>
          <w:shd w:val="clear" w:color="auto" w:fill="FFFFFF"/>
        </w:rPr>
        <w:t xml:space="preserve">Ajánlatkérő valamennyi megrendelés vonatkozásában 1 (egy) darab számla benyújtására biztosít lehetőséget. A számlák az ajánlatkérő által a Kbt. 135. § (1) bekezdése szerint – Teljesítésigazolás kiállításával – igazolt teljesítéseket követően állíthatók ki és nyújthatók be. Ajánlatkérő az ellenszolgáltatást a szerződésszerű teljesítés(eke)t követően kiállított Teljesítésigazolás(ok) </w:t>
      </w:r>
      <w:r w:rsidRPr="005F69D2">
        <w:rPr>
          <w:rFonts w:ascii="Garamond" w:hAnsi="Garamond"/>
          <w:sz w:val="24"/>
          <w:szCs w:val="24"/>
          <w:shd w:val="clear" w:color="auto" w:fill="FFFFFF"/>
        </w:rPr>
        <w:lastRenderedPageBreak/>
        <w:t>kibocsátását követően benyújtásra kerülő számlák alapján 30 (harminc) naptári napra, átutalással teljesíti a Kbt. 135. § (1) és (6) bekezdésében, valamint a Ptk. 6:130. § (1)-(2) bekezdésében foglaltak szerint. Ajánlatkérő felhívja a figyelmet az Art. 36/A. §-ára. A részletes fizetési feltételeket a Közbeszerzési dokumentumok részét képező szerződéstervezet tartalmazza.</w:t>
      </w:r>
      <w:r w:rsidRPr="005F69D2">
        <w:rPr>
          <w:rFonts w:ascii="Garamond" w:hAnsi="Garamond"/>
          <w:sz w:val="24"/>
          <w:szCs w:val="24"/>
        </w:rPr>
        <w:t xml:space="preserve"> </w:t>
      </w:r>
      <w:r w:rsidRPr="005F69D2">
        <w:rPr>
          <w:rFonts w:ascii="Garamond" w:hAnsi="Garamond"/>
          <w:sz w:val="24"/>
          <w:szCs w:val="24"/>
          <w:shd w:val="clear" w:color="auto" w:fill="FFFFFF"/>
        </w:rPr>
        <w:t>Az ajánlattétel, a szerződés és a kifizetések pénzneme: HUF.</w:t>
      </w:r>
    </w:p>
    <w:p w:rsidR="005F69D2" w:rsidRPr="005F69D2" w:rsidRDefault="005F69D2" w:rsidP="005F69D2">
      <w:pPr>
        <w:widowControl w:val="0"/>
        <w:ind w:left="540"/>
        <w:jc w:val="both"/>
        <w:rPr>
          <w:rFonts w:ascii="Garamond" w:hAnsi="Garamond"/>
          <w:sz w:val="24"/>
          <w:szCs w:val="24"/>
        </w:rPr>
      </w:pPr>
    </w:p>
    <w:p w:rsidR="005F69D2" w:rsidRPr="005F69D2" w:rsidRDefault="005F69D2" w:rsidP="005F69D2">
      <w:pPr>
        <w:widowControl w:val="0"/>
        <w:ind w:left="540"/>
        <w:jc w:val="both"/>
        <w:rPr>
          <w:rFonts w:ascii="Garamond" w:hAnsi="Garamond"/>
          <w:sz w:val="24"/>
          <w:szCs w:val="24"/>
        </w:rPr>
      </w:pPr>
    </w:p>
    <w:p w:rsidR="005F69D2" w:rsidRPr="005F69D2" w:rsidRDefault="005F69D2" w:rsidP="005F69D2">
      <w:pPr>
        <w:widowControl w:val="0"/>
        <w:numPr>
          <w:ilvl w:val="0"/>
          <w:numId w:val="26"/>
        </w:numPr>
        <w:tabs>
          <w:tab w:val="num" w:pos="540"/>
        </w:tabs>
        <w:ind w:left="540" w:hanging="540"/>
        <w:jc w:val="both"/>
        <w:rPr>
          <w:rFonts w:ascii="Garamond" w:hAnsi="Garamond"/>
          <w:b/>
          <w:sz w:val="24"/>
          <w:szCs w:val="24"/>
        </w:rPr>
      </w:pPr>
      <w:r w:rsidRPr="005F69D2">
        <w:rPr>
          <w:rFonts w:ascii="Garamond" w:hAnsi="Garamond"/>
          <w:b/>
          <w:sz w:val="24"/>
          <w:szCs w:val="24"/>
        </w:rPr>
        <w:t>A szerződés időtartama, felmondás:</w:t>
      </w:r>
    </w:p>
    <w:p w:rsidR="005F69D2" w:rsidRPr="005F69D2" w:rsidRDefault="005F69D2" w:rsidP="005F69D2">
      <w:pPr>
        <w:tabs>
          <w:tab w:val="num" w:pos="1080"/>
        </w:tabs>
        <w:jc w:val="both"/>
        <w:rPr>
          <w:rFonts w:ascii="Garamond" w:hAnsi="Garamond"/>
          <w:b/>
          <w:sz w:val="24"/>
          <w:szCs w:val="24"/>
        </w:rPr>
      </w:pPr>
    </w:p>
    <w:p w:rsidR="005F69D2" w:rsidRPr="005F69D2" w:rsidRDefault="005F69D2" w:rsidP="005F69D2">
      <w:pPr>
        <w:widowControl w:val="0"/>
        <w:numPr>
          <w:ilvl w:val="1"/>
          <w:numId w:val="32"/>
        </w:numPr>
        <w:tabs>
          <w:tab w:val="clear" w:pos="360"/>
          <w:tab w:val="num" w:pos="540"/>
        </w:tabs>
        <w:ind w:left="540" w:hanging="540"/>
        <w:jc w:val="both"/>
        <w:rPr>
          <w:rFonts w:ascii="Garamond" w:hAnsi="Garamond"/>
          <w:sz w:val="24"/>
          <w:szCs w:val="24"/>
          <w:u w:val="single"/>
        </w:rPr>
      </w:pPr>
      <w:r w:rsidRPr="005F69D2">
        <w:rPr>
          <w:rFonts w:ascii="Garamond" w:hAnsi="Garamond"/>
          <w:sz w:val="24"/>
          <w:szCs w:val="24"/>
        </w:rPr>
        <w:t xml:space="preserve">Felek a jelen keretszerződést határozott időre, annak aláírástól számítva 2017. december 31. napjáig kötik. </w:t>
      </w:r>
    </w:p>
    <w:p w:rsidR="005F69D2" w:rsidRPr="005F69D2" w:rsidRDefault="005F69D2" w:rsidP="005F69D2">
      <w:pPr>
        <w:jc w:val="both"/>
        <w:rPr>
          <w:rFonts w:ascii="Garamond" w:hAnsi="Garamond"/>
          <w:sz w:val="24"/>
          <w:szCs w:val="24"/>
          <w:u w:val="single"/>
        </w:rPr>
      </w:pPr>
    </w:p>
    <w:p w:rsidR="005F69D2" w:rsidRPr="005F69D2" w:rsidRDefault="005F69D2" w:rsidP="005F69D2">
      <w:pPr>
        <w:widowControl w:val="0"/>
        <w:numPr>
          <w:ilvl w:val="1"/>
          <w:numId w:val="32"/>
        </w:numPr>
        <w:tabs>
          <w:tab w:val="clear" w:pos="360"/>
          <w:tab w:val="num" w:pos="540"/>
        </w:tabs>
        <w:ind w:left="540" w:hanging="540"/>
        <w:jc w:val="both"/>
        <w:rPr>
          <w:rFonts w:ascii="Garamond" w:hAnsi="Garamond"/>
          <w:sz w:val="24"/>
          <w:szCs w:val="24"/>
        </w:rPr>
      </w:pPr>
      <w:r w:rsidRPr="005F69D2">
        <w:rPr>
          <w:rFonts w:ascii="Garamond" w:hAnsi="Garamond"/>
          <w:sz w:val="24"/>
          <w:szCs w:val="24"/>
        </w:rPr>
        <w:t>Bármely fél jogosult jelen keretszerződést a másik félhez intézett írásbeli értesítéssel, azonnali hatállyal felmondani a másik félre vonatkozóan, amennyiben a másik fél jelentős szerződésszegést követ el a jelen szerződésben meghatározott kötelezettségei tekintetében, és az ilyen szerződésszegést, amennyiben erre lehetőség van, a másik fél általi felszólítás ellenére, megfelelő határidőn belül nem orvosolta.</w:t>
      </w:r>
    </w:p>
    <w:p w:rsidR="005F69D2" w:rsidRPr="005F69D2" w:rsidRDefault="005F69D2" w:rsidP="005F69D2">
      <w:pPr>
        <w:widowControl w:val="0"/>
        <w:ind w:left="540"/>
        <w:jc w:val="both"/>
        <w:rPr>
          <w:rFonts w:ascii="Garamond" w:hAnsi="Garamond"/>
          <w:sz w:val="24"/>
          <w:szCs w:val="24"/>
        </w:rPr>
      </w:pPr>
    </w:p>
    <w:p w:rsidR="005F69D2" w:rsidRPr="005F69D2" w:rsidRDefault="005F69D2" w:rsidP="005F69D2">
      <w:pPr>
        <w:widowControl w:val="0"/>
        <w:numPr>
          <w:ilvl w:val="1"/>
          <w:numId w:val="32"/>
        </w:numPr>
        <w:tabs>
          <w:tab w:val="clear" w:pos="360"/>
          <w:tab w:val="num" w:pos="540"/>
        </w:tabs>
        <w:ind w:left="540" w:hanging="540"/>
        <w:jc w:val="both"/>
        <w:rPr>
          <w:rFonts w:ascii="Garamond" w:hAnsi="Garamond"/>
          <w:sz w:val="24"/>
          <w:szCs w:val="24"/>
        </w:rPr>
      </w:pPr>
      <w:r w:rsidRPr="005F69D2">
        <w:rPr>
          <w:rFonts w:ascii="Garamond" w:hAnsi="Garamond"/>
          <w:sz w:val="24"/>
          <w:szCs w:val="24"/>
        </w:rPr>
        <w:t>Eladó tudomásul veszi, hogy a Kbt. 143. § (1) bekezdésében foglalt esetekben Vevő jogosult, a Kbt. 143. § (2) bekezdésében foglalt esetben pedig köteles a Szerződést felmondani, vagy attól a Ptk.-ban foglaltak szerint elállni.</w:t>
      </w:r>
    </w:p>
    <w:p w:rsidR="005F69D2" w:rsidRPr="005F69D2" w:rsidRDefault="005F69D2" w:rsidP="005F69D2">
      <w:pPr>
        <w:widowControl w:val="0"/>
        <w:ind w:left="540"/>
        <w:jc w:val="both"/>
        <w:rPr>
          <w:rFonts w:ascii="Garamond" w:hAnsi="Garamond"/>
          <w:sz w:val="24"/>
          <w:szCs w:val="24"/>
        </w:rPr>
      </w:pPr>
    </w:p>
    <w:p w:rsidR="005F69D2" w:rsidRPr="005F69D2" w:rsidRDefault="005F69D2" w:rsidP="005F69D2">
      <w:pPr>
        <w:widowControl w:val="0"/>
        <w:numPr>
          <w:ilvl w:val="1"/>
          <w:numId w:val="32"/>
        </w:numPr>
        <w:tabs>
          <w:tab w:val="clear" w:pos="360"/>
          <w:tab w:val="num" w:pos="540"/>
        </w:tabs>
        <w:ind w:left="540" w:hanging="540"/>
        <w:jc w:val="both"/>
        <w:rPr>
          <w:rFonts w:ascii="Garamond" w:hAnsi="Garamond"/>
          <w:sz w:val="24"/>
          <w:szCs w:val="24"/>
        </w:rPr>
      </w:pPr>
      <w:r w:rsidRPr="005F69D2">
        <w:rPr>
          <w:rFonts w:ascii="Garamond" w:hAnsi="Garamond"/>
          <w:sz w:val="24"/>
          <w:szCs w:val="24"/>
        </w:rPr>
        <w:t>Vevő jogosult és egyben köteles a szerződést felmondani – ha szükséges olyan határidővel, amely lehetővé teszi, hogy a szerződéssel érintett feladata ellátásáról gondoskodni tudjon –, ha</w:t>
      </w:r>
    </w:p>
    <w:p w:rsidR="005F69D2" w:rsidRPr="005F69D2" w:rsidRDefault="005F69D2" w:rsidP="005F69D2">
      <w:pPr>
        <w:widowControl w:val="0"/>
        <w:numPr>
          <w:ilvl w:val="0"/>
          <w:numId w:val="36"/>
        </w:numPr>
        <w:tabs>
          <w:tab w:val="clear" w:pos="1440"/>
        </w:tabs>
        <w:ind w:left="993" w:hanging="284"/>
        <w:jc w:val="both"/>
        <w:rPr>
          <w:rFonts w:ascii="Garamond" w:hAnsi="Garamond"/>
          <w:sz w:val="24"/>
          <w:szCs w:val="24"/>
        </w:rPr>
      </w:pPr>
      <w:r w:rsidRPr="005F69D2">
        <w:rPr>
          <w:rFonts w:ascii="Garamond" w:hAnsi="Garamond"/>
          <w:sz w:val="24"/>
          <w:szCs w:val="24"/>
        </w:rPr>
        <w:t xml:space="preserve">Eladóban közvetetten vagy közvetlenül 25%-ot meghaladó tulajdoni részesedést szerez valamely olyan jogi személy vagy személyes joga szerint jogképes szervezet, amely tekintetében fennáll a 62. § (1) bekezdés k) pont </w:t>
      </w:r>
      <w:proofErr w:type="spellStart"/>
      <w:r w:rsidRPr="005F69D2">
        <w:rPr>
          <w:rFonts w:ascii="Garamond" w:hAnsi="Garamond"/>
          <w:sz w:val="24"/>
          <w:szCs w:val="24"/>
        </w:rPr>
        <w:t>kb</w:t>
      </w:r>
      <w:proofErr w:type="spellEnd"/>
      <w:r w:rsidRPr="005F69D2">
        <w:rPr>
          <w:rFonts w:ascii="Garamond" w:hAnsi="Garamond"/>
          <w:sz w:val="24"/>
          <w:szCs w:val="24"/>
        </w:rPr>
        <w:t>) alpontjában meghatározott feltétel;</w:t>
      </w:r>
    </w:p>
    <w:p w:rsidR="005F69D2" w:rsidRPr="005F69D2" w:rsidRDefault="005F69D2" w:rsidP="005F69D2">
      <w:pPr>
        <w:widowControl w:val="0"/>
        <w:numPr>
          <w:ilvl w:val="0"/>
          <w:numId w:val="36"/>
        </w:numPr>
        <w:tabs>
          <w:tab w:val="clear" w:pos="1440"/>
        </w:tabs>
        <w:ind w:left="993" w:hanging="284"/>
        <w:jc w:val="both"/>
        <w:rPr>
          <w:rFonts w:ascii="Garamond" w:hAnsi="Garamond"/>
          <w:sz w:val="24"/>
          <w:szCs w:val="24"/>
        </w:rPr>
      </w:pPr>
      <w:r w:rsidRPr="005F69D2">
        <w:rPr>
          <w:rFonts w:ascii="Garamond" w:hAnsi="Garamond"/>
          <w:sz w:val="24"/>
          <w:szCs w:val="24"/>
        </w:rPr>
        <w:t xml:space="preserve">Eladó közvetetten vagy közvetlenül 25%-ot meghaladó tulajdoni részesedést szerez valamely olyan jogi személyben vagy személyes joga szerint jogképes szervezetben, amely tekintetében fennáll a 62. § (1) bekezdés k) pont </w:t>
      </w:r>
      <w:proofErr w:type="spellStart"/>
      <w:r w:rsidRPr="005F69D2">
        <w:rPr>
          <w:rFonts w:ascii="Garamond" w:hAnsi="Garamond"/>
          <w:sz w:val="24"/>
          <w:szCs w:val="24"/>
        </w:rPr>
        <w:t>kb</w:t>
      </w:r>
      <w:proofErr w:type="spellEnd"/>
      <w:r w:rsidRPr="005F69D2">
        <w:rPr>
          <w:rFonts w:ascii="Garamond" w:hAnsi="Garamond"/>
          <w:sz w:val="24"/>
          <w:szCs w:val="24"/>
        </w:rPr>
        <w:t>) alpontjában meghatározott feltétel.</w:t>
      </w: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ind w:left="851"/>
        <w:jc w:val="both"/>
        <w:rPr>
          <w:rFonts w:ascii="Garamond" w:hAnsi="Garamond"/>
          <w:sz w:val="24"/>
          <w:szCs w:val="24"/>
        </w:rPr>
      </w:pPr>
    </w:p>
    <w:p w:rsidR="005F69D2" w:rsidRPr="005F69D2" w:rsidRDefault="005F69D2" w:rsidP="005F69D2">
      <w:pPr>
        <w:widowControl w:val="0"/>
        <w:numPr>
          <w:ilvl w:val="0"/>
          <w:numId w:val="26"/>
        </w:numPr>
        <w:tabs>
          <w:tab w:val="num" w:pos="540"/>
        </w:tabs>
        <w:ind w:left="540" w:hanging="540"/>
        <w:jc w:val="both"/>
        <w:rPr>
          <w:rFonts w:ascii="Garamond" w:hAnsi="Garamond"/>
          <w:b/>
          <w:sz w:val="24"/>
          <w:szCs w:val="24"/>
        </w:rPr>
      </w:pPr>
      <w:r w:rsidRPr="005F69D2">
        <w:rPr>
          <w:rFonts w:ascii="Garamond" w:hAnsi="Garamond"/>
          <w:b/>
          <w:sz w:val="24"/>
          <w:szCs w:val="24"/>
        </w:rPr>
        <w:t xml:space="preserve">Szerződésszegés: </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33"/>
        </w:numPr>
        <w:tabs>
          <w:tab w:val="clear" w:pos="360"/>
          <w:tab w:val="num" w:pos="540"/>
        </w:tabs>
        <w:ind w:left="540" w:hanging="540"/>
        <w:jc w:val="both"/>
        <w:rPr>
          <w:rFonts w:ascii="Garamond" w:hAnsi="Garamond"/>
          <w:sz w:val="24"/>
          <w:szCs w:val="24"/>
        </w:rPr>
      </w:pPr>
      <w:r w:rsidRPr="005F69D2">
        <w:rPr>
          <w:rFonts w:ascii="Garamond" w:hAnsi="Garamond"/>
          <w:sz w:val="24"/>
          <w:szCs w:val="24"/>
        </w:rPr>
        <w:t>Az Eladónak felróható okból történő késedelmes teljesítés, vagy nem teljesítés esetén Eladó kötbér fizetésére köteles.</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33"/>
        </w:numPr>
        <w:tabs>
          <w:tab w:val="clear" w:pos="360"/>
          <w:tab w:val="num" w:pos="540"/>
        </w:tabs>
        <w:ind w:left="540" w:hanging="540"/>
        <w:jc w:val="both"/>
        <w:rPr>
          <w:rFonts w:ascii="Garamond" w:hAnsi="Garamond"/>
          <w:sz w:val="24"/>
          <w:szCs w:val="24"/>
        </w:rPr>
      </w:pPr>
      <w:r w:rsidRPr="005F69D2">
        <w:rPr>
          <w:rFonts w:ascii="Garamond" w:hAnsi="Garamond"/>
          <w:sz w:val="24"/>
          <w:szCs w:val="24"/>
        </w:rPr>
        <w:t>Eladó</w:t>
      </w:r>
      <w:r w:rsidRPr="005F69D2">
        <w:rPr>
          <w:rFonts w:ascii="Garamond" w:hAnsi="Garamond"/>
          <w:b/>
          <w:sz w:val="24"/>
          <w:szCs w:val="24"/>
        </w:rPr>
        <w:t xml:space="preserve"> késedelmes teljesítés esetén napi 0,5% kötbért </w:t>
      </w:r>
      <w:r w:rsidRPr="005F69D2">
        <w:rPr>
          <w:rFonts w:ascii="Garamond" w:hAnsi="Garamond"/>
          <w:sz w:val="24"/>
          <w:szCs w:val="24"/>
        </w:rPr>
        <w:t xml:space="preserve">fizet, amelyet mint lejárt pénzkövetelést köteles számlájából levonni. A késedelmi kötbér vetítési alapja a megrendelt, de le nem szállított termékek bruttó ára. A késedelmi kötbér legfeljebb 30 (harminc) napig kerül felszámításra, ezt követően ajánlatkérő jogosult a szerződéstől egyoldalú jognyilatkozattal elállni, illetve azt felmondani. A késedelmi kötbér maximális értéke a megrendelt, de le nem szállított termékek bruttó </w:t>
      </w:r>
      <w:proofErr w:type="spellStart"/>
      <w:r w:rsidRPr="005F69D2">
        <w:rPr>
          <w:rFonts w:ascii="Garamond" w:hAnsi="Garamond"/>
          <w:sz w:val="24"/>
          <w:szCs w:val="24"/>
        </w:rPr>
        <w:t>árának</w:t>
      </w:r>
      <w:proofErr w:type="spellEnd"/>
      <w:r w:rsidRPr="005F69D2">
        <w:rPr>
          <w:rFonts w:ascii="Garamond" w:hAnsi="Garamond"/>
          <w:sz w:val="24"/>
          <w:szCs w:val="24"/>
        </w:rPr>
        <w:t xml:space="preserve"> 15%-a.</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33"/>
        </w:numPr>
        <w:tabs>
          <w:tab w:val="clear" w:pos="360"/>
          <w:tab w:val="num" w:pos="540"/>
        </w:tabs>
        <w:ind w:left="540" w:hanging="540"/>
        <w:jc w:val="both"/>
        <w:rPr>
          <w:rFonts w:ascii="Garamond" w:hAnsi="Garamond"/>
          <w:sz w:val="24"/>
          <w:szCs w:val="24"/>
        </w:rPr>
      </w:pPr>
      <w:r w:rsidRPr="005F69D2">
        <w:rPr>
          <w:rFonts w:ascii="Garamond" w:hAnsi="Garamond"/>
          <w:sz w:val="24"/>
          <w:szCs w:val="24"/>
        </w:rPr>
        <w:t xml:space="preserve">Amennyiben az Eladónak felróható okból Eladó késedelme eléri a 30 (harminc) napot, és Vevő emiatt a szerződéstől való elállás mellett dönt, úgy Eladó meghiúsulási kötbér fizetésére köteles. A </w:t>
      </w:r>
      <w:r w:rsidRPr="005F69D2">
        <w:rPr>
          <w:rFonts w:ascii="Garamond" w:hAnsi="Garamond"/>
          <w:b/>
          <w:sz w:val="24"/>
          <w:szCs w:val="24"/>
        </w:rPr>
        <w:t>meghiúsulási kötbér</w:t>
      </w:r>
      <w:r w:rsidRPr="005F69D2">
        <w:rPr>
          <w:rFonts w:ascii="Garamond" w:hAnsi="Garamond"/>
          <w:sz w:val="24"/>
          <w:szCs w:val="24"/>
        </w:rPr>
        <w:t xml:space="preserve"> mértéke </w:t>
      </w:r>
      <w:r w:rsidRPr="005F69D2">
        <w:rPr>
          <w:rFonts w:ascii="Garamond" w:hAnsi="Garamond"/>
          <w:b/>
          <w:sz w:val="24"/>
          <w:szCs w:val="24"/>
        </w:rPr>
        <w:t>8%</w:t>
      </w:r>
      <w:r w:rsidRPr="005F69D2">
        <w:rPr>
          <w:rFonts w:ascii="Garamond" w:hAnsi="Garamond"/>
          <w:sz w:val="24"/>
          <w:szCs w:val="24"/>
        </w:rPr>
        <w:t>, vetítési alapja a keretszerződés becsült értéke, azaz 46 millió Ft.</w:t>
      </w:r>
    </w:p>
    <w:p w:rsidR="005F69D2" w:rsidRPr="005F69D2" w:rsidRDefault="005F69D2" w:rsidP="005F69D2">
      <w:pPr>
        <w:widowControl w:val="0"/>
        <w:ind w:left="567"/>
        <w:jc w:val="both"/>
        <w:rPr>
          <w:rFonts w:ascii="Garamond" w:hAnsi="Garamond"/>
          <w:sz w:val="24"/>
          <w:szCs w:val="24"/>
        </w:rPr>
      </w:pPr>
    </w:p>
    <w:p w:rsidR="005F69D2" w:rsidRPr="005F69D2" w:rsidRDefault="005F69D2" w:rsidP="005F69D2">
      <w:pPr>
        <w:widowControl w:val="0"/>
        <w:numPr>
          <w:ilvl w:val="1"/>
          <w:numId w:val="33"/>
        </w:numPr>
        <w:tabs>
          <w:tab w:val="clear" w:pos="360"/>
        </w:tabs>
        <w:ind w:left="567" w:hanging="567"/>
        <w:jc w:val="both"/>
        <w:rPr>
          <w:rFonts w:ascii="Garamond" w:hAnsi="Garamond"/>
          <w:sz w:val="24"/>
          <w:szCs w:val="24"/>
        </w:rPr>
      </w:pPr>
      <w:r w:rsidRPr="005F69D2">
        <w:rPr>
          <w:rFonts w:ascii="Garamond" w:hAnsi="Garamond"/>
          <w:sz w:val="24"/>
          <w:szCs w:val="24"/>
        </w:rPr>
        <w:t>Egyidejűleg egy jogcímen kerülhet kötbér érvényesítésre, azaz a meghiúsulási kötbér érvényesítése kizárja a késedelmi kötbér egyidejű érvényesítését.</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33"/>
        </w:numPr>
        <w:tabs>
          <w:tab w:val="clear" w:pos="360"/>
          <w:tab w:val="num" w:pos="540"/>
        </w:tabs>
        <w:ind w:left="540" w:hanging="540"/>
        <w:jc w:val="both"/>
        <w:rPr>
          <w:rFonts w:ascii="Garamond" w:hAnsi="Garamond"/>
          <w:sz w:val="24"/>
          <w:szCs w:val="24"/>
        </w:rPr>
      </w:pPr>
      <w:r w:rsidRPr="005F69D2">
        <w:rPr>
          <w:rFonts w:ascii="Garamond" w:hAnsi="Garamond"/>
          <w:sz w:val="24"/>
          <w:szCs w:val="24"/>
        </w:rPr>
        <w:t>Vevő késedelmes fizetése esetén Eladó a törvényes késedelmi kamatot számítja fel.</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33"/>
        </w:numPr>
        <w:tabs>
          <w:tab w:val="clear" w:pos="360"/>
          <w:tab w:val="num" w:pos="540"/>
        </w:tabs>
        <w:ind w:left="540" w:hanging="540"/>
        <w:jc w:val="both"/>
        <w:rPr>
          <w:rFonts w:ascii="Garamond" w:hAnsi="Garamond"/>
          <w:sz w:val="24"/>
          <w:szCs w:val="24"/>
        </w:rPr>
      </w:pPr>
      <w:r w:rsidRPr="005F69D2">
        <w:rPr>
          <w:rFonts w:ascii="Garamond" w:hAnsi="Garamond"/>
          <w:sz w:val="24"/>
          <w:szCs w:val="24"/>
        </w:rPr>
        <w:t xml:space="preserve">Felek mentesülnek jelen szerződésből eredő kötelezettségeik nem vagy részbeni teljesítésével kapcsolatos felelősségük alól, ha a nem teljesítés vagy a részbeni nem teljesítés olyan előre nem látható és a felek által elháríthatatlan rendkívüli esemény miatt következett be, amely </w:t>
      </w:r>
      <w:proofErr w:type="spellStart"/>
      <w:r w:rsidRPr="005F69D2">
        <w:rPr>
          <w:rFonts w:ascii="Garamond" w:hAnsi="Garamond"/>
          <w:sz w:val="24"/>
          <w:szCs w:val="24"/>
        </w:rPr>
        <w:t>vis</w:t>
      </w:r>
      <w:proofErr w:type="spellEnd"/>
      <w:r w:rsidRPr="005F69D2">
        <w:rPr>
          <w:rFonts w:ascii="Garamond" w:hAnsi="Garamond"/>
          <w:sz w:val="24"/>
          <w:szCs w:val="24"/>
        </w:rPr>
        <w:t xml:space="preserve"> maiornak minősül (háború, polgárháború, földrengés, természeti csapás stb.). A </w:t>
      </w:r>
      <w:proofErr w:type="spellStart"/>
      <w:r w:rsidRPr="005F69D2">
        <w:rPr>
          <w:rFonts w:ascii="Garamond" w:hAnsi="Garamond"/>
          <w:sz w:val="24"/>
          <w:szCs w:val="24"/>
        </w:rPr>
        <w:t>vis</w:t>
      </w:r>
      <w:proofErr w:type="spellEnd"/>
      <w:r w:rsidRPr="005F69D2">
        <w:rPr>
          <w:rFonts w:ascii="Garamond" w:hAnsi="Garamond"/>
          <w:sz w:val="24"/>
          <w:szCs w:val="24"/>
        </w:rPr>
        <w:t xml:space="preserve"> maiorral érintett fél köteles a másik felet a </w:t>
      </w:r>
      <w:proofErr w:type="spellStart"/>
      <w:r w:rsidRPr="005F69D2">
        <w:rPr>
          <w:rFonts w:ascii="Garamond" w:hAnsi="Garamond"/>
          <w:sz w:val="24"/>
          <w:szCs w:val="24"/>
        </w:rPr>
        <w:t>vis</w:t>
      </w:r>
      <w:proofErr w:type="spellEnd"/>
      <w:r w:rsidRPr="005F69D2">
        <w:rPr>
          <w:rFonts w:ascii="Garamond" w:hAnsi="Garamond"/>
          <w:sz w:val="24"/>
          <w:szCs w:val="24"/>
        </w:rPr>
        <w:t xml:space="preserve"> maior bekövetkezéséről, illetve megszűnéséről haladéktalanul </w:t>
      </w:r>
      <w:proofErr w:type="spellStart"/>
      <w:r w:rsidRPr="005F69D2">
        <w:rPr>
          <w:rFonts w:ascii="Garamond" w:hAnsi="Garamond"/>
          <w:sz w:val="24"/>
          <w:szCs w:val="24"/>
        </w:rPr>
        <w:t>értesíteni</w:t>
      </w:r>
      <w:proofErr w:type="spellEnd"/>
      <w:r w:rsidRPr="005F69D2">
        <w:rPr>
          <w:rFonts w:ascii="Garamond" w:hAnsi="Garamond"/>
          <w:sz w:val="24"/>
          <w:szCs w:val="24"/>
        </w:rPr>
        <w:t xml:space="preserve">. A </w:t>
      </w:r>
      <w:proofErr w:type="spellStart"/>
      <w:r w:rsidRPr="005F69D2">
        <w:rPr>
          <w:rFonts w:ascii="Garamond" w:hAnsi="Garamond"/>
          <w:sz w:val="24"/>
          <w:szCs w:val="24"/>
        </w:rPr>
        <w:t>vis</w:t>
      </w:r>
      <w:proofErr w:type="spellEnd"/>
      <w:r w:rsidRPr="005F69D2">
        <w:rPr>
          <w:rFonts w:ascii="Garamond" w:hAnsi="Garamond"/>
          <w:sz w:val="24"/>
          <w:szCs w:val="24"/>
        </w:rPr>
        <w:t xml:space="preserve"> maiornak minősülő körülményt, eseményt a Magyar Gazdasági Kamarának kell igazolnia, mely igazolást a </w:t>
      </w:r>
      <w:proofErr w:type="spellStart"/>
      <w:r w:rsidRPr="005F69D2">
        <w:rPr>
          <w:rFonts w:ascii="Garamond" w:hAnsi="Garamond"/>
          <w:sz w:val="24"/>
          <w:szCs w:val="24"/>
        </w:rPr>
        <w:t>vis</w:t>
      </w:r>
      <w:proofErr w:type="spellEnd"/>
      <w:r w:rsidRPr="005F69D2">
        <w:rPr>
          <w:rFonts w:ascii="Garamond" w:hAnsi="Garamond"/>
          <w:sz w:val="24"/>
          <w:szCs w:val="24"/>
        </w:rPr>
        <w:t xml:space="preserve"> maiorra hivatkozó félnek kell beszerezni.</w:t>
      </w:r>
    </w:p>
    <w:p w:rsidR="005F69D2" w:rsidRPr="005F69D2" w:rsidRDefault="005F69D2" w:rsidP="005F69D2">
      <w:pPr>
        <w:jc w:val="both"/>
        <w:rPr>
          <w:rFonts w:ascii="Garamond" w:hAnsi="Garamond"/>
          <w:sz w:val="24"/>
          <w:szCs w:val="24"/>
        </w:rPr>
      </w:pP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0"/>
          <w:numId w:val="26"/>
        </w:numPr>
        <w:tabs>
          <w:tab w:val="num" w:pos="540"/>
        </w:tabs>
        <w:ind w:left="540" w:hanging="540"/>
        <w:jc w:val="both"/>
        <w:rPr>
          <w:rFonts w:ascii="Garamond" w:hAnsi="Garamond"/>
          <w:b/>
          <w:sz w:val="24"/>
          <w:szCs w:val="24"/>
        </w:rPr>
      </w:pPr>
      <w:r w:rsidRPr="005F69D2">
        <w:rPr>
          <w:rFonts w:ascii="Garamond" w:hAnsi="Garamond"/>
          <w:b/>
          <w:sz w:val="24"/>
          <w:szCs w:val="24"/>
        </w:rPr>
        <w:t>Vegyes rendelkezések</w:t>
      </w:r>
    </w:p>
    <w:p w:rsidR="005F69D2" w:rsidRPr="005F69D2" w:rsidRDefault="005F69D2" w:rsidP="005F69D2">
      <w:pPr>
        <w:jc w:val="both"/>
        <w:rPr>
          <w:rFonts w:ascii="Garamond" w:hAnsi="Garamond"/>
          <w:b/>
          <w:sz w:val="24"/>
          <w:szCs w:val="24"/>
        </w:rPr>
      </w:pPr>
    </w:p>
    <w:p w:rsidR="005F69D2" w:rsidRPr="005F69D2" w:rsidRDefault="005F69D2" w:rsidP="005F69D2">
      <w:pPr>
        <w:widowControl w:val="0"/>
        <w:numPr>
          <w:ilvl w:val="1"/>
          <w:numId w:val="34"/>
        </w:numPr>
        <w:jc w:val="both"/>
        <w:rPr>
          <w:rFonts w:ascii="Garamond" w:hAnsi="Garamond"/>
          <w:sz w:val="24"/>
          <w:szCs w:val="24"/>
        </w:rPr>
      </w:pPr>
      <w:r w:rsidRPr="005F69D2">
        <w:rPr>
          <w:rFonts w:ascii="Garamond" w:hAnsi="Garamond"/>
          <w:sz w:val="24"/>
          <w:szCs w:val="24"/>
        </w:rPr>
        <w:t xml:space="preserve">Vevő kapcsolattartása jogosult, teljes jogkörrel rendelkező képviselője </w:t>
      </w:r>
      <w:proofErr w:type="spellStart"/>
      <w:r w:rsidRPr="005F69D2">
        <w:rPr>
          <w:rFonts w:ascii="Garamond" w:hAnsi="Garamond"/>
          <w:sz w:val="24"/>
          <w:szCs w:val="24"/>
        </w:rPr>
        <w:t>részegységenként</w:t>
      </w:r>
      <w:proofErr w:type="spellEnd"/>
      <w:r w:rsidRPr="005F69D2">
        <w:rPr>
          <w:rFonts w:ascii="Garamond" w:hAnsi="Garamond"/>
          <w:sz w:val="24"/>
          <w:szCs w:val="24"/>
        </w:rPr>
        <w:t>:</w:t>
      </w:r>
    </w:p>
    <w:p w:rsidR="005F69D2" w:rsidRPr="005F69D2" w:rsidRDefault="005F69D2" w:rsidP="005F69D2">
      <w:pPr>
        <w:tabs>
          <w:tab w:val="left" w:pos="540"/>
        </w:tabs>
        <w:jc w:val="both"/>
        <w:rPr>
          <w:rFonts w:ascii="Garamond" w:hAnsi="Garamond"/>
          <w:sz w:val="24"/>
          <w:szCs w:val="24"/>
        </w:rPr>
      </w:pPr>
    </w:p>
    <w:p w:rsidR="005F69D2" w:rsidRPr="005F69D2" w:rsidRDefault="005F69D2" w:rsidP="005F69D2">
      <w:pPr>
        <w:ind w:left="709"/>
        <w:jc w:val="both"/>
        <w:rPr>
          <w:rFonts w:ascii="Garamond" w:hAnsi="Garamond"/>
          <w:sz w:val="24"/>
          <w:szCs w:val="24"/>
        </w:rPr>
      </w:pPr>
      <w:r w:rsidRPr="005F69D2">
        <w:rPr>
          <w:rFonts w:ascii="Garamond" w:hAnsi="Garamond"/>
          <w:b/>
          <w:sz w:val="24"/>
          <w:szCs w:val="24"/>
        </w:rPr>
        <w:t>Balassi Bálint Megyei Könyvtár</w:t>
      </w:r>
      <w:r w:rsidRPr="005F69D2">
        <w:rPr>
          <w:rFonts w:ascii="Garamond" w:hAnsi="Garamond"/>
          <w:sz w:val="24"/>
          <w:szCs w:val="24"/>
        </w:rPr>
        <w:t xml:space="preserve"> részéről: </w:t>
      </w:r>
    </w:p>
    <w:p w:rsidR="005F69D2" w:rsidRPr="005F69D2" w:rsidRDefault="005F69D2" w:rsidP="005F69D2">
      <w:pPr>
        <w:ind w:left="709"/>
        <w:jc w:val="both"/>
        <w:rPr>
          <w:rFonts w:ascii="Garamond" w:hAnsi="Garamond"/>
          <w:sz w:val="24"/>
          <w:szCs w:val="24"/>
        </w:rPr>
      </w:pPr>
      <w:r w:rsidRPr="005F69D2">
        <w:rPr>
          <w:rFonts w:ascii="Garamond" w:hAnsi="Garamond"/>
          <w:sz w:val="24"/>
          <w:szCs w:val="24"/>
        </w:rPr>
        <w:t xml:space="preserve">Nagy Mónika, e-mail: </w:t>
      </w:r>
      <w:hyperlink r:id="rId14" w:history="1">
        <w:r w:rsidRPr="005F69D2">
          <w:rPr>
            <w:rStyle w:val="Hiperhivatkozs"/>
            <w:rFonts w:ascii="Garamond" w:hAnsi="Garamond"/>
            <w:sz w:val="24"/>
            <w:szCs w:val="24"/>
          </w:rPr>
          <w:t>monika.nagy@bbmk.hu</w:t>
        </w:r>
      </w:hyperlink>
      <w:r w:rsidRPr="005F69D2">
        <w:rPr>
          <w:rFonts w:ascii="Garamond" w:hAnsi="Garamond"/>
          <w:sz w:val="24"/>
          <w:szCs w:val="24"/>
        </w:rPr>
        <w:t>, telefonszám: +36 32 521 562</w:t>
      </w:r>
    </w:p>
    <w:p w:rsidR="005F69D2" w:rsidRPr="005F69D2" w:rsidRDefault="005F69D2" w:rsidP="005F69D2">
      <w:pPr>
        <w:ind w:left="709"/>
        <w:jc w:val="both"/>
        <w:rPr>
          <w:rFonts w:ascii="Garamond" w:hAnsi="Garamond"/>
          <w:sz w:val="24"/>
          <w:szCs w:val="24"/>
        </w:rPr>
      </w:pPr>
    </w:p>
    <w:p w:rsidR="005F69D2" w:rsidRPr="005F69D2" w:rsidRDefault="005F69D2" w:rsidP="005F69D2">
      <w:pPr>
        <w:ind w:left="709"/>
        <w:jc w:val="both"/>
        <w:rPr>
          <w:rFonts w:ascii="Garamond" w:hAnsi="Garamond"/>
          <w:sz w:val="24"/>
          <w:szCs w:val="24"/>
        </w:rPr>
      </w:pPr>
      <w:r w:rsidRPr="005F69D2">
        <w:rPr>
          <w:rFonts w:ascii="Garamond" w:hAnsi="Garamond"/>
          <w:b/>
          <w:sz w:val="24"/>
          <w:szCs w:val="24"/>
        </w:rPr>
        <w:t>Balassi Bálint Megyei Könyvtár Ellátóközpontja</w:t>
      </w:r>
      <w:r w:rsidRPr="005F69D2">
        <w:rPr>
          <w:rFonts w:ascii="Garamond" w:hAnsi="Garamond"/>
          <w:sz w:val="24"/>
          <w:szCs w:val="24"/>
        </w:rPr>
        <w:t xml:space="preserve"> részéről:</w:t>
      </w:r>
    </w:p>
    <w:p w:rsidR="005F69D2" w:rsidRPr="005F69D2" w:rsidRDefault="005F69D2" w:rsidP="005F69D2">
      <w:pPr>
        <w:ind w:left="709"/>
        <w:jc w:val="both"/>
        <w:rPr>
          <w:rFonts w:ascii="Garamond" w:hAnsi="Garamond"/>
          <w:sz w:val="24"/>
          <w:szCs w:val="24"/>
        </w:rPr>
      </w:pPr>
      <w:r w:rsidRPr="005F69D2">
        <w:rPr>
          <w:rFonts w:ascii="Garamond" w:hAnsi="Garamond"/>
          <w:sz w:val="24"/>
          <w:szCs w:val="24"/>
        </w:rPr>
        <w:t xml:space="preserve">Ferik Ibolya, e-mail: </w:t>
      </w:r>
      <w:hyperlink r:id="rId15" w:history="1">
        <w:r w:rsidRPr="005F69D2">
          <w:rPr>
            <w:rStyle w:val="Hiperhivatkozs"/>
            <w:rFonts w:ascii="Garamond" w:hAnsi="Garamond"/>
            <w:sz w:val="24"/>
            <w:szCs w:val="24"/>
          </w:rPr>
          <w:t>ibolya.ferik@bbmk.hu</w:t>
        </w:r>
      </w:hyperlink>
      <w:r w:rsidRPr="005F69D2">
        <w:rPr>
          <w:rFonts w:ascii="Garamond" w:hAnsi="Garamond"/>
          <w:sz w:val="24"/>
          <w:szCs w:val="24"/>
        </w:rPr>
        <w:t>, telefonszám: +36 32 521 554</w:t>
      </w:r>
    </w:p>
    <w:p w:rsidR="005F69D2" w:rsidRPr="005F69D2" w:rsidRDefault="005F69D2" w:rsidP="005F69D2">
      <w:pPr>
        <w:ind w:left="540"/>
        <w:jc w:val="both"/>
        <w:rPr>
          <w:rFonts w:ascii="Garamond" w:hAnsi="Garamond"/>
          <w:sz w:val="24"/>
          <w:szCs w:val="24"/>
        </w:rPr>
      </w:pPr>
    </w:p>
    <w:p w:rsidR="005F69D2" w:rsidRPr="005F69D2" w:rsidRDefault="005F69D2" w:rsidP="005F69D2">
      <w:pPr>
        <w:pStyle w:val="Szvegtrzs3"/>
        <w:tabs>
          <w:tab w:val="left" w:pos="567"/>
        </w:tabs>
        <w:ind w:left="426"/>
        <w:rPr>
          <w:rFonts w:ascii="Garamond" w:hAnsi="Garamond"/>
          <w:szCs w:val="24"/>
        </w:rPr>
      </w:pPr>
      <w:r w:rsidRPr="005F69D2">
        <w:rPr>
          <w:rFonts w:ascii="Garamond" w:hAnsi="Garamond"/>
          <w:szCs w:val="24"/>
        </w:rPr>
        <w:t>Az átvételi eljárásnál meghatalmazott képviselője járhat el.</w:t>
      </w:r>
    </w:p>
    <w:p w:rsidR="005F69D2" w:rsidRPr="005F69D2" w:rsidRDefault="005F69D2" w:rsidP="005F69D2">
      <w:pPr>
        <w:pStyle w:val="Szvegtrzs3"/>
        <w:tabs>
          <w:tab w:val="left" w:pos="567"/>
        </w:tabs>
        <w:rPr>
          <w:rFonts w:ascii="Garamond" w:hAnsi="Garamond"/>
          <w:szCs w:val="24"/>
        </w:rPr>
      </w:pPr>
    </w:p>
    <w:p w:rsidR="005F69D2" w:rsidRPr="005F69D2" w:rsidRDefault="005F69D2" w:rsidP="005F69D2">
      <w:pPr>
        <w:tabs>
          <w:tab w:val="left" w:pos="567"/>
        </w:tabs>
        <w:ind w:left="426"/>
        <w:jc w:val="both"/>
        <w:rPr>
          <w:rFonts w:ascii="Garamond" w:hAnsi="Garamond"/>
          <w:sz w:val="24"/>
          <w:szCs w:val="24"/>
        </w:rPr>
      </w:pPr>
      <w:r w:rsidRPr="005F69D2">
        <w:rPr>
          <w:rFonts w:ascii="Garamond" w:hAnsi="Garamond"/>
          <w:sz w:val="24"/>
          <w:szCs w:val="24"/>
        </w:rPr>
        <w:t>Az Eladó teljes jogkörrel rendelkező képviselői:</w:t>
      </w:r>
    </w:p>
    <w:p w:rsidR="005F69D2" w:rsidRPr="005F69D2" w:rsidRDefault="005F69D2" w:rsidP="005F69D2">
      <w:pPr>
        <w:tabs>
          <w:tab w:val="left" w:pos="567"/>
        </w:tabs>
        <w:ind w:left="426"/>
        <w:jc w:val="both"/>
        <w:rPr>
          <w:rFonts w:ascii="Garamond" w:hAnsi="Garamond"/>
          <w:sz w:val="24"/>
          <w:szCs w:val="24"/>
        </w:rPr>
      </w:pPr>
    </w:p>
    <w:tbl>
      <w:tblPr>
        <w:tblW w:w="0" w:type="auto"/>
        <w:tblInd w:w="426" w:type="dxa"/>
        <w:tblLayout w:type="fixed"/>
        <w:tblCellMar>
          <w:left w:w="70" w:type="dxa"/>
          <w:right w:w="70" w:type="dxa"/>
        </w:tblCellMar>
        <w:tblLook w:val="04A0" w:firstRow="1" w:lastRow="0" w:firstColumn="1" w:lastColumn="0" w:noHBand="0" w:noVBand="1"/>
      </w:tblPr>
      <w:tblGrid>
        <w:gridCol w:w="3500"/>
        <w:gridCol w:w="2780"/>
        <w:gridCol w:w="2480"/>
      </w:tblGrid>
      <w:tr w:rsidR="005F69D2" w:rsidRPr="005F69D2" w:rsidTr="005F69D2">
        <w:tc>
          <w:tcPr>
            <w:tcW w:w="3500" w:type="dxa"/>
            <w:hideMark/>
          </w:tcPr>
          <w:p w:rsidR="005F69D2" w:rsidRPr="005F69D2" w:rsidRDefault="005F69D2" w:rsidP="005F69D2">
            <w:pPr>
              <w:tabs>
                <w:tab w:val="left" w:pos="567"/>
              </w:tabs>
              <w:jc w:val="center"/>
              <w:rPr>
                <w:rFonts w:ascii="Garamond" w:hAnsi="Garamond"/>
                <w:sz w:val="24"/>
                <w:szCs w:val="24"/>
                <w:lang w:eastAsia="en-US"/>
              </w:rPr>
            </w:pPr>
            <w:r w:rsidRPr="005F69D2">
              <w:rPr>
                <w:rFonts w:ascii="Garamond" w:hAnsi="Garamond"/>
                <w:sz w:val="24"/>
                <w:szCs w:val="24"/>
                <w:lang w:eastAsia="en-US"/>
              </w:rPr>
              <w:t>……………………………………</w:t>
            </w:r>
            <w:r w:rsidRPr="005F69D2">
              <w:rPr>
                <w:rFonts w:ascii="Garamond" w:hAnsi="Garamond"/>
                <w:sz w:val="24"/>
                <w:szCs w:val="24"/>
                <w:lang w:eastAsia="en-US"/>
              </w:rPr>
              <w:br/>
              <w:t>(név)</w:t>
            </w:r>
          </w:p>
        </w:tc>
        <w:tc>
          <w:tcPr>
            <w:tcW w:w="2780" w:type="dxa"/>
            <w:hideMark/>
          </w:tcPr>
          <w:p w:rsidR="005F69D2" w:rsidRPr="005F69D2" w:rsidRDefault="005F69D2" w:rsidP="005F69D2">
            <w:pPr>
              <w:tabs>
                <w:tab w:val="left" w:pos="567"/>
              </w:tabs>
              <w:jc w:val="center"/>
              <w:rPr>
                <w:rFonts w:ascii="Garamond" w:hAnsi="Garamond"/>
                <w:sz w:val="24"/>
                <w:szCs w:val="24"/>
                <w:lang w:eastAsia="en-US"/>
              </w:rPr>
            </w:pPr>
            <w:r w:rsidRPr="005F69D2">
              <w:rPr>
                <w:rFonts w:ascii="Garamond" w:hAnsi="Garamond"/>
                <w:sz w:val="24"/>
                <w:szCs w:val="24"/>
                <w:lang w:eastAsia="en-US"/>
              </w:rPr>
              <w:t>…………………………… (beosztás)</w:t>
            </w:r>
          </w:p>
        </w:tc>
        <w:tc>
          <w:tcPr>
            <w:tcW w:w="2480" w:type="dxa"/>
            <w:hideMark/>
          </w:tcPr>
          <w:p w:rsidR="005F69D2" w:rsidRPr="005F69D2" w:rsidRDefault="005F69D2" w:rsidP="005F69D2">
            <w:pPr>
              <w:tabs>
                <w:tab w:val="left" w:pos="567"/>
              </w:tabs>
              <w:jc w:val="center"/>
              <w:rPr>
                <w:rFonts w:ascii="Garamond" w:hAnsi="Garamond"/>
                <w:sz w:val="24"/>
                <w:szCs w:val="24"/>
                <w:lang w:eastAsia="en-US"/>
              </w:rPr>
            </w:pPr>
            <w:r w:rsidRPr="005F69D2">
              <w:rPr>
                <w:rFonts w:ascii="Garamond" w:hAnsi="Garamond"/>
                <w:sz w:val="24"/>
                <w:szCs w:val="24"/>
                <w:lang w:eastAsia="en-US"/>
              </w:rPr>
              <w:t>………………………...</w:t>
            </w:r>
            <w:r w:rsidRPr="005F69D2">
              <w:rPr>
                <w:rFonts w:ascii="Garamond" w:hAnsi="Garamond"/>
                <w:sz w:val="24"/>
                <w:szCs w:val="24"/>
                <w:lang w:eastAsia="en-US"/>
              </w:rPr>
              <w:br/>
              <w:t>(tel.)</w:t>
            </w:r>
          </w:p>
          <w:p w:rsidR="005F69D2" w:rsidRPr="005F69D2" w:rsidRDefault="005F69D2" w:rsidP="005F69D2">
            <w:pPr>
              <w:tabs>
                <w:tab w:val="left" w:pos="567"/>
              </w:tabs>
              <w:jc w:val="center"/>
              <w:rPr>
                <w:rFonts w:ascii="Garamond" w:hAnsi="Garamond"/>
                <w:sz w:val="24"/>
                <w:szCs w:val="24"/>
                <w:lang w:eastAsia="en-US"/>
              </w:rPr>
            </w:pPr>
            <w:r w:rsidRPr="005F69D2">
              <w:rPr>
                <w:rFonts w:ascii="Garamond" w:hAnsi="Garamond"/>
                <w:sz w:val="24"/>
                <w:szCs w:val="24"/>
                <w:lang w:eastAsia="en-US"/>
              </w:rPr>
              <w:t>………………………...</w:t>
            </w:r>
            <w:r w:rsidRPr="005F69D2">
              <w:rPr>
                <w:rFonts w:ascii="Garamond" w:hAnsi="Garamond"/>
                <w:sz w:val="24"/>
                <w:szCs w:val="24"/>
                <w:lang w:eastAsia="en-US"/>
              </w:rPr>
              <w:br/>
              <w:t>(e-mail)</w:t>
            </w:r>
          </w:p>
        </w:tc>
      </w:tr>
      <w:tr w:rsidR="005F69D2" w:rsidRPr="005F69D2" w:rsidTr="005F69D2">
        <w:tc>
          <w:tcPr>
            <w:tcW w:w="3500" w:type="dxa"/>
            <w:hideMark/>
          </w:tcPr>
          <w:p w:rsidR="005F69D2" w:rsidRPr="005F69D2" w:rsidRDefault="005F69D2" w:rsidP="005F69D2">
            <w:pPr>
              <w:tabs>
                <w:tab w:val="left" w:pos="567"/>
              </w:tabs>
              <w:jc w:val="center"/>
              <w:rPr>
                <w:rFonts w:ascii="Garamond" w:hAnsi="Garamond"/>
                <w:sz w:val="24"/>
                <w:szCs w:val="24"/>
                <w:lang w:eastAsia="en-US"/>
              </w:rPr>
            </w:pPr>
            <w:r w:rsidRPr="005F69D2">
              <w:rPr>
                <w:rFonts w:ascii="Garamond" w:hAnsi="Garamond"/>
                <w:sz w:val="24"/>
                <w:szCs w:val="24"/>
                <w:lang w:eastAsia="en-US"/>
              </w:rPr>
              <w:t>……………………………………</w:t>
            </w:r>
            <w:r w:rsidRPr="005F69D2">
              <w:rPr>
                <w:rFonts w:ascii="Garamond" w:hAnsi="Garamond"/>
                <w:sz w:val="24"/>
                <w:szCs w:val="24"/>
                <w:lang w:eastAsia="en-US"/>
              </w:rPr>
              <w:br/>
              <w:t>(név)</w:t>
            </w:r>
          </w:p>
        </w:tc>
        <w:tc>
          <w:tcPr>
            <w:tcW w:w="2780" w:type="dxa"/>
            <w:hideMark/>
          </w:tcPr>
          <w:p w:rsidR="005F69D2" w:rsidRPr="005F69D2" w:rsidRDefault="005F69D2" w:rsidP="005F69D2">
            <w:pPr>
              <w:tabs>
                <w:tab w:val="left" w:pos="567"/>
              </w:tabs>
              <w:jc w:val="center"/>
              <w:rPr>
                <w:rFonts w:ascii="Garamond" w:hAnsi="Garamond"/>
                <w:sz w:val="24"/>
                <w:szCs w:val="24"/>
                <w:lang w:eastAsia="en-US"/>
              </w:rPr>
            </w:pPr>
            <w:r w:rsidRPr="005F69D2">
              <w:rPr>
                <w:rFonts w:ascii="Garamond" w:hAnsi="Garamond"/>
                <w:sz w:val="24"/>
                <w:szCs w:val="24"/>
                <w:lang w:eastAsia="en-US"/>
              </w:rPr>
              <w:t>…………………………… (beosztás)</w:t>
            </w:r>
          </w:p>
        </w:tc>
        <w:tc>
          <w:tcPr>
            <w:tcW w:w="2480" w:type="dxa"/>
            <w:hideMark/>
          </w:tcPr>
          <w:p w:rsidR="005F69D2" w:rsidRPr="005F69D2" w:rsidRDefault="005F69D2" w:rsidP="005F69D2">
            <w:pPr>
              <w:tabs>
                <w:tab w:val="left" w:pos="567"/>
              </w:tabs>
              <w:jc w:val="center"/>
              <w:rPr>
                <w:rFonts w:ascii="Garamond" w:hAnsi="Garamond"/>
                <w:sz w:val="24"/>
                <w:szCs w:val="24"/>
                <w:lang w:eastAsia="en-US"/>
              </w:rPr>
            </w:pPr>
            <w:r w:rsidRPr="005F69D2">
              <w:rPr>
                <w:rFonts w:ascii="Garamond" w:hAnsi="Garamond"/>
                <w:sz w:val="24"/>
                <w:szCs w:val="24"/>
                <w:lang w:eastAsia="en-US"/>
              </w:rPr>
              <w:t>………………………...</w:t>
            </w:r>
            <w:r w:rsidRPr="005F69D2">
              <w:rPr>
                <w:rFonts w:ascii="Garamond" w:hAnsi="Garamond"/>
                <w:sz w:val="24"/>
                <w:szCs w:val="24"/>
                <w:lang w:eastAsia="en-US"/>
              </w:rPr>
              <w:br/>
              <w:t>(tel.)</w:t>
            </w:r>
          </w:p>
          <w:p w:rsidR="005F69D2" w:rsidRPr="005F69D2" w:rsidRDefault="005F69D2" w:rsidP="005F69D2">
            <w:pPr>
              <w:tabs>
                <w:tab w:val="left" w:pos="567"/>
              </w:tabs>
              <w:jc w:val="center"/>
              <w:rPr>
                <w:rFonts w:ascii="Garamond" w:hAnsi="Garamond"/>
                <w:sz w:val="24"/>
                <w:szCs w:val="24"/>
                <w:lang w:eastAsia="en-US"/>
              </w:rPr>
            </w:pPr>
            <w:r w:rsidRPr="005F69D2">
              <w:rPr>
                <w:rFonts w:ascii="Garamond" w:hAnsi="Garamond"/>
                <w:sz w:val="24"/>
                <w:szCs w:val="24"/>
                <w:lang w:eastAsia="en-US"/>
              </w:rPr>
              <w:t>………………………...</w:t>
            </w:r>
            <w:r w:rsidRPr="005F69D2">
              <w:rPr>
                <w:rFonts w:ascii="Garamond" w:hAnsi="Garamond"/>
                <w:sz w:val="24"/>
                <w:szCs w:val="24"/>
                <w:lang w:eastAsia="en-US"/>
              </w:rPr>
              <w:br/>
              <w:t>(e-mail)</w:t>
            </w:r>
          </w:p>
        </w:tc>
      </w:tr>
    </w:tbl>
    <w:p w:rsidR="005F69D2" w:rsidRPr="005F69D2" w:rsidRDefault="005F69D2" w:rsidP="005F69D2">
      <w:pPr>
        <w:widowControl w:val="0"/>
        <w:ind w:left="540"/>
        <w:jc w:val="both"/>
        <w:rPr>
          <w:rFonts w:ascii="Garamond" w:hAnsi="Garamond"/>
          <w:sz w:val="24"/>
          <w:szCs w:val="24"/>
        </w:rPr>
      </w:pPr>
    </w:p>
    <w:p w:rsidR="005F69D2" w:rsidRPr="005F69D2" w:rsidRDefault="005F69D2" w:rsidP="005F69D2">
      <w:pPr>
        <w:widowControl w:val="0"/>
        <w:numPr>
          <w:ilvl w:val="1"/>
          <w:numId w:val="34"/>
        </w:numPr>
        <w:jc w:val="both"/>
        <w:rPr>
          <w:rFonts w:ascii="Garamond" w:hAnsi="Garamond"/>
          <w:sz w:val="24"/>
          <w:szCs w:val="24"/>
        </w:rPr>
      </w:pPr>
      <w:r w:rsidRPr="005F69D2">
        <w:rPr>
          <w:rFonts w:ascii="Garamond" w:hAnsi="Garamond"/>
          <w:sz w:val="24"/>
          <w:szCs w:val="24"/>
        </w:rPr>
        <w:t>A szerződés csak a szerződő felek közös megegyezésével, írásban, a Kbt. 141. § előírásai szerint módosítható.</w:t>
      </w:r>
    </w:p>
    <w:p w:rsidR="005F69D2" w:rsidRPr="005F69D2" w:rsidRDefault="005F69D2" w:rsidP="005F69D2">
      <w:pPr>
        <w:widowControl w:val="0"/>
        <w:ind w:left="567"/>
        <w:contextualSpacing/>
        <w:jc w:val="both"/>
        <w:rPr>
          <w:rFonts w:ascii="Garamond" w:hAnsi="Garamond"/>
          <w:sz w:val="24"/>
          <w:szCs w:val="24"/>
        </w:rPr>
      </w:pPr>
    </w:p>
    <w:p w:rsidR="005F69D2" w:rsidRPr="005F69D2" w:rsidRDefault="005F69D2" w:rsidP="005F69D2">
      <w:pPr>
        <w:widowControl w:val="0"/>
        <w:numPr>
          <w:ilvl w:val="1"/>
          <w:numId w:val="34"/>
        </w:numPr>
        <w:contextualSpacing/>
        <w:jc w:val="both"/>
        <w:rPr>
          <w:rFonts w:ascii="Garamond" w:hAnsi="Garamond"/>
          <w:sz w:val="24"/>
          <w:szCs w:val="24"/>
        </w:rPr>
      </w:pPr>
      <w:r w:rsidRPr="005F69D2">
        <w:rPr>
          <w:rFonts w:ascii="Garamond" w:hAnsi="Garamond"/>
          <w:sz w:val="24"/>
          <w:szCs w:val="24"/>
        </w:rPr>
        <w:t>A Felek nyilvántartott szervezeti adataiban, így különösen a székhelyében, képviselőiben, bankszámlaszámában bekövetkező változás, továbbá a kapcsolattartók adataiban bekövetkező változásra a Kbt. 141. § (4) bekezdés a) pontja az irányadó.</w:t>
      </w:r>
    </w:p>
    <w:p w:rsidR="005F69D2" w:rsidRPr="005F69D2" w:rsidRDefault="005F69D2" w:rsidP="005F69D2">
      <w:pPr>
        <w:ind w:left="567"/>
        <w:jc w:val="both"/>
        <w:rPr>
          <w:rFonts w:ascii="Garamond" w:hAnsi="Garamond"/>
          <w:sz w:val="24"/>
          <w:szCs w:val="24"/>
        </w:rPr>
      </w:pPr>
    </w:p>
    <w:p w:rsidR="005F69D2" w:rsidRPr="005F69D2" w:rsidRDefault="005F69D2" w:rsidP="005F69D2">
      <w:pPr>
        <w:pStyle w:val="Listaszerbekezds"/>
        <w:widowControl w:val="0"/>
        <w:ind w:left="567"/>
        <w:jc w:val="both"/>
        <w:rPr>
          <w:rFonts w:ascii="Garamond" w:hAnsi="Garamond"/>
          <w:sz w:val="24"/>
          <w:szCs w:val="24"/>
        </w:rPr>
      </w:pPr>
      <w:r w:rsidRPr="005F69D2">
        <w:rPr>
          <w:rFonts w:ascii="Garamond" w:hAnsi="Garamond"/>
          <w:sz w:val="24"/>
          <w:szCs w:val="24"/>
        </w:rPr>
        <w:t xml:space="preserve">A fenti változásokról az érintett Fél a másik Felet – az eset körülményeitől függően – vagy előzetesen írásban vagy a változás bekövetkezését követő 8 (nyolc) naptári napon belül köteles </w:t>
      </w:r>
      <w:proofErr w:type="spellStart"/>
      <w:r w:rsidRPr="005F69D2">
        <w:rPr>
          <w:rFonts w:ascii="Garamond" w:hAnsi="Garamond"/>
          <w:sz w:val="24"/>
          <w:szCs w:val="24"/>
        </w:rPr>
        <w:t>értesíteni</w:t>
      </w:r>
      <w:proofErr w:type="spellEnd"/>
      <w:r w:rsidRPr="005F69D2">
        <w:rPr>
          <w:rFonts w:ascii="Garamond" w:hAnsi="Garamond"/>
          <w:sz w:val="24"/>
          <w:szCs w:val="24"/>
        </w:rPr>
        <w:t>. A változás bejelentésének elmulasztásából eredő következményekért a másik Fél nem felel.</w:t>
      </w:r>
    </w:p>
    <w:p w:rsidR="005F69D2" w:rsidRPr="005F69D2" w:rsidRDefault="005F69D2" w:rsidP="005F69D2">
      <w:pPr>
        <w:pStyle w:val="Listaszerbekezds"/>
        <w:widowControl w:val="0"/>
        <w:ind w:left="567"/>
        <w:jc w:val="both"/>
        <w:rPr>
          <w:rFonts w:ascii="Garamond" w:hAnsi="Garamond"/>
          <w:sz w:val="24"/>
          <w:szCs w:val="24"/>
        </w:rPr>
      </w:pPr>
    </w:p>
    <w:p w:rsidR="005F69D2" w:rsidRPr="005F69D2" w:rsidRDefault="005F69D2" w:rsidP="005F69D2">
      <w:pPr>
        <w:widowControl w:val="0"/>
        <w:numPr>
          <w:ilvl w:val="1"/>
          <w:numId w:val="34"/>
        </w:numPr>
        <w:contextualSpacing/>
        <w:jc w:val="both"/>
        <w:rPr>
          <w:rFonts w:ascii="Garamond" w:hAnsi="Garamond"/>
          <w:sz w:val="24"/>
          <w:szCs w:val="24"/>
        </w:rPr>
      </w:pPr>
      <w:r w:rsidRPr="005F69D2">
        <w:rPr>
          <w:rFonts w:ascii="Garamond" w:hAnsi="Garamond"/>
          <w:sz w:val="24"/>
          <w:szCs w:val="24"/>
        </w:rPr>
        <w:t xml:space="preserve">A külföldi adóilletőségű Eladó köteles a Szerződéshez a Kbt. 136. § (2) bekezdés szerinti meghatalmazást csatolni. </w:t>
      </w:r>
    </w:p>
    <w:p w:rsidR="005F69D2" w:rsidRPr="005F69D2" w:rsidRDefault="005F69D2" w:rsidP="005F69D2">
      <w:pPr>
        <w:tabs>
          <w:tab w:val="left" w:pos="540"/>
        </w:tabs>
        <w:ind w:left="540" w:hanging="540"/>
        <w:jc w:val="both"/>
        <w:rPr>
          <w:rFonts w:ascii="Garamond" w:hAnsi="Garamond"/>
          <w:sz w:val="24"/>
          <w:szCs w:val="24"/>
        </w:rPr>
      </w:pPr>
    </w:p>
    <w:p w:rsidR="005F69D2" w:rsidRPr="005F69D2" w:rsidRDefault="005F69D2" w:rsidP="005F69D2">
      <w:pPr>
        <w:widowControl w:val="0"/>
        <w:numPr>
          <w:ilvl w:val="1"/>
          <w:numId w:val="34"/>
        </w:numPr>
        <w:jc w:val="both"/>
        <w:rPr>
          <w:rFonts w:ascii="Garamond" w:hAnsi="Garamond"/>
          <w:sz w:val="24"/>
          <w:szCs w:val="24"/>
        </w:rPr>
      </w:pPr>
      <w:r w:rsidRPr="005F69D2">
        <w:rPr>
          <w:rFonts w:ascii="Garamond" w:hAnsi="Garamond"/>
          <w:sz w:val="24"/>
          <w:szCs w:val="24"/>
        </w:rPr>
        <w:t xml:space="preserve">A szerződésből eredő vitákat Felek békés úton kívánják rendezni. Amennyiben az egyeztetés 30 </w:t>
      </w:r>
      <w:r w:rsidRPr="005F69D2">
        <w:rPr>
          <w:rFonts w:ascii="Garamond" w:hAnsi="Garamond"/>
          <w:sz w:val="24"/>
          <w:szCs w:val="24"/>
        </w:rPr>
        <w:lastRenderedPageBreak/>
        <w:t>(harminc) napon belül nem vezet eredményre, Felek kikötik a hatáskörrel rendelkező bíróság kizárólagos illetékességét.</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34"/>
        </w:numPr>
        <w:jc w:val="both"/>
        <w:rPr>
          <w:rFonts w:ascii="Garamond" w:hAnsi="Garamond"/>
          <w:sz w:val="24"/>
          <w:szCs w:val="24"/>
        </w:rPr>
      </w:pPr>
      <w:r w:rsidRPr="005F69D2">
        <w:rPr>
          <w:rFonts w:ascii="Garamond" w:hAnsi="Garamond"/>
          <w:sz w:val="24"/>
          <w:szCs w:val="24"/>
        </w:rPr>
        <w:t>A jelen szerződésben nem szabályozott kérdésekben a Ptk., valamint a Kbt. szabályai az irányadók.</w:t>
      </w:r>
    </w:p>
    <w:p w:rsidR="005F69D2" w:rsidRPr="005F69D2" w:rsidRDefault="005F69D2" w:rsidP="005F69D2">
      <w:pPr>
        <w:jc w:val="both"/>
        <w:rPr>
          <w:rFonts w:ascii="Garamond" w:hAnsi="Garamond"/>
          <w:sz w:val="24"/>
          <w:szCs w:val="24"/>
        </w:rPr>
      </w:pPr>
    </w:p>
    <w:p w:rsidR="005F69D2" w:rsidRPr="005F69D2" w:rsidRDefault="005F69D2" w:rsidP="005F69D2">
      <w:pPr>
        <w:widowControl w:val="0"/>
        <w:numPr>
          <w:ilvl w:val="1"/>
          <w:numId w:val="34"/>
        </w:numPr>
        <w:jc w:val="both"/>
        <w:rPr>
          <w:rFonts w:ascii="Garamond" w:hAnsi="Garamond"/>
          <w:sz w:val="24"/>
          <w:szCs w:val="24"/>
        </w:rPr>
      </w:pPr>
      <w:r w:rsidRPr="005F69D2">
        <w:rPr>
          <w:rFonts w:ascii="Garamond" w:hAnsi="Garamond"/>
          <w:sz w:val="24"/>
          <w:szCs w:val="24"/>
        </w:rPr>
        <w:t>Szerződő Felek a jelen szerződést, amely 3 (három) példányban készült, mint akaratukkal mindenben megegyezőt elolvasás és értelmezés után, helybenhagyólag írják alá.</w:t>
      </w:r>
    </w:p>
    <w:p w:rsidR="005F69D2" w:rsidRPr="005F69D2" w:rsidRDefault="005F69D2" w:rsidP="005F69D2">
      <w:pPr>
        <w:tabs>
          <w:tab w:val="left" w:pos="1985"/>
        </w:tabs>
        <w:jc w:val="both"/>
        <w:rPr>
          <w:rFonts w:ascii="Garamond" w:hAnsi="Garamond"/>
          <w:sz w:val="24"/>
          <w:szCs w:val="24"/>
        </w:rPr>
      </w:pPr>
    </w:p>
    <w:p w:rsidR="005F69D2" w:rsidRPr="005F69D2" w:rsidRDefault="005F69D2" w:rsidP="005F69D2">
      <w:pPr>
        <w:tabs>
          <w:tab w:val="left" w:pos="1985"/>
        </w:tabs>
        <w:jc w:val="both"/>
        <w:rPr>
          <w:rFonts w:ascii="Garamond" w:hAnsi="Garamond"/>
          <w:sz w:val="24"/>
          <w:szCs w:val="24"/>
        </w:rPr>
      </w:pPr>
    </w:p>
    <w:p w:rsidR="005F69D2" w:rsidRPr="005F69D2" w:rsidRDefault="005F69D2" w:rsidP="005F69D2">
      <w:pPr>
        <w:tabs>
          <w:tab w:val="left" w:pos="1985"/>
        </w:tabs>
        <w:jc w:val="both"/>
        <w:rPr>
          <w:rFonts w:ascii="Garamond" w:hAnsi="Garamond"/>
          <w:sz w:val="24"/>
          <w:szCs w:val="24"/>
        </w:rPr>
      </w:pPr>
      <w:r w:rsidRPr="005F69D2">
        <w:rPr>
          <w:rFonts w:ascii="Garamond" w:hAnsi="Garamond"/>
          <w:sz w:val="24"/>
          <w:szCs w:val="24"/>
        </w:rPr>
        <w:t>Salgótarján, 2017. ……………… …….</w:t>
      </w:r>
    </w:p>
    <w:p w:rsidR="005F69D2" w:rsidRPr="005F69D2" w:rsidRDefault="005F69D2" w:rsidP="005F69D2">
      <w:pPr>
        <w:jc w:val="both"/>
        <w:rPr>
          <w:rFonts w:ascii="Garamond" w:hAnsi="Garamond"/>
          <w:sz w:val="24"/>
          <w:szCs w:val="24"/>
        </w:rPr>
      </w:pPr>
    </w:p>
    <w:p w:rsidR="005F69D2" w:rsidRPr="005F69D2" w:rsidRDefault="005F69D2" w:rsidP="005F69D2">
      <w:pPr>
        <w:jc w:val="both"/>
        <w:rPr>
          <w:rFonts w:ascii="Garamond" w:hAnsi="Garamond"/>
          <w:sz w:val="24"/>
          <w:szCs w:val="24"/>
        </w:rPr>
      </w:pPr>
    </w:p>
    <w:p w:rsidR="005F69D2" w:rsidRPr="005F69D2" w:rsidRDefault="005F69D2" w:rsidP="005F69D2">
      <w:pPr>
        <w:jc w:val="both"/>
        <w:rPr>
          <w:rFonts w:ascii="Garamond" w:hAnsi="Garamond"/>
          <w:sz w:val="24"/>
          <w:szCs w:val="24"/>
        </w:rPr>
      </w:pPr>
    </w:p>
    <w:tbl>
      <w:tblPr>
        <w:tblW w:w="9639" w:type="dxa"/>
        <w:tblLayout w:type="fixed"/>
        <w:tblCellMar>
          <w:left w:w="70" w:type="dxa"/>
          <w:right w:w="70" w:type="dxa"/>
        </w:tblCellMar>
        <w:tblLook w:val="04A0" w:firstRow="1" w:lastRow="0" w:firstColumn="1" w:lastColumn="0" w:noHBand="0" w:noVBand="1"/>
      </w:tblPr>
      <w:tblGrid>
        <w:gridCol w:w="3213"/>
        <w:gridCol w:w="3213"/>
        <w:gridCol w:w="3213"/>
      </w:tblGrid>
      <w:tr w:rsidR="005F69D2" w:rsidRPr="005F69D2" w:rsidTr="005F69D2">
        <w:tc>
          <w:tcPr>
            <w:tcW w:w="3213" w:type="dxa"/>
            <w:hideMark/>
          </w:tcPr>
          <w:p w:rsidR="005F69D2" w:rsidRPr="005F69D2" w:rsidRDefault="005F69D2" w:rsidP="005F69D2">
            <w:pPr>
              <w:jc w:val="center"/>
              <w:rPr>
                <w:rFonts w:ascii="Garamond" w:hAnsi="Garamond"/>
                <w:b/>
                <w:sz w:val="24"/>
                <w:szCs w:val="24"/>
                <w:lang w:eastAsia="en-US"/>
              </w:rPr>
            </w:pPr>
            <w:r w:rsidRPr="005F69D2">
              <w:rPr>
                <w:rFonts w:ascii="Garamond" w:hAnsi="Garamond"/>
                <w:b/>
                <w:sz w:val="24"/>
                <w:szCs w:val="24"/>
                <w:lang w:eastAsia="en-US"/>
              </w:rPr>
              <w:t>...............................................</w:t>
            </w:r>
          </w:p>
        </w:tc>
        <w:tc>
          <w:tcPr>
            <w:tcW w:w="3213" w:type="dxa"/>
            <w:hideMark/>
          </w:tcPr>
          <w:p w:rsidR="005F69D2" w:rsidRPr="005F69D2" w:rsidRDefault="005F69D2" w:rsidP="005F69D2">
            <w:pPr>
              <w:jc w:val="center"/>
              <w:rPr>
                <w:rFonts w:ascii="Garamond" w:hAnsi="Garamond"/>
                <w:b/>
                <w:sz w:val="24"/>
                <w:szCs w:val="24"/>
                <w:lang w:eastAsia="en-US"/>
              </w:rPr>
            </w:pPr>
            <w:r w:rsidRPr="005F69D2">
              <w:rPr>
                <w:rFonts w:ascii="Garamond" w:hAnsi="Garamond"/>
                <w:b/>
                <w:sz w:val="24"/>
                <w:szCs w:val="24"/>
                <w:lang w:eastAsia="en-US"/>
              </w:rPr>
              <w:t>...............................................</w:t>
            </w:r>
          </w:p>
        </w:tc>
        <w:tc>
          <w:tcPr>
            <w:tcW w:w="3213" w:type="dxa"/>
          </w:tcPr>
          <w:p w:rsidR="005F69D2" w:rsidRPr="005F69D2" w:rsidRDefault="005F69D2" w:rsidP="005F69D2">
            <w:pPr>
              <w:jc w:val="center"/>
              <w:rPr>
                <w:rFonts w:ascii="Garamond" w:hAnsi="Garamond"/>
                <w:b/>
                <w:sz w:val="24"/>
                <w:szCs w:val="24"/>
                <w:lang w:eastAsia="en-US"/>
              </w:rPr>
            </w:pPr>
            <w:r w:rsidRPr="005F69D2">
              <w:rPr>
                <w:rFonts w:ascii="Garamond" w:hAnsi="Garamond"/>
                <w:b/>
                <w:sz w:val="24"/>
                <w:szCs w:val="24"/>
                <w:lang w:eastAsia="en-US"/>
              </w:rPr>
              <w:t>...............................................</w:t>
            </w:r>
          </w:p>
        </w:tc>
      </w:tr>
      <w:tr w:rsidR="005F69D2" w:rsidRPr="005F69D2" w:rsidTr="005F69D2">
        <w:tc>
          <w:tcPr>
            <w:tcW w:w="3213" w:type="dxa"/>
            <w:hideMark/>
          </w:tcPr>
          <w:p w:rsidR="005F69D2" w:rsidRPr="005F69D2" w:rsidRDefault="005F69D2" w:rsidP="005F69D2">
            <w:pPr>
              <w:jc w:val="center"/>
              <w:rPr>
                <w:rFonts w:ascii="Garamond" w:hAnsi="Garamond"/>
                <w:b/>
                <w:sz w:val="24"/>
                <w:szCs w:val="24"/>
                <w:lang w:eastAsia="en-US"/>
              </w:rPr>
            </w:pPr>
            <w:r w:rsidRPr="005F69D2">
              <w:rPr>
                <w:rFonts w:ascii="Garamond" w:hAnsi="Garamond"/>
                <w:b/>
                <w:sz w:val="24"/>
                <w:szCs w:val="24"/>
                <w:lang w:eastAsia="en-US"/>
              </w:rPr>
              <w:t>Molnár Éva</w:t>
            </w:r>
          </w:p>
          <w:p w:rsidR="005F69D2" w:rsidRPr="005F69D2" w:rsidRDefault="005F69D2" w:rsidP="005F69D2">
            <w:pPr>
              <w:jc w:val="center"/>
              <w:rPr>
                <w:rFonts w:ascii="Garamond" w:hAnsi="Garamond"/>
                <w:b/>
                <w:sz w:val="24"/>
                <w:szCs w:val="24"/>
                <w:lang w:eastAsia="en-US"/>
              </w:rPr>
            </w:pPr>
            <w:r w:rsidRPr="005F69D2">
              <w:rPr>
                <w:rFonts w:ascii="Garamond" w:hAnsi="Garamond"/>
                <w:b/>
                <w:sz w:val="24"/>
                <w:szCs w:val="24"/>
                <w:lang w:eastAsia="en-US"/>
              </w:rPr>
              <w:t>igazgató</w:t>
            </w:r>
          </w:p>
        </w:tc>
        <w:tc>
          <w:tcPr>
            <w:tcW w:w="3213" w:type="dxa"/>
            <w:hideMark/>
          </w:tcPr>
          <w:p w:rsidR="005F69D2" w:rsidRPr="005F69D2" w:rsidRDefault="005F69D2" w:rsidP="005F69D2">
            <w:pPr>
              <w:jc w:val="center"/>
              <w:rPr>
                <w:rFonts w:ascii="Garamond" w:hAnsi="Garamond"/>
                <w:b/>
                <w:sz w:val="24"/>
                <w:szCs w:val="24"/>
                <w:lang w:eastAsia="en-US"/>
              </w:rPr>
            </w:pPr>
            <w:r w:rsidRPr="005F69D2">
              <w:rPr>
                <w:rFonts w:ascii="Garamond" w:hAnsi="Garamond"/>
                <w:b/>
                <w:sz w:val="24"/>
                <w:szCs w:val="24"/>
                <w:lang w:eastAsia="en-US"/>
              </w:rPr>
              <w:t xml:space="preserve">Máténé </w:t>
            </w:r>
            <w:proofErr w:type="spellStart"/>
            <w:r w:rsidRPr="005F69D2">
              <w:rPr>
                <w:rFonts w:ascii="Garamond" w:hAnsi="Garamond"/>
                <w:b/>
                <w:sz w:val="24"/>
                <w:szCs w:val="24"/>
                <w:lang w:eastAsia="en-US"/>
              </w:rPr>
              <w:t>Galovics</w:t>
            </w:r>
            <w:proofErr w:type="spellEnd"/>
            <w:r w:rsidRPr="005F69D2">
              <w:rPr>
                <w:rFonts w:ascii="Garamond" w:hAnsi="Garamond"/>
                <w:b/>
                <w:sz w:val="24"/>
                <w:szCs w:val="24"/>
                <w:lang w:eastAsia="en-US"/>
              </w:rPr>
              <w:t xml:space="preserve"> Katalin</w:t>
            </w:r>
          </w:p>
          <w:p w:rsidR="005F69D2" w:rsidRPr="005F69D2" w:rsidRDefault="005F69D2" w:rsidP="005F69D2">
            <w:pPr>
              <w:jc w:val="center"/>
              <w:rPr>
                <w:rFonts w:ascii="Garamond" w:hAnsi="Garamond"/>
                <w:b/>
                <w:sz w:val="24"/>
                <w:szCs w:val="24"/>
                <w:lang w:eastAsia="en-US"/>
              </w:rPr>
            </w:pPr>
            <w:r w:rsidRPr="005F69D2">
              <w:rPr>
                <w:rFonts w:ascii="Garamond" w:hAnsi="Garamond"/>
                <w:b/>
                <w:sz w:val="24"/>
                <w:szCs w:val="24"/>
                <w:lang w:eastAsia="en-US"/>
              </w:rPr>
              <w:t>gazdasági igazgatóhelyettes</w:t>
            </w:r>
          </w:p>
        </w:tc>
        <w:tc>
          <w:tcPr>
            <w:tcW w:w="3213" w:type="dxa"/>
          </w:tcPr>
          <w:p w:rsidR="005F69D2" w:rsidRPr="005F69D2" w:rsidRDefault="005F69D2" w:rsidP="005F69D2">
            <w:pPr>
              <w:jc w:val="center"/>
              <w:rPr>
                <w:rFonts w:ascii="Garamond" w:hAnsi="Garamond"/>
                <w:sz w:val="24"/>
                <w:szCs w:val="24"/>
              </w:rPr>
            </w:pPr>
            <w:r w:rsidRPr="005F69D2">
              <w:rPr>
                <w:rFonts w:ascii="Garamond" w:hAnsi="Garamond"/>
                <w:b/>
                <w:sz w:val="24"/>
                <w:szCs w:val="24"/>
                <w:lang w:eastAsia="en-US"/>
              </w:rPr>
              <w:t>Vevő</w:t>
            </w:r>
          </w:p>
        </w:tc>
      </w:tr>
    </w:tbl>
    <w:p w:rsidR="005F69D2" w:rsidRPr="005F69D2" w:rsidRDefault="005F69D2" w:rsidP="005F69D2">
      <w:pPr>
        <w:rPr>
          <w:rFonts w:ascii="Garamond" w:hAnsi="Garamond"/>
          <w:sz w:val="24"/>
          <w:szCs w:val="24"/>
        </w:rPr>
      </w:pPr>
    </w:p>
    <w:p w:rsidR="005F69D2" w:rsidRPr="005F69D2" w:rsidRDefault="005F69D2" w:rsidP="005F69D2">
      <w:pPr>
        <w:rPr>
          <w:rFonts w:ascii="Garamond" w:hAnsi="Garamond"/>
          <w:sz w:val="24"/>
          <w:szCs w:val="24"/>
        </w:rPr>
      </w:pPr>
    </w:p>
    <w:p w:rsidR="005F69D2" w:rsidRPr="005F69D2" w:rsidRDefault="005F69D2" w:rsidP="005F69D2">
      <w:pPr>
        <w:rPr>
          <w:rFonts w:ascii="Garamond" w:hAnsi="Garamond"/>
          <w:sz w:val="24"/>
          <w:szCs w:val="24"/>
        </w:rPr>
      </w:pPr>
      <w:r w:rsidRPr="005F69D2">
        <w:rPr>
          <w:rFonts w:ascii="Garamond" w:hAnsi="Garamond"/>
          <w:sz w:val="24"/>
          <w:szCs w:val="24"/>
        </w:rPr>
        <w:br w:type="page"/>
      </w:r>
    </w:p>
    <w:p w:rsidR="005F69D2" w:rsidRPr="005F69D2" w:rsidRDefault="001B12FD" w:rsidP="005F69D2">
      <w:pPr>
        <w:pStyle w:val="Szvegtrzsbehzssal3"/>
        <w:numPr>
          <w:ilvl w:val="0"/>
          <w:numId w:val="11"/>
        </w:numPr>
        <w:shd w:val="clear" w:color="auto" w:fill="E0E0E0"/>
        <w:ind w:left="0" w:firstLine="0"/>
        <w:jc w:val="center"/>
        <w:rPr>
          <w:rFonts w:ascii="Garamond" w:hAnsi="Garamond"/>
          <w:b/>
          <w:bCs/>
          <w:caps/>
          <w:szCs w:val="24"/>
        </w:rPr>
      </w:pPr>
      <w:r w:rsidRPr="008D0519">
        <w:rPr>
          <w:rFonts w:ascii="Garamond" w:hAnsi="Garamond"/>
          <w:b/>
          <w:bCs/>
          <w:caps/>
          <w:szCs w:val="24"/>
        </w:rPr>
        <w:lastRenderedPageBreak/>
        <w:t>műszaki leírás</w:t>
      </w:r>
      <w:bookmarkStart w:id="10" w:name="_Toc95742929"/>
    </w:p>
    <w:p w:rsidR="005F69D2" w:rsidRDefault="005F69D2" w:rsidP="005F69D2">
      <w:pPr>
        <w:jc w:val="center"/>
        <w:rPr>
          <w:rFonts w:ascii="Garamond" w:hAnsi="Garamond"/>
          <w:sz w:val="24"/>
          <w:szCs w:val="24"/>
        </w:rPr>
      </w:pPr>
    </w:p>
    <w:p w:rsidR="005F69D2" w:rsidRPr="005F69D2" w:rsidRDefault="005F69D2" w:rsidP="005F69D2">
      <w:pPr>
        <w:jc w:val="center"/>
        <w:rPr>
          <w:rFonts w:ascii="Garamond" w:hAnsi="Garamond"/>
          <w:sz w:val="24"/>
          <w:szCs w:val="24"/>
        </w:rPr>
      </w:pPr>
    </w:p>
    <w:p w:rsidR="005F69D2" w:rsidRPr="005F69D2" w:rsidRDefault="005F69D2" w:rsidP="005F69D2">
      <w:pPr>
        <w:jc w:val="center"/>
        <w:rPr>
          <w:rFonts w:ascii="Garamond" w:hAnsi="Garamond"/>
          <w:sz w:val="24"/>
          <w:szCs w:val="24"/>
        </w:rPr>
      </w:pPr>
      <w:r w:rsidRPr="005F69D2">
        <w:rPr>
          <w:rFonts w:ascii="Garamond" w:hAnsi="Garamond"/>
          <w:sz w:val="24"/>
          <w:szCs w:val="24"/>
        </w:rPr>
        <w:t>a</w:t>
      </w:r>
    </w:p>
    <w:p w:rsidR="005F69D2" w:rsidRPr="005F69D2" w:rsidRDefault="005F69D2" w:rsidP="005F69D2">
      <w:pPr>
        <w:jc w:val="center"/>
        <w:rPr>
          <w:rFonts w:ascii="Garamond" w:hAnsi="Garamond"/>
          <w:sz w:val="24"/>
          <w:szCs w:val="24"/>
        </w:rPr>
      </w:pPr>
    </w:p>
    <w:p w:rsidR="005F69D2" w:rsidRPr="005F69D2" w:rsidRDefault="005F69D2" w:rsidP="005F69D2">
      <w:pPr>
        <w:jc w:val="center"/>
        <w:rPr>
          <w:rFonts w:ascii="Garamond" w:hAnsi="Garamond"/>
          <w:b/>
          <w:i/>
          <w:sz w:val="24"/>
          <w:szCs w:val="24"/>
        </w:rPr>
      </w:pPr>
      <w:r w:rsidRPr="005F69D2">
        <w:rPr>
          <w:rFonts w:ascii="Garamond" w:hAnsi="Garamond"/>
          <w:b/>
          <w:i/>
          <w:sz w:val="24"/>
          <w:szCs w:val="24"/>
        </w:rPr>
        <w:t>„Könyvbeszerzés – 2017”</w:t>
      </w:r>
    </w:p>
    <w:p w:rsidR="005F69D2" w:rsidRPr="005F69D2" w:rsidRDefault="005F69D2" w:rsidP="005F69D2">
      <w:pPr>
        <w:jc w:val="center"/>
        <w:rPr>
          <w:rFonts w:ascii="Garamond" w:hAnsi="Garamond"/>
          <w:sz w:val="24"/>
          <w:szCs w:val="24"/>
        </w:rPr>
      </w:pPr>
    </w:p>
    <w:p w:rsidR="005F69D2" w:rsidRPr="005F69D2" w:rsidRDefault="005F69D2" w:rsidP="005F69D2">
      <w:pPr>
        <w:jc w:val="center"/>
        <w:rPr>
          <w:rFonts w:ascii="Garamond" w:hAnsi="Garamond"/>
          <w:sz w:val="24"/>
          <w:szCs w:val="24"/>
        </w:rPr>
      </w:pPr>
      <w:r w:rsidRPr="005F69D2">
        <w:rPr>
          <w:rFonts w:ascii="Garamond" w:hAnsi="Garamond"/>
          <w:sz w:val="24"/>
          <w:szCs w:val="24"/>
        </w:rPr>
        <w:t>tárgyú közbeszerzési eljárásban</w:t>
      </w:r>
      <w:bookmarkEnd w:id="10"/>
    </w:p>
    <w:p w:rsidR="005F69D2" w:rsidRPr="005F69D2" w:rsidRDefault="005F69D2" w:rsidP="005F69D2">
      <w:pPr>
        <w:jc w:val="center"/>
        <w:rPr>
          <w:rFonts w:ascii="Garamond" w:hAnsi="Garamond"/>
          <w:sz w:val="24"/>
          <w:szCs w:val="24"/>
        </w:rPr>
      </w:pPr>
    </w:p>
    <w:p w:rsidR="005F69D2" w:rsidRPr="005F69D2" w:rsidRDefault="005F69D2" w:rsidP="005F69D2">
      <w:pPr>
        <w:jc w:val="center"/>
        <w:rPr>
          <w:rFonts w:ascii="Garamond" w:hAnsi="Garamond"/>
          <w:sz w:val="24"/>
          <w:szCs w:val="24"/>
        </w:rPr>
      </w:pPr>
    </w:p>
    <w:p w:rsidR="005F69D2" w:rsidRPr="005F69D2" w:rsidRDefault="005F69D2" w:rsidP="005F69D2">
      <w:pPr>
        <w:jc w:val="center"/>
        <w:rPr>
          <w:rFonts w:ascii="Garamond" w:hAnsi="Garamond"/>
          <w:b/>
          <w:i/>
          <w:sz w:val="24"/>
          <w:szCs w:val="24"/>
        </w:rPr>
      </w:pPr>
      <w:r w:rsidRPr="005F69D2">
        <w:rPr>
          <w:rFonts w:ascii="Garamond" w:hAnsi="Garamond"/>
          <w:b/>
          <w:i/>
          <w:sz w:val="24"/>
          <w:szCs w:val="24"/>
        </w:rPr>
        <w:t>Kiadói lista</w:t>
      </w:r>
    </w:p>
    <w:p w:rsidR="005F69D2" w:rsidRPr="005F69D2" w:rsidRDefault="005F69D2" w:rsidP="005F69D2">
      <w:pPr>
        <w:jc w:val="both"/>
        <w:rPr>
          <w:rFonts w:ascii="Garamond" w:hAnsi="Garamond"/>
          <w:sz w:val="24"/>
          <w:szCs w:val="24"/>
        </w:rPr>
      </w:pPr>
    </w:p>
    <w:p w:rsidR="005F69D2" w:rsidRPr="005F69D2" w:rsidRDefault="005F69D2" w:rsidP="005F69D2">
      <w:pPr>
        <w:jc w:val="both"/>
        <w:rPr>
          <w:rFonts w:ascii="Garamond" w:hAnsi="Garamond"/>
          <w:sz w:val="24"/>
          <w:szCs w:val="24"/>
        </w:rPr>
      </w:pPr>
      <w:r w:rsidRPr="005F69D2">
        <w:rPr>
          <w:rFonts w:ascii="Garamond" w:hAnsi="Garamond"/>
          <w:sz w:val="24"/>
          <w:szCs w:val="24"/>
        </w:rPr>
        <w:t xml:space="preserve">Vevő jogosult – ideértve, de nem kizárólagosan – valamennyi, az alábbi </w:t>
      </w:r>
      <w:r w:rsidRPr="005F69D2">
        <w:rPr>
          <w:rFonts w:ascii="Garamond" w:hAnsi="Garamond"/>
          <w:b/>
          <w:i/>
          <w:sz w:val="24"/>
          <w:szCs w:val="24"/>
        </w:rPr>
        <w:t>Kiadói listá</w:t>
      </w:r>
      <w:r w:rsidRPr="005F69D2">
        <w:rPr>
          <w:rFonts w:ascii="Garamond" w:hAnsi="Garamond"/>
          <w:sz w:val="24"/>
          <w:szCs w:val="24"/>
        </w:rPr>
        <w:t>ban szereplő kiadó által megjelentetett valamennyi dokumentum megrendelésére. Eladó, mint nyertes ajánlattevő köteles a fenti dokumentumok megrendelése esetén az ajánlattevő nyertes ajánlatában, továbbá az Adásvételi keretszerződés</w:t>
      </w:r>
      <w:r>
        <w:rPr>
          <w:rFonts w:ascii="Garamond" w:hAnsi="Garamond"/>
          <w:sz w:val="24"/>
          <w:szCs w:val="24"/>
        </w:rPr>
        <w:t xml:space="preserve"> vonatkozó pontjaiba</w:t>
      </w:r>
      <w:r w:rsidRPr="005F69D2">
        <w:rPr>
          <w:rFonts w:ascii="Garamond" w:hAnsi="Garamond"/>
          <w:sz w:val="24"/>
          <w:szCs w:val="24"/>
        </w:rPr>
        <w:t xml:space="preserve">n megjelölt mértékű kedvezményt biztosítani Vevő részére a dokumentumok bruttó kiskereskedelmi </w:t>
      </w:r>
      <w:proofErr w:type="spellStart"/>
      <w:r w:rsidRPr="005F69D2">
        <w:rPr>
          <w:rFonts w:ascii="Garamond" w:hAnsi="Garamond"/>
          <w:sz w:val="24"/>
          <w:szCs w:val="24"/>
        </w:rPr>
        <w:t>árához</w:t>
      </w:r>
      <w:proofErr w:type="spellEnd"/>
      <w:r w:rsidRPr="005F69D2">
        <w:rPr>
          <w:rFonts w:ascii="Garamond" w:hAnsi="Garamond"/>
          <w:sz w:val="24"/>
          <w:szCs w:val="24"/>
        </w:rPr>
        <w:t xml:space="preserve"> képest, figyelembe véve az Adásvételi keretszerződés 4.</w:t>
      </w:r>
      <w:r>
        <w:rPr>
          <w:rFonts w:ascii="Garamond" w:hAnsi="Garamond"/>
          <w:sz w:val="24"/>
          <w:szCs w:val="24"/>
        </w:rPr>
        <w:t>4</w:t>
      </w:r>
      <w:r w:rsidRPr="005F69D2">
        <w:rPr>
          <w:rFonts w:ascii="Garamond" w:hAnsi="Garamond"/>
          <w:sz w:val="24"/>
          <w:szCs w:val="24"/>
        </w:rPr>
        <w:t>. pontjában foglaltakat.</w:t>
      </w:r>
    </w:p>
    <w:p w:rsidR="005F69D2" w:rsidRPr="005F69D2" w:rsidRDefault="005F69D2" w:rsidP="005F69D2">
      <w:pPr>
        <w:rPr>
          <w:rFonts w:ascii="Garamond" w:hAnsi="Garamond"/>
          <w:sz w:val="24"/>
          <w:szCs w:val="24"/>
        </w:rPr>
      </w:pPr>
    </w:p>
    <w:tbl>
      <w:tblPr>
        <w:tblW w:w="9296" w:type="dxa"/>
        <w:tblInd w:w="55" w:type="dxa"/>
        <w:tblLayout w:type="fixed"/>
        <w:tblCellMar>
          <w:left w:w="70" w:type="dxa"/>
          <w:right w:w="70" w:type="dxa"/>
        </w:tblCellMar>
        <w:tblLook w:val="0000" w:firstRow="0" w:lastRow="0" w:firstColumn="0" w:lastColumn="0" w:noHBand="0" w:noVBand="0"/>
      </w:tblPr>
      <w:tblGrid>
        <w:gridCol w:w="640"/>
        <w:gridCol w:w="6671"/>
        <w:gridCol w:w="1985"/>
      </w:tblGrid>
      <w:tr w:rsidR="005F69D2" w:rsidRPr="005F69D2" w:rsidTr="005F69D2">
        <w:trPr>
          <w:trHeight w:val="450"/>
        </w:trPr>
        <w:tc>
          <w:tcPr>
            <w:tcW w:w="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69D2" w:rsidRPr="005F69D2" w:rsidRDefault="005F69D2" w:rsidP="005F69D2">
            <w:pPr>
              <w:jc w:val="center"/>
              <w:rPr>
                <w:rFonts w:ascii="Garamond" w:hAnsi="Garamond"/>
                <w:b/>
                <w:sz w:val="24"/>
                <w:szCs w:val="24"/>
              </w:rPr>
            </w:pPr>
          </w:p>
        </w:tc>
        <w:tc>
          <w:tcPr>
            <w:tcW w:w="6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69D2" w:rsidRPr="005F69D2" w:rsidRDefault="005F69D2" w:rsidP="005F69D2">
            <w:pPr>
              <w:jc w:val="center"/>
              <w:rPr>
                <w:rFonts w:ascii="Garamond" w:hAnsi="Garamond"/>
                <w:b/>
                <w:sz w:val="24"/>
                <w:szCs w:val="24"/>
              </w:rPr>
            </w:pPr>
            <w:r w:rsidRPr="005F69D2">
              <w:rPr>
                <w:rFonts w:ascii="Garamond" w:hAnsi="Garamond"/>
                <w:b/>
                <w:sz w:val="24"/>
                <w:szCs w:val="24"/>
              </w:rPr>
              <w:t>Kiadó neve</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F69D2" w:rsidRPr="005F69D2" w:rsidRDefault="005F69D2" w:rsidP="005F69D2">
            <w:pPr>
              <w:jc w:val="center"/>
              <w:rPr>
                <w:rFonts w:ascii="Garamond" w:hAnsi="Garamond"/>
                <w:b/>
                <w:sz w:val="24"/>
                <w:szCs w:val="24"/>
              </w:rPr>
            </w:pPr>
            <w:r w:rsidRPr="005F69D2">
              <w:rPr>
                <w:rFonts w:ascii="Garamond" w:hAnsi="Garamond"/>
                <w:b/>
                <w:sz w:val="24"/>
                <w:szCs w:val="24"/>
              </w:rPr>
              <w:t>Kiadó székhelye</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1956-os Intézet  Alapítvány</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Ab Ovo Kiadói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AB-ART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Pozsony</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Accordia</w:t>
            </w:r>
            <w:proofErr w:type="spellEnd"/>
            <w:r w:rsidRPr="005F69D2">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Agave</w:t>
            </w:r>
            <w:proofErr w:type="spellEnd"/>
            <w:r w:rsidRPr="005F69D2">
              <w:rPr>
                <w:rFonts w:ascii="Garamond" w:hAnsi="Garamond"/>
                <w:sz w:val="24"/>
                <w:szCs w:val="24"/>
              </w:rPr>
              <w:t xml:space="preserve"> könyvek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Agroinform</w:t>
            </w:r>
            <w:proofErr w:type="spellEnd"/>
            <w:r w:rsidRPr="005F69D2">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Akadémiai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Akkord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Alexandra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Pécs</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 xml:space="preserve">ANIMULA Egészségügyi és </w:t>
            </w:r>
            <w:proofErr w:type="spellStart"/>
            <w:r w:rsidRPr="005F69D2">
              <w:rPr>
                <w:rFonts w:ascii="Garamond" w:hAnsi="Garamond"/>
                <w:sz w:val="24"/>
                <w:szCs w:val="24"/>
              </w:rPr>
              <w:t>SzolgáltatóKft</w:t>
            </w:r>
            <w:proofErr w:type="spellEnd"/>
            <w:r w:rsidRPr="005F69D2">
              <w:rPr>
                <w:rFonts w:ascii="Garamond" w:hAnsi="Garamond"/>
                <w:sz w:val="24"/>
                <w:szCs w:val="24"/>
              </w:rPr>
              <w: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Animus</w:t>
            </w:r>
            <w:proofErr w:type="spellEnd"/>
            <w:r w:rsidRPr="005F69D2">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Aréna 2000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Argumentum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Atlantisz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Attraktor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Gödöllő</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Babits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Szekszárd</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Balassi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BBS-INFO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Bioenergetic</w:t>
            </w:r>
            <w:proofErr w:type="spellEnd"/>
            <w:r w:rsidRPr="005F69D2">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20.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Booklands</w:t>
            </w:r>
            <w:proofErr w:type="spellEnd"/>
            <w:r w:rsidRPr="005F69D2">
              <w:rPr>
                <w:rFonts w:ascii="Garamond" w:hAnsi="Garamond"/>
                <w:sz w:val="24"/>
                <w:szCs w:val="24"/>
              </w:rPr>
              <w:t xml:space="preserve"> 2000 Kiadó és </w:t>
            </w:r>
            <w:proofErr w:type="spellStart"/>
            <w:r w:rsidRPr="005F69D2">
              <w:rPr>
                <w:rFonts w:ascii="Garamond" w:hAnsi="Garamond"/>
                <w:sz w:val="24"/>
                <w:szCs w:val="24"/>
              </w:rPr>
              <w:t>Szolg</w:t>
            </w:r>
            <w:proofErr w:type="spellEnd"/>
            <w:r w:rsidRPr="005F69D2">
              <w:rPr>
                <w:rFonts w:ascii="Garamond" w:hAnsi="Garamond"/>
                <w:sz w:val="24"/>
                <w:szCs w:val="24"/>
              </w:rPr>
              <w:t>.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Békéscsaba</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21.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Cartaphilus</w:t>
            </w:r>
            <w:proofErr w:type="spellEnd"/>
            <w:r w:rsidRPr="005F69D2">
              <w:rPr>
                <w:rFonts w:ascii="Garamond" w:hAnsi="Garamond"/>
                <w:sz w:val="24"/>
                <w:szCs w:val="24"/>
              </w:rPr>
              <w:t xml:space="preserve">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22.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Cartographia</w:t>
            </w:r>
            <w:proofErr w:type="spellEnd"/>
            <w:r w:rsidRPr="005F69D2">
              <w:rPr>
                <w:rFonts w:ascii="Garamond" w:hAnsi="Garamond"/>
                <w:sz w:val="24"/>
                <w:szCs w:val="24"/>
              </w:rPr>
              <w:t xml:space="preserve"> Tankönyvkiadó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23.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Cherubion</w:t>
            </w:r>
            <w:proofErr w:type="spellEnd"/>
            <w:r w:rsidRPr="005F69D2">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Debrecen</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24.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Ciceró Könyvstúdió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25.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Cigány Tudományos és Művészeti Társaság</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26.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Computer Panoráma Kiadói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Göd</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27.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Corvina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28.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Cser Kiadó Bt.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29.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Csokonai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Debrecen</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30.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Deák és Társa Kiadó Bt.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Pápa</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lastRenderedPageBreak/>
              <w:t>31.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Dekameron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32.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Delej Kiadói és Kereskedelmi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33.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Delta Vision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34.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EDGE 2000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35.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Egmont Hungary Könyv- és Lapkiadó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36.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Elektra Kiadóház</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Érd</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37.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Enciklopédia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38.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Eötvös József Könyv- és Lapkiadó Bt.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39.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Európa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40.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EX-BB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41.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Fabula Stúdió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42.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Fabyen</w:t>
            </w:r>
            <w:proofErr w:type="spellEnd"/>
            <w:r w:rsidRPr="005F69D2">
              <w:rPr>
                <w:rFonts w:ascii="Garamond" w:hAnsi="Garamond"/>
                <w:sz w:val="24"/>
                <w:szCs w:val="24"/>
              </w:rPr>
              <w:t xml:space="preserve"> Kiadó és Filmkészítő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43.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Fapadoskönyv.hu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44.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Fekete Sas Könyvkiadó Bt.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proofErr w:type="spellStart"/>
            <w:r w:rsidRPr="005F69D2">
              <w:rPr>
                <w:rFonts w:ascii="Garamond" w:hAnsi="Garamond"/>
                <w:sz w:val="24"/>
                <w:szCs w:val="24"/>
              </w:rPr>
              <w:t>Márokföldt</w:t>
            </w:r>
            <w:proofErr w:type="spellEnd"/>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45.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Felsőmagyarország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Miskolc</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46.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Flaccus</w:t>
            </w:r>
            <w:proofErr w:type="spellEnd"/>
            <w:r w:rsidRPr="005F69D2">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47.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FORUM Könyvkiadó Intézet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Újvidék</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48.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 xml:space="preserve">Fővárosi Önkormányzat. Cigány ház - Romano </w:t>
            </w:r>
            <w:proofErr w:type="spellStart"/>
            <w:r w:rsidRPr="005F69D2">
              <w:rPr>
                <w:rFonts w:ascii="Garamond" w:hAnsi="Garamond"/>
                <w:sz w:val="24"/>
                <w:szCs w:val="24"/>
              </w:rPr>
              <w:t>Kher</w:t>
            </w:r>
            <w:proofErr w:type="spellEnd"/>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49.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Gabo</w:t>
            </w:r>
            <w:proofErr w:type="spellEnd"/>
            <w:r w:rsidRPr="005F69D2">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50.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General Press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51.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Geopen</w:t>
            </w:r>
            <w:proofErr w:type="spellEnd"/>
            <w:r w:rsidRPr="005F69D2">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52.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Gesta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53.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 xml:space="preserve">Gold </w:t>
            </w:r>
            <w:proofErr w:type="spellStart"/>
            <w:r w:rsidRPr="005F69D2">
              <w:rPr>
                <w:rFonts w:ascii="Garamond" w:hAnsi="Garamond"/>
                <w:sz w:val="24"/>
                <w:szCs w:val="24"/>
              </w:rPr>
              <w:t>Book</w:t>
            </w:r>
            <w:proofErr w:type="spellEnd"/>
            <w:r w:rsidRPr="005F69D2">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Debrecen</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54.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 xml:space="preserve">Golden </w:t>
            </w:r>
            <w:proofErr w:type="spellStart"/>
            <w:r w:rsidRPr="005F69D2">
              <w:rPr>
                <w:rFonts w:ascii="Garamond" w:hAnsi="Garamond"/>
                <w:sz w:val="24"/>
                <w:szCs w:val="24"/>
              </w:rPr>
              <w:t>Book</w:t>
            </w:r>
            <w:proofErr w:type="spellEnd"/>
            <w:r w:rsidRPr="005F69D2">
              <w:rPr>
                <w:rFonts w:ascii="Garamond" w:hAnsi="Garamond"/>
                <w:sz w:val="24"/>
                <w:szCs w:val="24"/>
              </w:rPr>
              <w:t xml:space="preserve">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55.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Gondolat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56.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Göncöl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57.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Grafo</w:t>
            </w:r>
            <w:proofErr w:type="spellEnd"/>
            <w:r w:rsidRPr="005F69D2">
              <w:rPr>
                <w:rFonts w:ascii="Garamond" w:hAnsi="Garamond"/>
                <w:sz w:val="24"/>
                <w:szCs w:val="24"/>
              </w:rPr>
              <w:t xml:space="preserve"> Könyvkiadó és -terjesztő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58.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Hajja</w:t>
            </w:r>
            <w:proofErr w:type="spellEnd"/>
            <w:r w:rsidRPr="005F69D2">
              <w:rPr>
                <w:rFonts w:ascii="Garamond" w:hAnsi="Garamond"/>
                <w:sz w:val="24"/>
                <w:szCs w:val="24"/>
              </w:rPr>
              <w:t xml:space="preserve"> </w:t>
            </w:r>
            <w:proofErr w:type="spellStart"/>
            <w:r w:rsidRPr="005F69D2">
              <w:rPr>
                <w:rFonts w:ascii="Garamond" w:hAnsi="Garamond"/>
                <w:sz w:val="24"/>
                <w:szCs w:val="24"/>
              </w:rPr>
              <w:t>Book</w:t>
            </w:r>
            <w:proofErr w:type="spellEnd"/>
            <w:r w:rsidRPr="005F69D2">
              <w:rPr>
                <w:rFonts w:ascii="Garamond" w:hAnsi="Garamond"/>
                <w:sz w:val="24"/>
                <w:szCs w:val="24"/>
              </w:rPr>
              <w:t xml:space="preserve">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Debrecen</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59.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Harlequin</w:t>
            </w:r>
            <w:proofErr w:type="spellEnd"/>
            <w:r w:rsidRPr="005F69D2">
              <w:rPr>
                <w:rFonts w:ascii="Garamond" w:hAnsi="Garamond"/>
                <w:sz w:val="24"/>
                <w:szCs w:val="24"/>
              </w:rPr>
              <w:t xml:space="preserve"> Magyarország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60.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Harmat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61.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Háttér Kiadó és Kereskedelmi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62.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Helikon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63.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Hermit</w:t>
            </w:r>
            <w:proofErr w:type="spellEnd"/>
            <w:r w:rsidRPr="005F69D2">
              <w:rPr>
                <w:rFonts w:ascii="Garamond" w:hAnsi="Garamond"/>
                <w:sz w:val="24"/>
                <w:szCs w:val="24"/>
              </w:rPr>
              <w:t xml:space="preserve"> Könyvkiadó Bt.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Onga</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64.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Hét Krajcár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55"/>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65.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Históriaantik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55"/>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66.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HM Zrínyi Nonprofit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67.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 xml:space="preserve">Holló és </w:t>
            </w:r>
            <w:proofErr w:type="spellStart"/>
            <w:r w:rsidRPr="005F69D2">
              <w:rPr>
                <w:rFonts w:ascii="Garamond" w:hAnsi="Garamond"/>
                <w:sz w:val="24"/>
                <w:szCs w:val="24"/>
              </w:rPr>
              <w:t>Tsa</w:t>
            </w:r>
            <w:proofErr w:type="spellEnd"/>
            <w:r w:rsidRPr="005F69D2">
              <w:rPr>
                <w:rFonts w:ascii="Garamond" w:hAnsi="Garamond"/>
                <w:sz w:val="24"/>
                <w:szCs w:val="24"/>
              </w:rPr>
              <w:t xml:space="preserve"> Könyvkereskedés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Kaposvár</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68.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Holnap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69.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Hungarovox</w:t>
            </w:r>
            <w:proofErr w:type="spellEnd"/>
            <w:r w:rsidRPr="005F69D2">
              <w:rPr>
                <w:rFonts w:ascii="Garamond" w:hAnsi="Garamond"/>
                <w:sz w:val="24"/>
                <w:szCs w:val="24"/>
              </w:rPr>
              <w:t xml:space="preserve"> Kulturális Szolgáltató és Kereskedelmi Bt.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70.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HVG Kiadói Zrt.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71.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HVG-ORAC Lap- és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72.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 xml:space="preserve">I.P.C. Könyvek Kft. </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73.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Jelenkor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Pécs</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74.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Jonathan Miller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75.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József Attila Kör</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76.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K.u.K</w:t>
            </w:r>
            <w:proofErr w:type="spellEnd"/>
            <w:r w:rsidRPr="005F69D2">
              <w:rPr>
                <w:rFonts w:ascii="Garamond" w:hAnsi="Garamond"/>
                <w:sz w:val="24"/>
                <w:szCs w:val="24"/>
              </w:rPr>
              <w:t>.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77.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Kairosz</w:t>
            </w:r>
            <w:proofErr w:type="spellEnd"/>
            <w:r w:rsidRPr="005F69D2">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78.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Kalligram</w:t>
            </w:r>
            <w:proofErr w:type="spellEnd"/>
            <w:r w:rsidRPr="005F69D2">
              <w:rPr>
                <w:rFonts w:ascii="Garamond" w:hAnsi="Garamond"/>
                <w:sz w:val="24"/>
                <w:szCs w:val="24"/>
              </w:rPr>
              <w:t xml:space="preserve"> Könyv- és Lapkiadó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Pozsony</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79.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Kassák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Szada</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80.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Képzőművészeti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lastRenderedPageBreak/>
              <w:t>81.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Kijárat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82.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Kiskapu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83.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Konkrét Könyvek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84.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Kornétás</w:t>
            </w:r>
            <w:proofErr w:type="spellEnd"/>
            <w:r w:rsidRPr="005F69D2">
              <w:rPr>
                <w:rFonts w:ascii="Garamond" w:hAnsi="Garamond"/>
                <w:sz w:val="24"/>
                <w:szCs w:val="24"/>
              </w:rPr>
              <w:t xml:space="preserve"> Kiadó és Kereskedelmi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85.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Kortárs Folyóirat Kiadói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86.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Kossuth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87.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Könyvmíves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88.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Könyvmolyképző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Szeged</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89.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Kráter Műhely Egyesület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Pomáz</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90.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Kriterion</w:t>
            </w:r>
            <w:proofErr w:type="spellEnd"/>
            <w:r w:rsidRPr="005F69D2">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Kolozsvár</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91.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Krónika Nova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92.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KSH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93.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Lazi</w:t>
            </w:r>
            <w:proofErr w:type="spellEnd"/>
            <w:r w:rsidRPr="005F69D2">
              <w:rPr>
                <w:rFonts w:ascii="Garamond" w:hAnsi="Garamond"/>
                <w:sz w:val="24"/>
                <w:szCs w:val="24"/>
              </w:rPr>
              <w:t xml:space="preserve">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Szeged</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94.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L'Harmattan</w:t>
            </w:r>
            <w:proofErr w:type="spellEnd"/>
            <w:r w:rsidRPr="005F69D2">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95.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Lilium</w:t>
            </w:r>
            <w:proofErr w:type="spellEnd"/>
            <w:r w:rsidRPr="005F69D2">
              <w:rPr>
                <w:rFonts w:ascii="Garamond" w:hAnsi="Garamond"/>
                <w:sz w:val="24"/>
                <w:szCs w:val="24"/>
              </w:rPr>
              <w:t xml:space="preserve"> </w:t>
            </w:r>
            <w:proofErr w:type="spellStart"/>
            <w:r w:rsidRPr="005F69D2">
              <w:rPr>
                <w:rFonts w:ascii="Garamond" w:hAnsi="Garamond"/>
                <w:sz w:val="24"/>
                <w:szCs w:val="24"/>
              </w:rPr>
              <w:t>Aurum</w:t>
            </w:r>
            <w:proofErr w:type="spellEnd"/>
            <w:r w:rsidRPr="005F69D2">
              <w:rPr>
                <w:rFonts w:ascii="Garamond" w:hAnsi="Garamond"/>
                <w:sz w:val="24"/>
                <w:szCs w:val="24"/>
              </w:rPr>
              <w:t xml:space="preserve"> Könyv és Lapkiadó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Dunaszerdahely</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96.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Lilliput</w:t>
            </w:r>
            <w:proofErr w:type="spellEnd"/>
            <w:r w:rsidRPr="005F69D2">
              <w:rPr>
                <w:rFonts w:ascii="Garamond" w:hAnsi="Garamond"/>
                <w:sz w:val="24"/>
                <w:szCs w:val="24"/>
              </w:rPr>
              <w:t xml:space="preserve">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97.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Littera</w:t>
            </w:r>
            <w:proofErr w:type="spellEnd"/>
            <w:r w:rsidRPr="005F69D2">
              <w:rPr>
                <w:rFonts w:ascii="Garamond" w:hAnsi="Garamond"/>
                <w:sz w:val="24"/>
                <w:szCs w:val="24"/>
              </w:rPr>
              <w:t xml:space="preserve"> Nova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98.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Logopédia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99.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Maecenas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100.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Magvető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101.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Magyar Könyvklub Zrt.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102.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Magyar Napló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103.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Maxim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Szeged</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104.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Medicina Könyvkiadó Zrt.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105.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Mentor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Marosvásárhely</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106.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Méry</w:t>
            </w:r>
            <w:proofErr w:type="spellEnd"/>
            <w:r w:rsidRPr="005F69D2">
              <w:rPr>
                <w:rFonts w:ascii="Garamond" w:hAnsi="Garamond"/>
                <w:sz w:val="24"/>
                <w:szCs w:val="24"/>
              </w:rPr>
              <w:t xml:space="preserve"> Ratio</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Somorja</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107.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Mezőgazda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108.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Móra Zrt.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109.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Múlt és Jövő Lap- és Könyvkiadó Bt.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110.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Mundus</w:t>
            </w:r>
            <w:proofErr w:type="spellEnd"/>
            <w:r w:rsidRPr="005F69D2">
              <w:rPr>
                <w:rFonts w:ascii="Garamond" w:hAnsi="Garamond"/>
                <w:sz w:val="24"/>
                <w:szCs w:val="24"/>
              </w:rPr>
              <w:t xml:space="preserve"> Egyetemi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Szerencs</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111.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Műszaki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Piliscsév</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112.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Nap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113.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Napraforgó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114.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Napvilág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115.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Noran</w:t>
            </w:r>
            <w:proofErr w:type="spellEnd"/>
            <w:r w:rsidRPr="005F69D2">
              <w:rPr>
                <w:rFonts w:ascii="Garamond" w:hAnsi="Garamond"/>
                <w:sz w:val="24"/>
                <w:szCs w:val="24"/>
              </w:rPr>
              <w:t xml:space="preserve"> Könyvesház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116.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Officina '96 Könyv és Lapkiadó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117.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Oktatáskutató és Fejlesztő Intézet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118.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 xml:space="preserve">Orlando </w:t>
            </w:r>
            <w:proofErr w:type="spellStart"/>
            <w:r w:rsidRPr="005F69D2">
              <w:rPr>
                <w:rFonts w:ascii="Garamond" w:hAnsi="Garamond"/>
                <w:sz w:val="24"/>
                <w:szCs w:val="24"/>
              </w:rPr>
              <w:t>Studió</w:t>
            </w:r>
            <w:proofErr w:type="spellEnd"/>
            <w:r w:rsidRPr="005F69D2">
              <w:rPr>
                <w:rFonts w:ascii="Garamond" w:hAnsi="Garamond"/>
                <w:sz w:val="24"/>
                <w:szCs w:val="24"/>
              </w:rPr>
              <w:t xml:space="preserve">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119.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Orpheusz Kiadói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120.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Osiris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121.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Pallas</w:t>
            </w:r>
            <w:proofErr w:type="spellEnd"/>
            <w:r w:rsidRPr="005F69D2">
              <w:rPr>
                <w:rFonts w:ascii="Garamond" w:hAnsi="Garamond"/>
                <w:sz w:val="24"/>
                <w:szCs w:val="24"/>
              </w:rPr>
              <w:t>-Akadémia Könyvkiadó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Csíkszereda</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122.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Panem</w:t>
            </w:r>
            <w:proofErr w:type="spellEnd"/>
            <w:r w:rsidRPr="005F69D2">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123.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Panemex</w:t>
            </w:r>
            <w:proofErr w:type="spellEnd"/>
            <w:r w:rsidRPr="005F69D2">
              <w:rPr>
                <w:rFonts w:ascii="Garamond" w:hAnsi="Garamond"/>
                <w:sz w:val="24"/>
                <w:szCs w:val="24"/>
              </w:rPr>
              <w:t xml:space="preserve">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124.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Pannonica</w:t>
            </w:r>
            <w:proofErr w:type="spellEnd"/>
            <w:r w:rsidRPr="005F69D2">
              <w:rPr>
                <w:rFonts w:ascii="Garamond" w:hAnsi="Garamond"/>
                <w:sz w:val="24"/>
                <w:szCs w:val="24"/>
              </w:rPr>
              <w:t xml:space="preserve">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125.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Pannon-Literatúra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126.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Panoráma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127.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Park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128.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Példa Képfőiskola Kortárs Művészeti Alapítvány</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Hernádkak</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129.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Polis</w:t>
            </w:r>
            <w:proofErr w:type="spellEnd"/>
            <w:r w:rsidRPr="005F69D2">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Kolozsvár</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130.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PONT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lastRenderedPageBreak/>
              <w:t>131.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Presskontakt Bt.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132.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Pro Pannonia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Pécs</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133.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Püski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134.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Ráció Kiadói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135.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Sanoma MDC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136.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Saxum</w:t>
            </w:r>
            <w:proofErr w:type="spellEnd"/>
            <w:r w:rsidRPr="005F69D2">
              <w:rPr>
                <w:rFonts w:ascii="Garamond" w:hAnsi="Garamond"/>
                <w:sz w:val="24"/>
                <w:szCs w:val="24"/>
              </w:rPr>
              <w:t xml:space="preserve">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137.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Scolar</w:t>
            </w:r>
            <w:proofErr w:type="spellEnd"/>
            <w:r w:rsidRPr="005F69D2">
              <w:rPr>
                <w:rFonts w:ascii="Garamond" w:hAnsi="Garamond"/>
                <w:sz w:val="24"/>
                <w:szCs w:val="24"/>
              </w:rPr>
              <w:t xml:space="preserve">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138.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SpringMed</w:t>
            </w:r>
            <w:proofErr w:type="spellEnd"/>
            <w:r w:rsidRPr="005F69D2">
              <w:rPr>
                <w:rFonts w:ascii="Garamond" w:hAnsi="Garamond"/>
                <w:sz w:val="24"/>
                <w:szCs w:val="24"/>
              </w:rPr>
              <w:t xml:space="preserve"> Egészségügyi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139.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Szabad Tér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140.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SZAK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Bicske</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141.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Századvég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142.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Szent István Társulat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143.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Széphalom Könyvműhely</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144.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Szukits</w:t>
            </w:r>
            <w:proofErr w:type="spellEnd"/>
            <w:r w:rsidRPr="005F69D2">
              <w:rPr>
                <w:rFonts w:ascii="Garamond" w:hAnsi="Garamond"/>
                <w:sz w:val="24"/>
                <w:szCs w:val="24"/>
              </w:rPr>
              <w:t xml:space="preserve">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Szeged</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145.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Talentum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Törökbálint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146.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Tarsago</w:t>
            </w:r>
            <w:proofErr w:type="spellEnd"/>
            <w:r w:rsidRPr="005F69D2">
              <w:rPr>
                <w:rFonts w:ascii="Garamond" w:hAnsi="Garamond"/>
                <w:sz w:val="24"/>
                <w:szCs w:val="24"/>
              </w:rPr>
              <w:t xml:space="preserve"> Magyarország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147.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TERC Kereskedelmi és Szolgáltató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148.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Tericum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149.</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Tessloff</w:t>
            </w:r>
            <w:proofErr w:type="spellEnd"/>
            <w:r w:rsidRPr="005F69D2">
              <w:rPr>
                <w:rFonts w:ascii="Garamond" w:hAnsi="Garamond"/>
                <w:sz w:val="24"/>
                <w:szCs w:val="24"/>
              </w:rPr>
              <w:t xml:space="preserve"> és Babilon Kiadói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150.</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Tinta Könyvkiadó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151.</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Tóth Könyvkereskedés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Debrecen</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152.</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Trivium</w:t>
            </w:r>
            <w:proofErr w:type="spellEnd"/>
            <w:r w:rsidRPr="005F69D2">
              <w:rPr>
                <w:rFonts w:ascii="Garamond" w:hAnsi="Garamond"/>
                <w:sz w:val="24"/>
                <w:szCs w:val="24"/>
              </w:rPr>
              <w:t xml:space="preserve"> Kiadó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153.</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Typotex</w:t>
            </w:r>
            <w:proofErr w:type="spellEnd"/>
            <w:r w:rsidRPr="005F69D2">
              <w:rPr>
                <w:rFonts w:ascii="Garamond" w:hAnsi="Garamond"/>
                <w:sz w:val="24"/>
                <w:szCs w:val="24"/>
              </w:rPr>
              <w:t xml:space="preserve"> Elektronikus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154.</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Új Palatinus-Könyvesház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155.</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Urbis</w:t>
            </w:r>
            <w:proofErr w:type="spellEnd"/>
            <w:r w:rsidRPr="005F69D2">
              <w:rPr>
                <w:rFonts w:ascii="Garamond" w:hAnsi="Garamond"/>
                <w:sz w:val="24"/>
                <w:szCs w:val="24"/>
              </w:rPr>
              <w:t xml:space="preserve"> Könyvkiadói Kft.</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Szentendre</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156.</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Vagabund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Kecskemét</w:t>
            </w:r>
          </w:p>
        </w:tc>
      </w:tr>
      <w:tr w:rsidR="005F69D2" w:rsidRPr="005F69D2" w:rsidTr="005F69D2">
        <w:trPr>
          <w:trHeight w:val="240"/>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157.</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proofErr w:type="spellStart"/>
            <w:r w:rsidRPr="005F69D2">
              <w:rPr>
                <w:rFonts w:ascii="Garamond" w:hAnsi="Garamond"/>
                <w:sz w:val="24"/>
                <w:szCs w:val="24"/>
              </w:rPr>
              <w:t>Ventus</w:t>
            </w:r>
            <w:proofErr w:type="spellEnd"/>
            <w:r w:rsidRPr="005F69D2">
              <w:rPr>
                <w:rFonts w:ascii="Garamond" w:hAnsi="Garamond"/>
                <w:sz w:val="24"/>
                <w:szCs w:val="24"/>
              </w:rPr>
              <w:t xml:space="preserve"> </w:t>
            </w:r>
            <w:proofErr w:type="spellStart"/>
            <w:r w:rsidRPr="005F69D2">
              <w:rPr>
                <w:rFonts w:ascii="Garamond" w:hAnsi="Garamond"/>
                <w:sz w:val="24"/>
                <w:szCs w:val="24"/>
              </w:rPr>
              <w:t>Libro</w:t>
            </w:r>
            <w:proofErr w:type="spellEnd"/>
            <w:r w:rsidRPr="005F69D2">
              <w:rPr>
                <w:rFonts w:ascii="Garamond" w:hAnsi="Garamond"/>
                <w:sz w:val="24"/>
                <w:szCs w:val="24"/>
              </w:rPr>
              <w:t xml:space="preserve">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r w:rsidR="005F69D2" w:rsidRPr="005F69D2" w:rsidTr="005F69D2">
        <w:trPr>
          <w:trHeight w:val="255"/>
        </w:trPr>
        <w:tc>
          <w:tcPr>
            <w:tcW w:w="640" w:type="dxa"/>
            <w:tcBorders>
              <w:top w:val="nil"/>
              <w:left w:val="single" w:sz="4" w:space="0" w:color="auto"/>
              <w:bottom w:val="single" w:sz="4" w:space="0" w:color="auto"/>
              <w:right w:val="single" w:sz="4" w:space="0" w:color="auto"/>
            </w:tcBorders>
            <w:shd w:val="clear" w:color="auto" w:fill="D9D9D9" w:themeFill="background1" w:themeFillShade="D9"/>
          </w:tcPr>
          <w:p w:rsidR="005F69D2" w:rsidRPr="005F69D2" w:rsidRDefault="005F69D2" w:rsidP="005F69D2">
            <w:pPr>
              <w:jc w:val="center"/>
              <w:rPr>
                <w:rFonts w:ascii="Garamond" w:hAnsi="Garamond"/>
                <w:b/>
                <w:sz w:val="24"/>
                <w:szCs w:val="24"/>
              </w:rPr>
            </w:pPr>
            <w:r w:rsidRPr="005F69D2">
              <w:rPr>
                <w:rFonts w:ascii="Garamond" w:hAnsi="Garamond"/>
                <w:b/>
                <w:sz w:val="24"/>
                <w:szCs w:val="24"/>
              </w:rPr>
              <w:t>158.</w:t>
            </w:r>
          </w:p>
        </w:tc>
        <w:tc>
          <w:tcPr>
            <w:tcW w:w="6671" w:type="dxa"/>
            <w:tcBorders>
              <w:top w:val="nil"/>
              <w:left w:val="single" w:sz="4" w:space="0" w:color="auto"/>
              <w:bottom w:val="single" w:sz="4" w:space="0" w:color="auto"/>
              <w:right w:val="single" w:sz="4" w:space="0" w:color="auto"/>
            </w:tcBorders>
            <w:shd w:val="clear" w:color="auto" w:fill="FFFFFF"/>
            <w:vAlign w:val="bottom"/>
          </w:tcPr>
          <w:p w:rsidR="005F69D2" w:rsidRPr="005F69D2" w:rsidRDefault="005F69D2" w:rsidP="005F69D2">
            <w:pPr>
              <w:rPr>
                <w:rFonts w:ascii="Garamond" w:hAnsi="Garamond"/>
                <w:sz w:val="24"/>
                <w:szCs w:val="24"/>
              </w:rPr>
            </w:pPr>
            <w:r w:rsidRPr="005F69D2">
              <w:rPr>
                <w:rFonts w:ascii="Garamond" w:hAnsi="Garamond"/>
                <w:sz w:val="24"/>
                <w:szCs w:val="24"/>
              </w:rPr>
              <w:t>Vince Kiadó</w:t>
            </w:r>
          </w:p>
        </w:tc>
        <w:tc>
          <w:tcPr>
            <w:tcW w:w="1985" w:type="dxa"/>
            <w:tcBorders>
              <w:top w:val="nil"/>
              <w:left w:val="nil"/>
              <w:bottom w:val="single" w:sz="4" w:space="0" w:color="auto"/>
              <w:right w:val="single" w:sz="4" w:space="0" w:color="auto"/>
            </w:tcBorders>
            <w:shd w:val="clear" w:color="auto" w:fill="FFFFFF"/>
            <w:vAlign w:val="bottom"/>
          </w:tcPr>
          <w:p w:rsidR="005F69D2" w:rsidRPr="005F69D2" w:rsidRDefault="005F69D2" w:rsidP="005F69D2">
            <w:pPr>
              <w:jc w:val="center"/>
              <w:rPr>
                <w:rFonts w:ascii="Garamond" w:hAnsi="Garamond"/>
                <w:sz w:val="24"/>
                <w:szCs w:val="24"/>
              </w:rPr>
            </w:pPr>
            <w:r w:rsidRPr="005F69D2">
              <w:rPr>
                <w:rFonts w:ascii="Garamond" w:hAnsi="Garamond"/>
                <w:sz w:val="24"/>
                <w:szCs w:val="24"/>
              </w:rPr>
              <w:t>Budapest</w:t>
            </w:r>
          </w:p>
        </w:tc>
      </w:tr>
    </w:tbl>
    <w:p w:rsidR="005F69D2" w:rsidRPr="005F69D2" w:rsidRDefault="005F69D2" w:rsidP="005F69D2">
      <w:pPr>
        <w:rPr>
          <w:rFonts w:ascii="Garamond" w:hAnsi="Garamond"/>
          <w:sz w:val="24"/>
          <w:szCs w:val="24"/>
        </w:rPr>
      </w:pPr>
    </w:p>
    <w:p w:rsidR="005F69D2" w:rsidRPr="005F69D2" w:rsidRDefault="005F69D2" w:rsidP="005F69D2">
      <w:pPr>
        <w:rPr>
          <w:rFonts w:ascii="Garamond" w:hAnsi="Garamond"/>
          <w:sz w:val="24"/>
          <w:szCs w:val="24"/>
        </w:rPr>
      </w:pPr>
    </w:p>
    <w:p w:rsidR="001B12FD" w:rsidRPr="005F69D2" w:rsidRDefault="001B12FD" w:rsidP="001B12FD">
      <w:pPr>
        <w:spacing w:after="160" w:line="259" w:lineRule="auto"/>
        <w:rPr>
          <w:rFonts w:ascii="Garamond" w:hAnsi="Garamond"/>
          <w:sz w:val="24"/>
          <w:szCs w:val="24"/>
        </w:rPr>
      </w:pPr>
    </w:p>
    <w:p w:rsidR="00FC0674" w:rsidRDefault="00FC0674"/>
    <w:sectPr w:rsidR="00FC0674" w:rsidSect="0093581B">
      <w:footerReference w:type="default" r:id="rId16"/>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57A" w:rsidRDefault="007B457A" w:rsidP="001B12FD">
      <w:r>
        <w:separator/>
      </w:r>
    </w:p>
  </w:endnote>
  <w:endnote w:type="continuationSeparator" w:id="0">
    <w:p w:rsidR="007B457A" w:rsidRDefault="007B457A" w:rsidP="001B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Garamond">
    <w:altName w:val="Garamond"/>
    <w:panose1 w:val="02020404030301010803"/>
    <w:charset w:val="EE"/>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un Swis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H-Times">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Frutiger Linotype">
    <w:altName w:val="Tahoma"/>
    <w:charset w:val="EE"/>
    <w:family w:val="swiss"/>
    <w:pitch w:val="variable"/>
    <w:sig w:usb0="00000087" w:usb1="00000000" w:usb2="00000000" w:usb3="00000000" w:csb0="00000093"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font>
  <w:font w:name="Times">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charset w:val="00"/>
    <w:family w:val="swiss"/>
    <w:pitch w:val="variable"/>
  </w:font>
  <w:font w:name="Cambria">
    <w:panose1 w:val="02040503050406030204"/>
    <w:charset w:val="EE"/>
    <w:family w:val="roman"/>
    <w:pitch w:val="variable"/>
    <w:sig w:usb0="E00002FF" w:usb1="400004FF" w:usb2="00000000" w:usb3="00000000" w:csb0="0000019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609707"/>
      <w:docPartObj>
        <w:docPartGallery w:val="Page Numbers (Bottom of Page)"/>
        <w:docPartUnique/>
      </w:docPartObj>
    </w:sdtPr>
    <w:sdtContent>
      <w:p w:rsidR="00313541" w:rsidRDefault="00313541">
        <w:pPr>
          <w:pStyle w:val="llb"/>
          <w:jc w:val="right"/>
        </w:pPr>
        <w:r w:rsidRPr="002C2E3A">
          <w:rPr>
            <w:rFonts w:ascii="Garamond" w:hAnsi="Garamond"/>
            <w:sz w:val="18"/>
            <w:szCs w:val="18"/>
          </w:rPr>
          <w:fldChar w:fldCharType="begin"/>
        </w:r>
        <w:r w:rsidRPr="002C2E3A">
          <w:rPr>
            <w:rFonts w:ascii="Garamond" w:hAnsi="Garamond"/>
            <w:sz w:val="18"/>
            <w:szCs w:val="18"/>
          </w:rPr>
          <w:instrText>PAGE   \* MERGEFORMAT</w:instrText>
        </w:r>
        <w:r w:rsidRPr="002C2E3A">
          <w:rPr>
            <w:rFonts w:ascii="Garamond" w:hAnsi="Garamond"/>
            <w:sz w:val="18"/>
            <w:szCs w:val="18"/>
          </w:rPr>
          <w:fldChar w:fldCharType="separate"/>
        </w:r>
        <w:r w:rsidR="00FA25D3">
          <w:rPr>
            <w:rFonts w:ascii="Garamond" w:hAnsi="Garamond"/>
            <w:noProof/>
            <w:sz w:val="18"/>
            <w:szCs w:val="18"/>
          </w:rPr>
          <w:t>40</w:t>
        </w:r>
        <w:r w:rsidRPr="002C2E3A">
          <w:rPr>
            <w:rFonts w:ascii="Garamond" w:hAnsi="Garamond"/>
            <w:sz w:val="18"/>
            <w:szCs w:val="18"/>
          </w:rPr>
          <w:fldChar w:fldCharType="end"/>
        </w:r>
      </w:p>
    </w:sdtContent>
  </w:sdt>
  <w:p w:rsidR="00313541" w:rsidRDefault="0031354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57A" w:rsidRDefault="007B457A" w:rsidP="001B12FD">
      <w:r>
        <w:separator/>
      </w:r>
    </w:p>
  </w:footnote>
  <w:footnote w:type="continuationSeparator" w:id="0">
    <w:p w:rsidR="007B457A" w:rsidRDefault="007B457A" w:rsidP="001B12FD">
      <w:r>
        <w:continuationSeparator/>
      </w:r>
    </w:p>
  </w:footnote>
  <w:footnote w:id="1">
    <w:p w:rsidR="00313541" w:rsidRPr="00F06D70" w:rsidRDefault="00313541" w:rsidP="001B12FD">
      <w:pPr>
        <w:pStyle w:val="Lbjegyzetszveg"/>
        <w:ind w:right="-426"/>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531B8D">
        <w:rPr>
          <w:rFonts w:ascii="Garamond" w:hAnsi="Garamond" w:cs="Times New Roman"/>
          <w:bCs/>
          <w:sz w:val="20"/>
          <w:szCs w:val="20"/>
        </w:rPr>
        <w:t>Közös ajánlattétel esetén valamennyi közös ajánlattevő nevét és székhelyét fel kell tüntetni.</w:t>
      </w:r>
    </w:p>
  </w:footnote>
  <w:footnote w:id="2">
    <w:p w:rsidR="00313541" w:rsidRPr="00F06D70" w:rsidRDefault="00313541" w:rsidP="001B12FD">
      <w:pPr>
        <w:pStyle w:val="Lbjegyzetszveg"/>
        <w:ind w:right="141"/>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531B8D">
        <w:rPr>
          <w:rFonts w:ascii="Garamond" w:hAnsi="Garamond" w:cs="Times New Roman"/>
          <w:bCs/>
          <w:sz w:val="20"/>
          <w:szCs w:val="20"/>
        </w:rPr>
        <w:t xml:space="preserve">Ajánlattevő cégjegyzésre jogosult </w:t>
      </w:r>
      <w:proofErr w:type="spellStart"/>
      <w:r w:rsidRPr="00531B8D">
        <w:rPr>
          <w:rFonts w:ascii="Garamond" w:hAnsi="Garamond" w:cs="Times New Roman"/>
          <w:bCs/>
          <w:sz w:val="20"/>
          <w:szCs w:val="20"/>
        </w:rPr>
        <w:t>képviselőjé</w:t>
      </w:r>
      <w:proofErr w:type="spellEnd"/>
      <w:r w:rsidRPr="00531B8D">
        <w:rPr>
          <w:rFonts w:ascii="Garamond" w:hAnsi="Garamond" w:cs="Times New Roman"/>
          <w:bCs/>
          <w:sz w:val="20"/>
          <w:szCs w:val="20"/>
        </w:rPr>
        <w:t>(i)</w:t>
      </w:r>
      <w:proofErr w:type="spellStart"/>
      <w:r w:rsidRPr="00531B8D">
        <w:rPr>
          <w:rFonts w:ascii="Garamond" w:hAnsi="Garamond" w:cs="Times New Roman"/>
          <w:bCs/>
          <w:sz w:val="20"/>
          <w:szCs w:val="20"/>
        </w:rPr>
        <w:t>nek</w:t>
      </w:r>
      <w:proofErr w:type="spellEnd"/>
      <w:r w:rsidRPr="00531B8D">
        <w:rPr>
          <w:rFonts w:ascii="Garamond" w:hAnsi="Garamond" w:cs="Times New Roman"/>
          <w:bCs/>
          <w:sz w:val="20"/>
          <w:szCs w:val="20"/>
        </w:rPr>
        <w:t xml:space="preserve">, illetve közös ajánlattétel esetén valamennyi közös ajánlattevő cégjegyzésre jogosult </w:t>
      </w:r>
      <w:proofErr w:type="spellStart"/>
      <w:r w:rsidRPr="00531B8D">
        <w:rPr>
          <w:rFonts w:ascii="Garamond" w:hAnsi="Garamond" w:cs="Times New Roman"/>
          <w:bCs/>
          <w:sz w:val="20"/>
          <w:szCs w:val="20"/>
        </w:rPr>
        <w:t>képviselőjé</w:t>
      </w:r>
      <w:proofErr w:type="spellEnd"/>
      <w:r w:rsidRPr="00531B8D">
        <w:rPr>
          <w:rFonts w:ascii="Garamond" w:hAnsi="Garamond" w:cs="Times New Roman"/>
          <w:bCs/>
          <w:sz w:val="20"/>
          <w:szCs w:val="20"/>
        </w:rPr>
        <w:t>(i)</w:t>
      </w:r>
      <w:proofErr w:type="spellStart"/>
      <w:r w:rsidRPr="00531B8D">
        <w:rPr>
          <w:rFonts w:ascii="Garamond" w:hAnsi="Garamond" w:cs="Times New Roman"/>
          <w:bCs/>
          <w:sz w:val="20"/>
          <w:szCs w:val="20"/>
        </w:rPr>
        <w:t>nek</w:t>
      </w:r>
      <w:proofErr w:type="spellEnd"/>
      <w:r w:rsidRPr="00531B8D">
        <w:rPr>
          <w:rFonts w:ascii="Garamond" w:hAnsi="Garamond" w:cs="Times New Roman"/>
          <w:bCs/>
          <w:sz w:val="20"/>
          <w:szCs w:val="20"/>
        </w:rPr>
        <w:t xml:space="preserve"> alá kell írnia.</w:t>
      </w:r>
    </w:p>
  </w:footnote>
  <w:footnote w:id="3">
    <w:p w:rsidR="00313541" w:rsidRPr="00F06D70" w:rsidRDefault="00313541" w:rsidP="001B12FD">
      <w:pPr>
        <w:pStyle w:val="Lbjegyzetszveg"/>
        <w:ind w:right="-143"/>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Az ajánlathoz abban az esetben kell kitöltve csatolni, amennyiben </w:t>
      </w:r>
      <w:r>
        <w:rPr>
          <w:rFonts w:ascii="Garamond" w:hAnsi="Garamond" w:cs="Times New Roman"/>
          <w:sz w:val="20"/>
          <w:szCs w:val="20"/>
        </w:rPr>
        <w:t>egy</w:t>
      </w:r>
      <w:r w:rsidRPr="00F06D70">
        <w:rPr>
          <w:rFonts w:ascii="Garamond" w:hAnsi="Garamond" w:cs="Times New Roman"/>
          <w:sz w:val="20"/>
          <w:szCs w:val="20"/>
        </w:rPr>
        <w:t xml:space="preserve"> ajánlattevő </w:t>
      </w:r>
      <w:r>
        <w:rPr>
          <w:rFonts w:ascii="Garamond" w:hAnsi="Garamond" w:cs="Times New Roman"/>
          <w:sz w:val="20"/>
          <w:szCs w:val="20"/>
        </w:rPr>
        <w:t xml:space="preserve">önállóan </w:t>
      </w:r>
      <w:r w:rsidRPr="00F06D70">
        <w:rPr>
          <w:rFonts w:ascii="Garamond" w:hAnsi="Garamond" w:cs="Times New Roman"/>
          <w:sz w:val="20"/>
          <w:szCs w:val="20"/>
        </w:rPr>
        <w:t>tesz ajánlatot.</w:t>
      </w:r>
      <w:r>
        <w:rPr>
          <w:rFonts w:ascii="Garamond" w:hAnsi="Garamond" w:cs="Times New Roman"/>
          <w:sz w:val="20"/>
          <w:szCs w:val="20"/>
        </w:rPr>
        <w:t xml:space="preserve"> </w:t>
      </w:r>
      <w:r w:rsidRPr="008D0519">
        <w:rPr>
          <w:rFonts w:ascii="Garamond" w:hAnsi="Garamond" w:cs="Times New Roman"/>
          <w:b/>
          <w:i/>
          <w:sz w:val="20"/>
          <w:szCs w:val="20"/>
          <w:u w:val="single"/>
        </w:rPr>
        <w:t>Az ajánlatnak a 2/a. vagy a 2/</w:t>
      </w:r>
      <w:proofErr w:type="spellStart"/>
      <w:r w:rsidRPr="008D0519">
        <w:rPr>
          <w:rFonts w:ascii="Garamond" w:hAnsi="Garamond" w:cs="Times New Roman"/>
          <w:b/>
          <w:i/>
          <w:sz w:val="20"/>
          <w:szCs w:val="20"/>
          <w:u w:val="single"/>
        </w:rPr>
        <w:t>b.</w:t>
      </w:r>
      <w:proofErr w:type="spellEnd"/>
      <w:r w:rsidRPr="008D0519">
        <w:rPr>
          <w:rFonts w:ascii="Garamond" w:hAnsi="Garamond" w:cs="Times New Roman"/>
          <w:b/>
          <w:i/>
          <w:sz w:val="20"/>
          <w:szCs w:val="20"/>
          <w:u w:val="single"/>
        </w:rPr>
        <w:t xml:space="preserve"> mellékletet tartalmaznia kell!</w:t>
      </w:r>
      <w:r>
        <w:rPr>
          <w:rFonts w:ascii="Garamond" w:hAnsi="Garamond" w:cs="Times New Roman"/>
          <w:sz w:val="20"/>
          <w:szCs w:val="20"/>
        </w:rPr>
        <w:t xml:space="preserve"> </w:t>
      </w:r>
      <w:r w:rsidRPr="00531B8D">
        <w:rPr>
          <w:rFonts w:ascii="Garamond" w:hAnsi="Garamond" w:cs="Times New Roman"/>
          <w:bCs/>
          <w:sz w:val="20"/>
          <w:szCs w:val="20"/>
        </w:rPr>
        <w:t xml:space="preserve">A Kbt. 47. § (2) bekezdésében foglaltak alapján, az ajánlatnak a Kbt. 66. § (2) bekezdése szerinti nyilatkozat </w:t>
      </w:r>
      <w:r w:rsidRPr="009B79EC">
        <w:rPr>
          <w:rFonts w:ascii="Garamond" w:hAnsi="Garamond" w:cs="Times New Roman"/>
          <w:b/>
          <w:bCs/>
          <w:i/>
          <w:sz w:val="20"/>
          <w:szCs w:val="20"/>
          <w:u w:val="single"/>
        </w:rPr>
        <w:t>eredeti aláírt példány</w:t>
      </w:r>
      <w:r w:rsidRPr="00531B8D">
        <w:rPr>
          <w:rFonts w:ascii="Garamond" w:hAnsi="Garamond" w:cs="Times New Roman"/>
          <w:bCs/>
          <w:sz w:val="20"/>
          <w:szCs w:val="20"/>
        </w:rPr>
        <w:t>át kell tartalmaznia.</w:t>
      </w:r>
    </w:p>
  </w:footnote>
  <w:footnote w:id="4">
    <w:p w:rsidR="00313541" w:rsidRPr="00F06D70" w:rsidRDefault="00313541" w:rsidP="001B12FD">
      <w:pPr>
        <w:pStyle w:val="Lbjegyzetszveg"/>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Az ajánlathoz abban az esetben kell kitöltve csatolni, amennyiben két </w:t>
      </w:r>
      <w:r>
        <w:rPr>
          <w:rFonts w:ascii="Garamond" w:hAnsi="Garamond" w:cs="Times New Roman"/>
          <w:sz w:val="20"/>
          <w:szCs w:val="20"/>
        </w:rPr>
        <w:t>(</w:t>
      </w:r>
      <w:r w:rsidRPr="00F06D70">
        <w:rPr>
          <w:rFonts w:ascii="Garamond" w:hAnsi="Garamond" w:cs="Times New Roman"/>
          <w:sz w:val="20"/>
          <w:szCs w:val="20"/>
        </w:rPr>
        <w:t>vagy több</w:t>
      </w:r>
      <w:r>
        <w:rPr>
          <w:rFonts w:ascii="Garamond" w:hAnsi="Garamond" w:cs="Times New Roman"/>
          <w:sz w:val="20"/>
          <w:szCs w:val="20"/>
        </w:rPr>
        <w:t>)</w:t>
      </w:r>
      <w:r w:rsidRPr="00F06D70">
        <w:rPr>
          <w:rFonts w:ascii="Garamond" w:hAnsi="Garamond" w:cs="Times New Roman"/>
          <w:sz w:val="20"/>
          <w:szCs w:val="20"/>
        </w:rPr>
        <w:t xml:space="preserve"> ajánlattevő a Kbt. 35. § (1) bekezdésében foglaltaknak megfelelően közösen tesz ajánlatot. Ebben az esetben csatolni kell a közös ajánlattevők mindegyike által cégszerűen aláírt közös ajánlattevői megállapodást, amely tartalmazza az eljárást megindító felhívásban</w:t>
      </w:r>
      <w:r>
        <w:rPr>
          <w:rFonts w:ascii="Garamond" w:hAnsi="Garamond" w:cs="Times New Roman"/>
          <w:sz w:val="20"/>
          <w:szCs w:val="20"/>
        </w:rPr>
        <w:t xml:space="preserve"> és jelen közbeszerzési dokumentumokban</w:t>
      </w:r>
      <w:r w:rsidRPr="00F06D70">
        <w:rPr>
          <w:rFonts w:ascii="Garamond" w:hAnsi="Garamond" w:cs="Times New Roman"/>
          <w:sz w:val="20"/>
          <w:szCs w:val="20"/>
        </w:rPr>
        <w:t xml:space="preserve"> előírt valamennyi információt. </w:t>
      </w:r>
      <w:r w:rsidRPr="008D0519">
        <w:rPr>
          <w:rFonts w:ascii="Garamond" w:hAnsi="Garamond" w:cs="Times New Roman"/>
          <w:b/>
          <w:i/>
          <w:sz w:val="20"/>
          <w:szCs w:val="20"/>
          <w:u w:val="single"/>
        </w:rPr>
        <w:t>Az ajánlatnak a 2/a. vagy a 2/</w:t>
      </w:r>
      <w:proofErr w:type="spellStart"/>
      <w:r w:rsidRPr="008D0519">
        <w:rPr>
          <w:rFonts w:ascii="Garamond" w:hAnsi="Garamond" w:cs="Times New Roman"/>
          <w:b/>
          <w:i/>
          <w:sz w:val="20"/>
          <w:szCs w:val="20"/>
          <w:u w:val="single"/>
        </w:rPr>
        <w:t>b.</w:t>
      </w:r>
      <w:proofErr w:type="spellEnd"/>
      <w:r w:rsidRPr="008D0519">
        <w:rPr>
          <w:rFonts w:ascii="Garamond" w:hAnsi="Garamond" w:cs="Times New Roman"/>
          <w:b/>
          <w:i/>
          <w:sz w:val="20"/>
          <w:szCs w:val="20"/>
          <w:u w:val="single"/>
        </w:rPr>
        <w:t xml:space="preserve"> mellékletet tartalmaznia kell!</w:t>
      </w:r>
      <w:r w:rsidRPr="008D0519">
        <w:rPr>
          <w:rFonts w:ascii="Garamond" w:hAnsi="Garamond" w:cs="Times New Roman"/>
          <w:sz w:val="20"/>
          <w:szCs w:val="20"/>
        </w:rPr>
        <w:t xml:space="preserve"> </w:t>
      </w:r>
      <w:r w:rsidRPr="00F06D70">
        <w:rPr>
          <w:rFonts w:ascii="Garamond" w:hAnsi="Garamond" w:cs="Times New Roman"/>
          <w:sz w:val="20"/>
          <w:szCs w:val="20"/>
        </w:rPr>
        <w:t xml:space="preserve">A Kbt. 47. § (2) bekezdésében foglaltak alapján, az ajánlatnak a Kbt. 66. § (2) bekezdése szerinti nyilatkozat </w:t>
      </w:r>
      <w:r w:rsidRPr="009B79EC">
        <w:rPr>
          <w:rFonts w:ascii="Garamond" w:hAnsi="Garamond" w:cs="Times New Roman"/>
          <w:b/>
          <w:i/>
          <w:sz w:val="20"/>
          <w:szCs w:val="20"/>
          <w:u w:val="single"/>
        </w:rPr>
        <w:t>eredeti aláírt példány</w:t>
      </w:r>
      <w:r w:rsidRPr="00F06D70">
        <w:rPr>
          <w:rFonts w:ascii="Garamond" w:hAnsi="Garamond" w:cs="Times New Roman"/>
          <w:sz w:val="20"/>
          <w:szCs w:val="20"/>
        </w:rPr>
        <w:t>át kell tartalmaznia.</w:t>
      </w:r>
    </w:p>
  </w:footnote>
  <w:footnote w:id="5">
    <w:p w:rsidR="00313541" w:rsidRDefault="00313541" w:rsidP="001B12FD">
      <w:pPr>
        <w:pStyle w:val="Lbjegyzetszveg"/>
      </w:pPr>
      <w:r w:rsidRPr="001A648C">
        <w:rPr>
          <w:rStyle w:val="Lbjegyzet-hivatkozs"/>
          <w:rFonts w:ascii="Garamond" w:hAnsi="Garamond" w:cs="Times New Roman"/>
          <w:b/>
          <w:sz w:val="20"/>
          <w:szCs w:val="20"/>
        </w:rPr>
        <w:footnoteRef/>
      </w:r>
      <w:r>
        <w:t xml:space="preserve"> </w:t>
      </w:r>
      <w:r>
        <w:rPr>
          <w:rFonts w:ascii="Garamond" w:hAnsi="Garamond" w:cs="Times New Roman"/>
          <w:sz w:val="20"/>
          <w:szCs w:val="20"/>
        </w:rPr>
        <w:t xml:space="preserve">Ez a szakasz a közös ajánlattevők </w:t>
      </w:r>
      <w:r w:rsidRPr="00F06D70">
        <w:rPr>
          <w:rFonts w:ascii="Garamond" w:hAnsi="Garamond" w:cs="Times New Roman"/>
          <w:sz w:val="20"/>
          <w:szCs w:val="20"/>
        </w:rPr>
        <w:t>számától függően a szükséges számban ismétlendő.</w:t>
      </w:r>
    </w:p>
  </w:footnote>
  <w:footnote w:id="6">
    <w:p w:rsidR="00313541" w:rsidRPr="00F06D70" w:rsidRDefault="00313541" w:rsidP="001B12FD">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sidRPr="00A10E57">
        <w:rPr>
          <w:rFonts w:ascii="Garamond" w:eastAsia="Times New Roman" w:hAnsi="Garamond" w:cs="Times New Roman"/>
          <w:sz w:val="20"/>
          <w:szCs w:val="20"/>
          <w:lang w:eastAsia="hu-HU"/>
        </w:rPr>
        <w:t xml:space="preserve">vonatkozóan </w:t>
      </w:r>
      <w:r w:rsidRPr="00F06D70">
        <w:rPr>
          <w:rFonts w:ascii="Garamond" w:eastAsia="Times New Roman" w:hAnsi="Garamond" w:cs="Times New Roman"/>
          <w:sz w:val="20"/>
          <w:szCs w:val="20"/>
          <w:lang w:eastAsia="hu-HU"/>
        </w:rPr>
        <w:t>kitöltendő és csatolandó!</w:t>
      </w:r>
    </w:p>
  </w:footnote>
  <w:footnote w:id="7">
    <w:p w:rsidR="00313541" w:rsidRPr="00F06D70" w:rsidRDefault="00313541" w:rsidP="001B12FD">
      <w:pPr>
        <w:pStyle w:val="Lbjegyzetszveg"/>
        <w:rPr>
          <w:rFonts w:ascii="Garamond" w:hAnsi="Garamond"/>
        </w:rPr>
      </w:pPr>
      <w:r w:rsidRPr="00F06D70">
        <w:rPr>
          <w:rStyle w:val="Lbjegyzet-hivatkozs"/>
          <w:rFonts w:ascii="Garamond" w:hAnsi="Garamond" w:cs="Times New Roman"/>
          <w:b/>
          <w:sz w:val="20"/>
          <w:szCs w:val="20"/>
        </w:rPr>
        <w:footnoteRef/>
      </w:r>
      <w:r>
        <w:rPr>
          <w:rFonts w:ascii="Garamond" w:hAnsi="Garamond" w:cs="Times New Roman"/>
          <w:bCs/>
          <w:sz w:val="20"/>
          <w:szCs w:val="20"/>
        </w:rPr>
        <w:t xml:space="preserve"> </w:t>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8">
    <w:p w:rsidR="00313541" w:rsidRPr="00F06D70" w:rsidRDefault="00313541" w:rsidP="001B12FD">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Pr>
          <w:rFonts w:ascii="Garamond" w:eastAsia="Times New Roman" w:hAnsi="Garamond" w:cs="Times New Roman"/>
          <w:sz w:val="20"/>
          <w:szCs w:val="20"/>
          <w:lang w:eastAsia="hu-HU"/>
        </w:rPr>
        <w:t>vonatkozóan</w:t>
      </w:r>
      <w:r w:rsidRPr="00F06D70">
        <w:rPr>
          <w:rFonts w:ascii="Garamond" w:eastAsia="Times New Roman" w:hAnsi="Garamond" w:cs="Times New Roman"/>
          <w:sz w:val="20"/>
          <w:szCs w:val="20"/>
          <w:lang w:eastAsia="hu-HU"/>
        </w:rPr>
        <w:t xml:space="preserve"> kitöltendő és csatolandó!</w:t>
      </w:r>
    </w:p>
  </w:footnote>
  <w:footnote w:id="9">
    <w:p w:rsidR="00313541" w:rsidRPr="00F06D70" w:rsidRDefault="00313541" w:rsidP="001B12FD">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 megfelelő rész </w:t>
      </w:r>
      <w:r w:rsidRPr="00041DC7">
        <w:rPr>
          <w:rFonts w:ascii="Garamond" w:eastAsia="Times New Roman" w:hAnsi="Garamond" w:cs="Times New Roman"/>
          <w:sz w:val="20"/>
          <w:szCs w:val="20"/>
          <w:lang w:eastAsia="hu-HU"/>
        </w:rPr>
        <w:t>kitöltendő vagy aláhúzandó</w:t>
      </w:r>
      <w:r w:rsidRPr="00F06D70">
        <w:rPr>
          <w:rFonts w:ascii="Garamond" w:eastAsia="Times New Roman" w:hAnsi="Garamond" w:cs="Times New Roman"/>
          <w:sz w:val="20"/>
          <w:szCs w:val="20"/>
          <w:lang w:eastAsia="hu-HU"/>
        </w:rPr>
        <w:t>!</w:t>
      </w:r>
    </w:p>
  </w:footnote>
  <w:footnote w:id="10">
    <w:p w:rsidR="00313541" w:rsidRPr="00041DC7" w:rsidRDefault="00313541" w:rsidP="001B12FD">
      <w:pPr>
        <w:pStyle w:val="Lbjegyzetszveg"/>
        <w:rPr>
          <w:rFonts w:ascii="Garamond" w:eastAsia="Times New Roman" w:hAnsi="Garamond" w:cs="Times New Roman"/>
          <w:b/>
          <w:sz w:val="20"/>
          <w:szCs w:val="20"/>
          <w:u w:val="single"/>
          <w:lang w:eastAsia="hu-HU"/>
        </w:rPr>
      </w:pPr>
      <w:r w:rsidRPr="00070F96">
        <w:rPr>
          <w:rStyle w:val="Lbjegyzet-hivatkozs"/>
          <w:rFonts w:ascii="Garamond" w:hAnsi="Garamond" w:cs="Times New Roman"/>
          <w:b/>
          <w:sz w:val="20"/>
          <w:szCs w:val="20"/>
        </w:rPr>
        <w:footnoteRef/>
      </w:r>
      <w:r>
        <w:rPr>
          <w:rStyle w:val="Lbjegyzet-hivatkozs"/>
          <w:rFonts w:ascii="Garamond" w:hAnsi="Garamond"/>
          <w:b/>
          <w:sz w:val="20"/>
        </w:rPr>
        <w:t xml:space="preserve"> </w:t>
      </w:r>
      <w:r w:rsidRPr="00041DC7">
        <w:rPr>
          <w:rFonts w:ascii="Garamond" w:eastAsia="Times New Roman" w:hAnsi="Garamond" w:cs="Times New Roman"/>
          <w:sz w:val="20"/>
          <w:szCs w:val="20"/>
          <w:lang w:eastAsia="hu-HU"/>
        </w:rPr>
        <w:t>A megfelelő rész kitöltendő vagy aláhúzandó!</w:t>
      </w:r>
    </w:p>
  </w:footnote>
  <w:footnote w:id="11">
    <w:p w:rsidR="00313541" w:rsidRPr="00F06D70" w:rsidRDefault="00313541" w:rsidP="001B12FD">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Pr>
          <w:rFonts w:ascii="Garamond" w:eastAsia="Times New Roman" w:hAnsi="Garamond" w:cs="Times New Roman"/>
          <w:sz w:val="20"/>
          <w:szCs w:val="20"/>
          <w:lang w:eastAsia="hu-HU"/>
        </w:rPr>
        <w:t xml:space="preserve">vonatkozóan </w:t>
      </w:r>
      <w:r w:rsidRPr="00F06D70">
        <w:rPr>
          <w:rFonts w:ascii="Garamond" w:eastAsia="Times New Roman" w:hAnsi="Garamond" w:cs="Times New Roman"/>
          <w:sz w:val="20"/>
          <w:szCs w:val="20"/>
          <w:lang w:eastAsia="hu-HU"/>
        </w:rPr>
        <w:t>kitöltendő és csatolandó!</w:t>
      </w:r>
    </w:p>
  </w:footnote>
  <w:footnote w:id="12">
    <w:p w:rsidR="00313541" w:rsidRPr="00F06D70" w:rsidRDefault="00313541" w:rsidP="001B12FD">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3A589D">
        <w:rPr>
          <w:rFonts w:ascii="Garamond" w:eastAsia="Times New Roman" w:hAnsi="Garamond" w:cs="Times New Roman"/>
          <w:sz w:val="20"/>
          <w:szCs w:val="20"/>
          <w:lang w:eastAsia="hu-HU"/>
        </w:rPr>
        <w:t xml:space="preserve"> A megfelelő rész aláhúzandó, továbbá – </w:t>
      </w:r>
      <w:r>
        <w:rPr>
          <w:rFonts w:ascii="Garamond" w:eastAsia="Times New Roman" w:hAnsi="Garamond" w:cs="Times New Roman"/>
          <w:sz w:val="20"/>
          <w:szCs w:val="20"/>
          <w:lang w:eastAsia="hu-HU"/>
        </w:rPr>
        <w:t xml:space="preserve">a </w:t>
      </w:r>
      <w:r w:rsidRPr="003A589D">
        <w:rPr>
          <w:rFonts w:ascii="Garamond" w:eastAsia="Times New Roman" w:hAnsi="Garamond" w:cs="Times New Roman"/>
          <w:sz w:val="20"/>
          <w:szCs w:val="20"/>
          <w:lang w:eastAsia="hu-HU"/>
        </w:rPr>
        <w:t>Kbt. 65. § (7) bekezdésének alkalmazása esetén – a táblázat kitöltendő!</w:t>
      </w:r>
    </w:p>
  </w:footnote>
  <w:footnote w:id="13">
    <w:p w:rsidR="00313541" w:rsidRPr="00F06D70" w:rsidRDefault="00313541" w:rsidP="001B12FD">
      <w:pPr>
        <w:pStyle w:val="Lbjegyzetszveg"/>
        <w:rPr>
          <w:rStyle w:val="Lbjegyzet-hivatkozs"/>
          <w:rFonts w:ascii="Garamond" w:hAnsi="Garamond" w:cs="Times New Roman"/>
          <w:sz w:val="20"/>
          <w:szCs w:val="20"/>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Az </w:t>
      </w:r>
      <w:proofErr w:type="spellStart"/>
      <w:r w:rsidRPr="00F06D70">
        <w:rPr>
          <w:rFonts w:ascii="Garamond" w:eastAsia="Times New Roman" w:hAnsi="Garamond" w:cs="Times New Roman"/>
          <w:sz w:val="20"/>
          <w:szCs w:val="20"/>
          <w:lang w:eastAsia="hu-HU"/>
        </w:rPr>
        <w:t>okirato</w:t>
      </w:r>
      <w:proofErr w:type="spellEnd"/>
      <w:r w:rsidRPr="00F06D70">
        <w:rPr>
          <w:rFonts w:ascii="Garamond" w:eastAsia="Times New Roman" w:hAnsi="Garamond" w:cs="Times New Roman"/>
          <w:sz w:val="20"/>
          <w:szCs w:val="20"/>
          <w:lang w:eastAsia="hu-HU"/>
        </w:rPr>
        <w:t>(</w:t>
      </w:r>
      <w:proofErr w:type="spellStart"/>
      <w:r w:rsidRPr="00F06D70">
        <w:rPr>
          <w:rFonts w:ascii="Garamond" w:eastAsia="Times New Roman" w:hAnsi="Garamond" w:cs="Times New Roman"/>
          <w:sz w:val="20"/>
          <w:szCs w:val="20"/>
          <w:lang w:eastAsia="hu-HU"/>
        </w:rPr>
        <w:t>ka</w:t>
      </w:r>
      <w:proofErr w:type="spellEnd"/>
      <w:r w:rsidRPr="00F06D70">
        <w:rPr>
          <w:rFonts w:ascii="Garamond" w:eastAsia="Times New Roman" w:hAnsi="Garamond" w:cs="Times New Roman"/>
          <w:sz w:val="20"/>
          <w:szCs w:val="20"/>
          <w:lang w:eastAsia="hu-HU"/>
        </w:rPr>
        <w:t xml:space="preserve">)t kizárólag abban az esetben kell az ajánlathoz csatolni, továbbá az okirat(ok) ajánlatban elfoglalt helyére vonatkozó nyilatkozatot </w:t>
      </w:r>
      <w:r>
        <w:rPr>
          <w:rFonts w:ascii="Garamond" w:eastAsia="Times New Roman" w:hAnsi="Garamond" w:cs="Times New Roman"/>
          <w:sz w:val="20"/>
          <w:szCs w:val="20"/>
          <w:lang w:eastAsia="hu-HU"/>
        </w:rPr>
        <w:t xml:space="preserve">(oldalszám(ok) megadása) </w:t>
      </w:r>
      <w:r w:rsidRPr="00F06D70">
        <w:rPr>
          <w:rFonts w:ascii="Garamond" w:eastAsia="Times New Roman" w:hAnsi="Garamond" w:cs="Times New Roman"/>
          <w:sz w:val="20"/>
          <w:szCs w:val="20"/>
          <w:lang w:eastAsia="hu-HU"/>
        </w:rPr>
        <w:t>kizárólag abban az esetben kell kitölteni, amennyiben ajánlattevő a kapacitásait rendelkezésre bocsátó szervezetet nem gazdasági és pénzügyi alkalmasság</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igazolásához</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használja</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fel</w:t>
      </w:r>
      <w:r w:rsidRPr="00F06D70">
        <w:rPr>
          <w:rFonts w:ascii="Garamond" w:hAnsi="Garamond" w:cs="Times"/>
          <w:color w:val="000000"/>
        </w:rPr>
        <w:t>.</w:t>
      </w:r>
    </w:p>
  </w:footnote>
  <w:footnote w:id="14">
    <w:p w:rsidR="00313541" w:rsidRPr="00F06D70" w:rsidRDefault="00313541" w:rsidP="00BA1818">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15">
    <w:p w:rsidR="00313541" w:rsidRPr="00F06D70" w:rsidRDefault="00313541" w:rsidP="00BA1818">
      <w:pPr>
        <w:pStyle w:val="Lbjegyzetszveg"/>
        <w:rPr>
          <w:rFonts w:ascii="Garamond" w:hAnsi="Garamond" w:cs="Times New Roman"/>
          <w:b/>
          <w:sz w:val="20"/>
          <w:szCs w:val="20"/>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Ajánlatkérő elfogadja, ha jelen nyilatkozat </w:t>
      </w:r>
      <w:r>
        <w:rPr>
          <w:rFonts w:ascii="Garamond" w:eastAsia="Times New Roman" w:hAnsi="Garamond" w:cs="Times New Roman"/>
          <w:sz w:val="20"/>
          <w:szCs w:val="20"/>
          <w:lang w:eastAsia="hu-HU"/>
        </w:rPr>
        <w:t xml:space="preserve">helyett </w:t>
      </w:r>
      <w:r w:rsidRPr="00F06D70">
        <w:rPr>
          <w:rFonts w:ascii="Garamond" w:eastAsia="Times New Roman" w:hAnsi="Garamond" w:cs="Times New Roman"/>
          <w:sz w:val="20"/>
          <w:szCs w:val="20"/>
          <w:lang w:eastAsia="hu-HU"/>
        </w:rPr>
        <w:t>ajánlattevő egy korábbi közbeszerzési eljárásban felhasznált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ajánlattevő felel.</w:t>
      </w:r>
    </w:p>
  </w:footnote>
  <w:footnote w:id="16">
    <w:p w:rsidR="00313541" w:rsidRPr="00F06D70" w:rsidRDefault="00313541" w:rsidP="00BA1818">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17">
    <w:p w:rsidR="00313541" w:rsidRPr="00F06D70" w:rsidRDefault="00313541" w:rsidP="00BA1818">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A megfelelő rész aláhúzandó!</w:t>
      </w:r>
    </w:p>
  </w:footnote>
  <w:footnote w:id="18">
    <w:p w:rsidR="00313541" w:rsidRPr="00F06D70" w:rsidRDefault="00313541" w:rsidP="00BA1818">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Abban az esetben kell </w:t>
      </w:r>
      <w:r w:rsidRPr="00B66B35">
        <w:rPr>
          <w:rFonts w:ascii="Garamond" w:eastAsia="Times New Roman" w:hAnsi="Garamond" w:cs="Times New Roman"/>
          <w:b/>
          <w:sz w:val="20"/>
          <w:szCs w:val="20"/>
          <w:u w:val="single"/>
          <w:lang w:eastAsia="hu-HU"/>
        </w:rPr>
        <w:t>aláhúzni és a táblázatot kitölteni</w:t>
      </w:r>
      <w:r w:rsidRPr="00F06D70">
        <w:rPr>
          <w:rFonts w:ascii="Garamond" w:eastAsia="Times New Roman" w:hAnsi="Garamond" w:cs="Times New Roman"/>
          <w:sz w:val="20"/>
          <w:szCs w:val="20"/>
          <w:lang w:eastAsia="hu-HU"/>
        </w:rPr>
        <w:t xml:space="preserve">, amennyiben ajánlattevőt szabályozott tőzsdén nem </w:t>
      </w:r>
      <w:proofErr w:type="spellStart"/>
      <w:r w:rsidRPr="00F06D70">
        <w:rPr>
          <w:rFonts w:ascii="Garamond" w:eastAsia="Times New Roman" w:hAnsi="Garamond" w:cs="Times New Roman"/>
          <w:sz w:val="20"/>
          <w:szCs w:val="20"/>
          <w:lang w:eastAsia="hu-HU"/>
        </w:rPr>
        <w:t>jegyzik</w:t>
      </w:r>
      <w:proofErr w:type="spellEnd"/>
      <w:r w:rsidRPr="00F06D70">
        <w:rPr>
          <w:rFonts w:ascii="Garamond" w:eastAsia="Times New Roman" w:hAnsi="Garamond" w:cs="Times New Roman"/>
          <w:sz w:val="20"/>
          <w:szCs w:val="20"/>
          <w:lang w:eastAsia="hu-HU"/>
        </w:rPr>
        <w:t xml:space="preserve"> és ajánlattevőnek van a pénzmosásról szóló törvény 3. § r) pont </w:t>
      </w:r>
      <w:proofErr w:type="spellStart"/>
      <w:r w:rsidRPr="00F06D70">
        <w:rPr>
          <w:rFonts w:ascii="Garamond" w:eastAsia="Times New Roman" w:hAnsi="Garamond" w:cs="Times New Roman"/>
          <w:sz w:val="20"/>
          <w:szCs w:val="20"/>
          <w:lang w:eastAsia="hu-HU"/>
        </w:rPr>
        <w:t>ra</w:t>
      </w:r>
      <w:proofErr w:type="spellEnd"/>
      <w:r w:rsidRPr="00F06D70">
        <w:rPr>
          <w:rFonts w:ascii="Garamond" w:eastAsia="Times New Roman" w:hAnsi="Garamond" w:cs="Times New Roman"/>
          <w:sz w:val="20"/>
          <w:szCs w:val="20"/>
          <w:lang w:eastAsia="hu-HU"/>
        </w:rPr>
        <w:t>)-</w:t>
      </w:r>
      <w:proofErr w:type="spellStart"/>
      <w:r w:rsidRPr="00F06D70">
        <w:rPr>
          <w:rFonts w:ascii="Garamond" w:eastAsia="Times New Roman" w:hAnsi="Garamond" w:cs="Times New Roman"/>
          <w:sz w:val="20"/>
          <w:szCs w:val="20"/>
          <w:lang w:eastAsia="hu-HU"/>
        </w:rPr>
        <w:t>rb</w:t>
      </w:r>
      <w:proofErr w:type="spellEnd"/>
      <w:r w:rsidRPr="00F06D70">
        <w:rPr>
          <w:rFonts w:ascii="Garamond" w:eastAsia="Times New Roman" w:hAnsi="Garamond" w:cs="Times New Roman"/>
          <w:sz w:val="20"/>
          <w:szCs w:val="20"/>
          <w:lang w:eastAsia="hu-HU"/>
        </w:rPr>
        <w:t xml:space="preserve">) vagy </w:t>
      </w:r>
      <w:proofErr w:type="spellStart"/>
      <w:r w:rsidRPr="00F06D70">
        <w:rPr>
          <w:rFonts w:ascii="Garamond" w:eastAsia="Times New Roman" w:hAnsi="Garamond" w:cs="Times New Roman"/>
          <w:sz w:val="20"/>
          <w:szCs w:val="20"/>
          <w:lang w:eastAsia="hu-HU"/>
        </w:rPr>
        <w:t>rc</w:t>
      </w:r>
      <w:proofErr w:type="spellEnd"/>
      <w:r w:rsidRPr="00F06D70">
        <w:rPr>
          <w:rFonts w:ascii="Garamond" w:eastAsia="Times New Roman" w:hAnsi="Garamond" w:cs="Times New Roman"/>
          <w:sz w:val="20"/>
          <w:szCs w:val="20"/>
          <w:lang w:eastAsia="hu-HU"/>
        </w:rPr>
        <w:t>)-</w:t>
      </w:r>
      <w:proofErr w:type="spellStart"/>
      <w:r w:rsidRPr="00F06D70">
        <w:rPr>
          <w:rFonts w:ascii="Garamond" w:eastAsia="Times New Roman" w:hAnsi="Garamond" w:cs="Times New Roman"/>
          <w:sz w:val="20"/>
          <w:szCs w:val="20"/>
          <w:lang w:eastAsia="hu-HU"/>
        </w:rPr>
        <w:t>rd</w:t>
      </w:r>
      <w:proofErr w:type="spellEnd"/>
      <w:r w:rsidRPr="00F06D70">
        <w:rPr>
          <w:rFonts w:ascii="Garamond" w:eastAsia="Times New Roman" w:hAnsi="Garamond" w:cs="Times New Roman"/>
          <w:sz w:val="20"/>
          <w:szCs w:val="20"/>
          <w:lang w:eastAsia="hu-HU"/>
        </w:rPr>
        <w:t>) alpontja szerinti tényleges tulajdonosa.</w:t>
      </w:r>
    </w:p>
  </w:footnote>
  <w:footnote w:id="19">
    <w:p w:rsidR="00313541" w:rsidRPr="00F06D70" w:rsidRDefault="00313541" w:rsidP="00BA1818">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Abban az esetben kell </w:t>
      </w:r>
      <w:r w:rsidRPr="00B66B35">
        <w:rPr>
          <w:rFonts w:ascii="Garamond" w:eastAsia="Times New Roman" w:hAnsi="Garamond" w:cs="Times New Roman"/>
          <w:b/>
          <w:sz w:val="20"/>
          <w:szCs w:val="20"/>
          <w:u w:val="single"/>
          <w:lang w:eastAsia="hu-HU"/>
        </w:rPr>
        <w:t>aláhúzni</w:t>
      </w:r>
      <w:r w:rsidRPr="00F06D70">
        <w:rPr>
          <w:rFonts w:ascii="Garamond" w:eastAsia="Times New Roman" w:hAnsi="Garamond" w:cs="Times New Roman"/>
          <w:sz w:val="20"/>
          <w:szCs w:val="20"/>
          <w:lang w:eastAsia="hu-HU"/>
        </w:rPr>
        <w:t xml:space="preserve">, amennyiben ajánlattevőt szabályozott tőzsdén nem </w:t>
      </w:r>
      <w:proofErr w:type="spellStart"/>
      <w:r w:rsidRPr="00F06D70">
        <w:rPr>
          <w:rFonts w:ascii="Garamond" w:eastAsia="Times New Roman" w:hAnsi="Garamond" w:cs="Times New Roman"/>
          <w:sz w:val="20"/>
          <w:szCs w:val="20"/>
          <w:lang w:eastAsia="hu-HU"/>
        </w:rPr>
        <w:t>jegyzik</w:t>
      </w:r>
      <w:proofErr w:type="spellEnd"/>
      <w:r w:rsidRPr="00F06D70">
        <w:rPr>
          <w:rFonts w:ascii="Garamond" w:eastAsia="Times New Roman" w:hAnsi="Garamond" w:cs="Times New Roman"/>
          <w:sz w:val="20"/>
          <w:szCs w:val="20"/>
          <w:lang w:eastAsia="hu-HU"/>
        </w:rPr>
        <w:t xml:space="preserve"> és ajánlattevőnek nincs a pénzmosásról szóló törvény 3. § r) pont </w:t>
      </w:r>
      <w:proofErr w:type="spellStart"/>
      <w:r w:rsidRPr="00F06D70">
        <w:rPr>
          <w:rFonts w:ascii="Garamond" w:eastAsia="Times New Roman" w:hAnsi="Garamond" w:cs="Times New Roman"/>
          <w:sz w:val="20"/>
          <w:szCs w:val="20"/>
          <w:lang w:eastAsia="hu-HU"/>
        </w:rPr>
        <w:t>ra</w:t>
      </w:r>
      <w:proofErr w:type="spellEnd"/>
      <w:r w:rsidRPr="00F06D70">
        <w:rPr>
          <w:rFonts w:ascii="Garamond" w:eastAsia="Times New Roman" w:hAnsi="Garamond" w:cs="Times New Roman"/>
          <w:sz w:val="20"/>
          <w:szCs w:val="20"/>
          <w:lang w:eastAsia="hu-HU"/>
        </w:rPr>
        <w:t>)-</w:t>
      </w:r>
      <w:proofErr w:type="spellStart"/>
      <w:r w:rsidRPr="00F06D70">
        <w:rPr>
          <w:rFonts w:ascii="Garamond" w:eastAsia="Times New Roman" w:hAnsi="Garamond" w:cs="Times New Roman"/>
          <w:sz w:val="20"/>
          <w:szCs w:val="20"/>
          <w:lang w:eastAsia="hu-HU"/>
        </w:rPr>
        <w:t>rb</w:t>
      </w:r>
      <w:proofErr w:type="spellEnd"/>
      <w:r w:rsidRPr="00F06D70">
        <w:rPr>
          <w:rFonts w:ascii="Garamond" w:eastAsia="Times New Roman" w:hAnsi="Garamond" w:cs="Times New Roman"/>
          <w:sz w:val="20"/>
          <w:szCs w:val="20"/>
          <w:lang w:eastAsia="hu-HU"/>
        </w:rPr>
        <w:t xml:space="preserve">) vagy </w:t>
      </w:r>
      <w:proofErr w:type="spellStart"/>
      <w:r w:rsidRPr="00F06D70">
        <w:rPr>
          <w:rFonts w:ascii="Garamond" w:eastAsia="Times New Roman" w:hAnsi="Garamond" w:cs="Times New Roman"/>
          <w:sz w:val="20"/>
          <w:szCs w:val="20"/>
          <w:lang w:eastAsia="hu-HU"/>
        </w:rPr>
        <w:t>rc</w:t>
      </w:r>
      <w:proofErr w:type="spellEnd"/>
      <w:r w:rsidRPr="00F06D70">
        <w:rPr>
          <w:rFonts w:ascii="Garamond" w:eastAsia="Times New Roman" w:hAnsi="Garamond" w:cs="Times New Roman"/>
          <w:sz w:val="20"/>
          <w:szCs w:val="20"/>
          <w:lang w:eastAsia="hu-HU"/>
        </w:rPr>
        <w:t>)-</w:t>
      </w:r>
      <w:proofErr w:type="spellStart"/>
      <w:r w:rsidRPr="00F06D70">
        <w:rPr>
          <w:rFonts w:ascii="Garamond" w:eastAsia="Times New Roman" w:hAnsi="Garamond" w:cs="Times New Roman"/>
          <w:sz w:val="20"/>
          <w:szCs w:val="20"/>
          <w:lang w:eastAsia="hu-HU"/>
        </w:rPr>
        <w:t>rd</w:t>
      </w:r>
      <w:proofErr w:type="spellEnd"/>
      <w:r w:rsidRPr="00F06D70">
        <w:rPr>
          <w:rFonts w:ascii="Garamond" w:eastAsia="Times New Roman" w:hAnsi="Garamond" w:cs="Times New Roman"/>
          <w:sz w:val="20"/>
          <w:szCs w:val="20"/>
          <w:lang w:eastAsia="hu-HU"/>
        </w:rPr>
        <w:t>) alpontja szerinti tényleges tulajdonosa.</w:t>
      </w:r>
    </w:p>
  </w:footnote>
  <w:footnote w:id="20">
    <w:p w:rsidR="00313541" w:rsidRPr="00F06D70" w:rsidRDefault="00313541" w:rsidP="00BA1818">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sidRPr="00A10E57">
        <w:rPr>
          <w:rFonts w:ascii="Garamond" w:eastAsia="Times New Roman" w:hAnsi="Garamond" w:cs="Times New Roman"/>
          <w:sz w:val="20"/>
          <w:szCs w:val="20"/>
          <w:lang w:eastAsia="hu-HU"/>
        </w:rPr>
        <w:t xml:space="preserve">vonatkozóan </w:t>
      </w:r>
      <w:r w:rsidRPr="00F06D70">
        <w:rPr>
          <w:rFonts w:ascii="Garamond" w:eastAsia="Times New Roman" w:hAnsi="Garamond" w:cs="Times New Roman"/>
          <w:sz w:val="20"/>
          <w:szCs w:val="20"/>
          <w:lang w:eastAsia="hu-HU"/>
        </w:rPr>
        <w:t>kitöltendő és csatolandó!</w:t>
      </w:r>
      <w:r w:rsidRPr="006C091B">
        <w:rPr>
          <w:rFonts w:ascii="Garamond" w:eastAsia="Times New Roman" w:hAnsi="Garamond" w:cs="Times New Roman"/>
          <w:sz w:val="20"/>
          <w:szCs w:val="20"/>
          <w:lang w:eastAsia="hu-HU"/>
        </w:rPr>
        <w:t xml:space="preserve"> </w:t>
      </w:r>
      <w:r w:rsidRPr="001A648C">
        <w:rPr>
          <w:rFonts w:ascii="Garamond" w:eastAsia="Times New Roman" w:hAnsi="Garamond" w:cs="Times New Roman"/>
          <w:b/>
          <w:sz w:val="20"/>
          <w:szCs w:val="20"/>
          <w:u w:val="single"/>
          <w:lang w:eastAsia="hu-HU"/>
        </w:rPr>
        <w:t>A nyilatkozatot abban az esetben is kifejezetten meg kell tenni, és az ajánlathoz kell csatolni, amennyiben ajánlattevő sem alvállalkozót, sem az alkalmasság igazolásában részt vevő más szervezetet nem vesz igénybe</w:t>
      </w:r>
      <w:r>
        <w:rPr>
          <w:rFonts w:ascii="Garamond" w:eastAsia="Times New Roman" w:hAnsi="Garamond" w:cs="Times New Roman"/>
          <w:b/>
          <w:sz w:val="20"/>
          <w:szCs w:val="20"/>
          <w:u w:val="single"/>
          <w:lang w:eastAsia="hu-HU"/>
        </w:rPr>
        <w:t>!</w:t>
      </w:r>
    </w:p>
  </w:footnote>
  <w:footnote w:id="21">
    <w:p w:rsidR="00313541" w:rsidRPr="00536335" w:rsidRDefault="00313541" w:rsidP="001B12FD">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w:t>
      </w:r>
      <w:r w:rsidRPr="00536335">
        <w:rPr>
          <w:rFonts w:ascii="Garamond" w:eastAsia="Times New Roman" w:hAnsi="Garamond" w:cs="Times New Roman"/>
          <w:sz w:val="20"/>
          <w:szCs w:val="20"/>
          <w:lang w:eastAsia="hu-HU"/>
        </w:rPr>
        <w:t>, valamint – alkalmazása esetén – a Kbt. 65. § (7) bekezdés szerinti szervezet</w:t>
      </w:r>
      <w:r>
        <w:rPr>
          <w:rFonts w:ascii="Garamond" w:eastAsia="Times New Roman" w:hAnsi="Garamond" w:cs="Times New Roman"/>
          <w:sz w:val="20"/>
          <w:szCs w:val="20"/>
          <w:lang w:eastAsia="hu-HU"/>
        </w:rPr>
        <w:t>re</w:t>
      </w:r>
      <w:r w:rsidRPr="00536335">
        <w:rPr>
          <w:rFonts w:ascii="Garamond" w:eastAsia="Times New Roman" w:hAnsi="Garamond" w:cs="Times New Roman"/>
          <w:sz w:val="20"/>
          <w:szCs w:val="20"/>
          <w:lang w:eastAsia="hu-HU"/>
        </w:rPr>
        <w:t xml:space="preserve"> vonatkoz</w:t>
      </w:r>
      <w:r>
        <w:rPr>
          <w:rFonts w:ascii="Garamond" w:eastAsia="Times New Roman" w:hAnsi="Garamond" w:cs="Times New Roman"/>
          <w:sz w:val="20"/>
          <w:szCs w:val="20"/>
          <w:lang w:eastAsia="hu-HU"/>
        </w:rPr>
        <w:t>ó</w:t>
      </w:r>
      <w:r w:rsidRPr="00536335">
        <w:rPr>
          <w:rFonts w:ascii="Garamond" w:eastAsia="Times New Roman" w:hAnsi="Garamond" w:cs="Times New Roman"/>
          <w:sz w:val="20"/>
          <w:szCs w:val="20"/>
          <w:lang w:eastAsia="hu-HU"/>
        </w:rPr>
        <w:t>an abban az esetben csatol</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n</w:t>
      </w:r>
      <w:r>
        <w:rPr>
          <w:rFonts w:ascii="Garamond" w:eastAsia="Times New Roman" w:hAnsi="Garamond" w:cs="Times New Roman"/>
          <w:sz w:val="20"/>
          <w:szCs w:val="20"/>
          <w:lang w:eastAsia="hu-HU"/>
        </w:rPr>
        <w:t>dó</w:t>
      </w:r>
      <w:r w:rsidRPr="00536335">
        <w:rPr>
          <w:rFonts w:ascii="Garamond" w:eastAsia="Times New Roman" w:hAnsi="Garamond" w:cs="Times New Roman"/>
          <w:sz w:val="20"/>
          <w:szCs w:val="20"/>
          <w:lang w:eastAsia="hu-HU"/>
        </w:rPr>
        <w:t xml:space="preserve">, amennyiben </w:t>
      </w:r>
      <w:r>
        <w:rPr>
          <w:rFonts w:ascii="Garamond" w:eastAsia="Times New Roman" w:hAnsi="Garamond" w:cs="Times New Roman"/>
          <w:sz w:val="20"/>
          <w:szCs w:val="20"/>
          <w:lang w:eastAsia="hu-HU"/>
        </w:rPr>
        <w:t xml:space="preserve">a gazdasági szereplő </w:t>
      </w:r>
      <w:r w:rsidRPr="00536335">
        <w:rPr>
          <w:rFonts w:ascii="Garamond" w:eastAsia="Times New Roman" w:hAnsi="Garamond" w:cs="Times New Roman"/>
          <w:sz w:val="20"/>
          <w:szCs w:val="20"/>
          <w:lang w:eastAsia="hu-HU"/>
        </w:rPr>
        <w:t xml:space="preserve">adatai a </w:t>
      </w:r>
      <w:hyperlink r:id="rId1" w:history="1">
        <w:r w:rsidRPr="00536335">
          <w:rPr>
            <w:rStyle w:val="Hiperhivatkozs"/>
            <w:rFonts w:ascii="Garamond" w:eastAsia="Times New Roman" w:hAnsi="Garamond" w:cs="Times New Roman"/>
            <w:sz w:val="20"/>
            <w:szCs w:val="20"/>
            <w:lang w:eastAsia="hu-HU"/>
          </w:rPr>
          <w:t>www.e-cegjegyzek.hu</w:t>
        </w:r>
      </w:hyperlink>
      <w:r w:rsidRPr="00536335">
        <w:rPr>
          <w:rFonts w:ascii="Garamond" w:eastAsia="Times New Roman" w:hAnsi="Garamond" w:cs="Times New Roman"/>
          <w:sz w:val="20"/>
          <w:szCs w:val="20"/>
          <w:lang w:eastAsia="hu-HU"/>
        </w:rPr>
        <w:t xml:space="preserve"> weboldalon nem találhatóak meg.</w:t>
      </w:r>
    </w:p>
  </w:footnote>
  <w:footnote w:id="22">
    <w:p w:rsidR="00313541" w:rsidRPr="00536335" w:rsidRDefault="00313541" w:rsidP="001B12FD">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Ajánlattevőre, közös ajánlattétel esetén a közös ajánlattevők mindegyikére, valamint – alkalmazása esetén – a Kbt. 65. § (7) bekezdés szerinti szervezetre vonatkozóan csatolandó.</w:t>
      </w:r>
    </w:p>
  </w:footnote>
  <w:footnote w:id="23">
    <w:p w:rsidR="00313541" w:rsidRDefault="00313541" w:rsidP="001B12FD">
      <w:pPr>
        <w:pStyle w:val="Lbjegyzetszveg"/>
      </w:pPr>
      <w:r w:rsidRPr="006B7EB8">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A</w:t>
      </w:r>
      <w:r w:rsidRPr="00536335">
        <w:rPr>
          <w:rFonts w:ascii="Garamond" w:eastAsia="Times New Roman" w:hAnsi="Garamond" w:cs="Times New Roman"/>
          <w:sz w:val="20"/>
          <w:szCs w:val="20"/>
          <w:lang w:eastAsia="hu-HU"/>
        </w:rPr>
        <w:t xml:space="preserve">jánlattevőre, közös ajánlattétel esetén </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 xml:space="preserve"> közös ajánlattevő</w:t>
      </w:r>
      <w:r>
        <w:rPr>
          <w:rFonts w:ascii="Garamond" w:eastAsia="Times New Roman" w:hAnsi="Garamond" w:cs="Times New Roman"/>
          <w:sz w:val="20"/>
          <w:szCs w:val="20"/>
          <w:lang w:eastAsia="hu-HU"/>
        </w:rPr>
        <w:t>k mindegyiké</w:t>
      </w:r>
      <w:r w:rsidRPr="00536335">
        <w:rPr>
          <w:rFonts w:ascii="Garamond" w:eastAsia="Times New Roman" w:hAnsi="Garamond" w:cs="Times New Roman"/>
          <w:sz w:val="20"/>
          <w:szCs w:val="20"/>
          <w:lang w:eastAsia="hu-HU"/>
        </w:rPr>
        <w:t xml:space="preserve">re vonatkozóan </w:t>
      </w:r>
      <w:r>
        <w:rPr>
          <w:rFonts w:ascii="Garamond" w:eastAsia="Times New Roman" w:hAnsi="Garamond" w:cs="Times New Roman"/>
          <w:sz w:val="20"/>
          <w:szCs w:val="20"/>
          <w:lang w:eastAsia="hu-HU"/>
        </w:rPr>
        <w:t>csatolandó</w:t>
      </w:r>
      <w:r w:rsidRPr="00536335">
        <w:rPr>
          <w:rFonts w:ascii="Garamond" w:eastAsia="Times New Roman" w:hAnsi="Garamond" w:cs="Times New Roman"/>
          <w:sz w:val="20"/>
          <w:szCs w:val="20"/>
          <w:lang w:eastAsia="hu-HU"/>
        </w:rPr>
        <w:t>.</w:t>
      </w:r>
    </w:p>
  </w:footnote>
  <w:footnote w:id="24">
    <w:p w:rsidR="00313541" w:rsidRPr="00536335" w:rsidRDefault="00313541" w:rsidP="001B12FD">
      <w:pPr>
        <w:pStyle w:val="Lbjegyzetszveg"/>
        <w:rPr>
          <w:rFonts w:ascii="Garamond" w:eastAsia="Times New Roman" w:hAnsi="Garamond" w:cs="Times New Roman"/>
          <w:sz w:val="20"/>
          <w:szCs w:val="20"/>
          <w:lang w:eastAsia="hu-HU"/>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r w:rsidRPr="00610467">
        <w:rPr>
          <w:rFonts w:ascii="Garamond" w:eastAsia="Times New Roman" w:hAnsi="Garamond" w:cs="Times New Roman"/>
          <w:sz w:val="20"/>
          <w:szCs w:val="20"/>
          <w:lang w:eastAsia="hu-HU"/>
        </w:rPr>
        <w:t xml:space="preserve">, ajánlattevő a nemleges </w:t>
      </w:r>
      <w:proofErr w:type="spellStart"/>
      <w:r w:rsidRPr="00610467">
        <w:rPr>
          <w:rFonts w:ascii="Garamond" w:eastAsia="Times New Roman" w:hAnsi="Garamond" w:cs="Times New Roman"/>
          <w:sz w:val="20"/>
          <w:szCs w:val="20"/>
          <w:lang w:eastAsia="hu-HU"/>
        </w:rPr>
        <w:t>tartalmú</w:t>
      </w:r>
      <w:proofErr w:type="spellEnd"/>
      <w:r w:rsidRPr="00610467">
        <w:rPr>
          <w:rFonts w:ascii="Garamond" w:eastAsia="Times New Roman" w:hAnsi="Garamond" w:cs="Times New Roman"/>
          <w:sz w:val="20"/>
          <w:szCs w:val="20"/>
          <w:lang w:eastAsia="hu-HU"/>
        </w:rPr>
        <w:t xml:space="preserve"> nyilatkozatot is köteles benyújtani</w:t>
      </w:r>
      <w:r w:rsidRPr="00536335">
        <w:rPr>
          <w:rFonts w:ascii="Garamond" w:eastAsia="Times New Roman" w:hAnsi="Garamond" w:cs="Times New Roman"/>
          <w:sz w:val="20"/>
          <w:szCs w:val="20"/>
          <w:lang w:eastAsia="hu-HU"/>
        </w:rPr>
        <w:t>.</w:t>
      </w:r>
    </w:p>
  </w:footnote>
  <w:footnote w:id="25">
    <w:p w:rsidR="00313541" w:rsidRPr="00F06D70" w:rsidRDefault="00313541" w:rsidP="001B12FD">
      <w:pPr>
        <w:pStyle w:val="Lbjegyzetszveg"/>
        <w:rPr>
          <w:rFonts w:ascii="Garamond" w:hAnsi="Garamond"/>
        </w:rPr>
      </w:pPr>
      <w:r w:rsidRPr="00F06D70">
        <w:rPr>
          <w:rStyle w:val="Lbjegyzet-hivatkozs"/>
          <w:rFonts w:ascii="Garamond" w:hAnsi="Garamond" w:cs="Times New Roman"/>
          <w:b/>
          <w:sz w:val="20"/>
          <w:szCs w:val="20"/>
        </w:rPr>
        <w:footnoteRef/>
      </w:r>
      <w:r>
        <w:rPr>
          <w:rFonts w:ascii="Garamond" w:hAnsi="Garamond" w:cs="Times New Roman"/>
          <w:bCs/>
          <w:sz w:val="20"/>
          <w:szCs w:val="20"/>
        </w:rPr>
        <w:t xml:space="preserve"> </w:t>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26">
    <w:p w:rsidR="00313541" w:rsidRPr="00536335" w:rsidRDefault="00313541" w:rsidP="001B12FD">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27">
    <w:p w:rsidR="00313541" w:rsidRPr="00536335" w:rsidRDefault="00313541" w:rsidP="001B12FD">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28">
    <w:p w:rsidR="00313541" w:rsidRPr="00536335" w:rsidRDefault="00313541" w:rsidP="001B12FD">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 xml:space="preserve">Kérjük a négyzetbe vagy mellé tett, jól látható </w:t>
      </w:r>
      <w:r w:rsidRPr="00536335">
        <w:rPr>
          <w:rFonts w:ascii="Garamond" w:eastAsia="Times New Roman" w:hAnsi="Garamond" w:cs="Times New Roman"/>
          <w:i/>
          <w:sz w:val="20"/>
          <w:szCs w:val="20"/>
          <w:lang w:eastAsia="hu-HU"/>
        </w:rPr>
        <w:t>„X”</w:t>
      </w:r>
      <w:r w:rsidRPr="00536335">
        <w:rPr>
          <w:rFonts w:ascii="Garamond" w:eastAsia="Times New Roman" w:hAnsi="Garamond" w:cs="Times New Roman"/>
          <w:sz w:val="20"/>
          <w:szCs w:val="20"/>
          <w:lang w:eastAsia="hu-HU"/>
        </w:rPr>
        <w:t xml:space="preserve"> jellel bejelölni!</w:t>
      </w:r>
    </w:p>
  </w:footnote>
  <w:footnote w:id="29">
    <w:p w:rsidR="00313541" w:rsidRPr="00536335" w:rsidRDefault="00313541" w:rsidP="001B12FD">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Kizárólag abban az esetben kell kitölteni, amennyiben az ajánlat üzleti titkot tartalmaz, ebben az esetben csatolni kell ajánlattevő arra vonatkozó indokolását, hogy az adott információ vagy adat nyilvánosságra hozatala miért és milyen módon okozna számára aránytalan sérelmet.</w:t>
      </w:r>
    </w:p>
  </w:footnote>
  <w:footnote w:id="30">
    <w:p w:rsidR="00313541" w:rsidRPr="00F06D70" w:rsidRDefault="00313541" w:rsidP="001B12FD">
      <w:pPr>
        <w:ind w:right="-1"/>
        <w:jc w:val="both"/>
        <w:rPr>
          <w:rFonts w:ascii="Garamond" w:hAnsi="Garamond"/>
          <w:b/>
          <w:bCs/>
        </w:rPr>
      </w:pPr>
      <w:r w:rsidRPr="000C20F1">
        <w:rPr>
          <w:rStyle w:val="Lbjegyzet-hivatkozs"/>
          <w:rFonts w:ascii="Garamond" w:hAnsi="Garamond"/>
          <w:b/>
        </w:rPr>
        <w:footnoteRef/>
      </w:r>
      <w:r>
        <w:rPr>
          <w:rFonts w:ascii="Garamond" w:hAnsi="Garamond"/>
        </w:rPr>
        <w:t xml:space="preserve"> </w:t>
      </w:r>
      <w:r w:rsidRPr="00D35324">
        <w:rPr>
          <w:rFonts w:ascii="Garamond" w:hAnsi="Garamond"/>
        </w:rPr>
        <w:t xml:space="preserve">Jelen dokumentumot az ajánlatban nem kell csatolni, a dokumentum ajánlatkérő Kbt. 69. § </w:t>
      </w:r>
      <w:r>
        <w:rPr>
          <w:rFonts w:ascii="Garamond" w:hAnsi="Garamond"/>
        </w:rPr>
        <w:t xml:space="preserve">(4) bekezdése </w:t>
      </w:r>
      <w:r w:rsidRPr="00D35324">
        <w:rPr>
          <w:rFonts w:ascii="Garamond" w:hAnsi="Garamond"/>
        </w:rPr>
        <w:t>szerinti felhívására csatolandó.</w:t>
      </w:r>
      <w:r>
        <w:rPr>
          <w:rFonts w:ascii="Garamond" w:hAnsi="Garamond"/>
        </w:rPr>
        <w:t xml:space="preserve"> </w:t>
      </w:r>
      <w:r w:rsidRPr="000C20F1">
        <w:rPr>
          <w:rFonts w:ascii="Garamond" w:hAnsi="Garamond"/>
        </w:rPr>
        <w:t>A Kbt. 65. § (7) bekezdés szerinti szervezet</w:t>
      </w:r>
      <w:r>
        <w:rPr>
          <w:rFonts w:ascii="Garamond" w:hAnsi="Garamond"/>
        </w:rPr>
        <w:t>re</w:t>
      </w:r>
      <w:r w:rsidRPr="000C20F1">
        <w:rPr>
          <w:rFonts w:ascii="Garamond" w:hAnsi="Garamond"/>
        </w:rPr>
        <w:t xml:space="preserve"> vonatkoz</w:t>
      </w:r>
      <w:r>
        <w:rPr>
          <w:rFonts w:ascii="Garamond" w:hAnsi="Garamond"/>
        </w:rPr>
        <w:t>ó</w:t>
      </w:r>
      <w:r w:rsidRPr="000C20F1">
        <w:rPr>
          <w:rFonts w:ascii="Garamond" w:hAnsi="Garamond"/>
        </w:rPr>
        <w:t xml:space="preserve">an </w:t>
      </w:r>
      <w:r>
        <w:rPr>
          <w:rFonts w:ascii="Garamond" w:hAnsi="Garamond"/>
        </w:rPr>
        <w:t xml:space="preserve">– </w:t>
      </w:r>
      <w:r w:rsidRPr="00D35324">
        <w:rPr>
          <w:rFonts w:ascii="Garamond" w:hAnsi="Garamond"/>
        </w:rPr>
        <w:t xml:space="preserve">ajánlatkérő Kbt. 69. § </w:t>
      </w:r>
      <w:r>
        <w:rPr>
          <w:rFonts w:ascii="Garamond" w:hAnsi="Garamond"/>
        </w:rPr>
        <w:t xml:space="preserve">(4) bekezdése </w:t>
      </w:r>
      <w:r w:rsidRPr="00D35324">
        <w:rPr>
          <w:rFonts w:ascii="Garamond" w:hAnsi="Garamond"/>
        </w:rPr>
        <w:t xml:space="preserve">szerinti felhívására </w:t>
      </w:r>
      <w:r>
        <w:rPr>
          <w:rFonts w:ascii="Garamond" w:hAnsi="Garamond"/>
        </w:rPr>
        <w:t xml:space="preserve">– </w:t>
      </w:r>
      <w:r w:rsidRPr="000C20F1">
        <w:rPr>
          <w:rFonts w:ascii="Garamond" w:hAnsi="Garamond"/>
        </w:rPr>
        <w:t>abban az esetben csatolandó, amennyiben ajánlattevő a 321/2015. (X. 30.) Kormányrendelet 19. § (1) bekezdés c) pontja szerinti körülmény igazolására vonja be a szervezetet.</w:t>
      </w:r>
    </w:p>
  </w:footnote>
  <w:footnote w:id="31">
    <w:p w:rsidR="00313541" w:rsidRPr="00B6542F" w:rsidRDefault="00313541" w:rsidP="001B12FD">
      <w:pPr>
        <w:ind w:right="-1"/>
        <w:jc w:val="both"/>
        <w:rPr>
          <w:rFonts w:ascii="Garamond" w:hAnsi="Garamond"/>
          <w:b/>
          <w:bCs/>
        </w:rPr>
      </w:pPr>
      <w:r w:rsidRPr="00B6542F">
        <w:rPr>
          <w:rStyle w:val="Lbjegyzet-hivatkozs"/>
          <w:rFonts w:ascii="Garamond" w:hAnsi="Garamond"/>
          <w:b/>
        </w:rPr>
        <w:footnoteRef/>
      </w:r>
      <w:r>
        <w:rPr>
          <w:rFonts w:ascii="Garamond" w:hAnsi="Garamond"/>
        </w:rPr>
        <w:t xml:space="preserve"> </w:t>
      </w:r>
      <w:r w:rsidRPr="00B6542F">
        <w:rPr>
          <w:rFonts w:ascii="Garamond" w:hAnsi="Garamond"/>
        </w:rPr>
        <w:t>Jelen dokumentumot az ajánlatban nem kell csatolni, a dokumentum ajánlatkérő Kbt. 69. § (4) bekezdése szerinti felhívására csatolandó. A Kbt. 65. § (7) bekezdés szerinti szervezetre vonatkozóan – ajánlatkérő Kbt. 69. § (4) bekezdése szerinti felhívására – abban az esetben csatolandó, amennyiben ajánlattevő a 321/2015. (X. 30.) Kormányrendelet 21. § (1) bekezdés a) pontja szerinti körülmény igazolására vonja be a szervezetet.</w:t>
      </w:r>
    </w:p>
  </w:footnote>
  <w:footnote w:id="32">
    <w:p w:rsidR="00313541" w:rsidRDefault="00313541" w:rsidP="001B12FD">
      <w:pPr>
        <w:pStyle w:val="Lbjegyzetszveg"/>
      </w:pPr>
      <w:r w:rsidRPr="00B6542F">
        <w:rPr>
          <w:rStyle w:val="Lbjegyzet-hivatkozs"/>
          <w:rFonts w:ascii="Garamond" w:eastAsia="Times New Roman" w:hAnsi="Garamond" w:cs="Times New Roman"/>
          <w:b/>
          <w:sz w:val="20"/>
          <w:szCs w:val="20"/>
          <w:lang w:eastAsia="hu-HU"/>
        </w:rPr>
        <w:footnoteRef/>
      </w:r>
      <w:r w:rsidRPr="00B6542F">
        <w:rPr>
          <w:rFonts w:ascii="Garamond" w:eastAsia="Times New Roman" w:hAnsi="Garamond" w:cs="Times New Roman"/>
          <w:sz w:val="20"/>
          <w:szCs w:val="20"/>
          <w:lang w:eastAsia="hu-HU"/>
        </w:rPr>
        <w:t xml:space="preserve"> Ajánlattevő nevét kérjük megadni.</w:t>
      </w:r>
    </w:p>
  </w:footnote>
  <w:footnote w:id="33">
    <w:p w:rsidR="00313541" w:rsidRPr="006D3B4C" w:rsidRDefault="00313541" w:rsidP="001B12FD">
      <w:pPr>
        <w:pStyle w:val="Lbjegyzetszveg"/>
        <w:rPr>
          <w:rFonts w:ascii="Garamond" w:hAnsi="Garamond"/>
          <w:sz w:val="18"/>
          <w:szCs w:val="18"/>
        </w:rPr>
      </w:pPr>
      <w:r w:rsidRPr="00AC73B9">
        <w:rPr>
          <w:rStyle w:val="Lbjegyzet-hivatkozs"/>
          <w:rFonts w:ascii="Garamond" w:eastAsia="Times New Roman" w:hAnsi="Garamond" w:cs="Times New Roman"/>
          <w:b/>
          <w:sz w:val="20"/>
          <w:szCs w:val="20"/>
          <w:lang w:eastAsia="hu-HU"/>
        </w:rPr>
        <w:footnoteRef/>
      </w:r>
      <w:r w:rsidRPr="00AC73B9">
        <w:rPr>
          <w:rFonts w:ascii="Garamond" w:eastAsia="Times New Roman" w:hAnsi="Garamond" w:cs="Times New Roman"/>
          <w:sz w:val="20"/>
          <w:szCs w:val="20"/>
          <w:lang w:eastAsia="hu-HU"/>
        </w:rPr>
        <w:t xml:space="preserve"> Amennyiben a szerződés teljesítése során nem kizárólag az alkalmassági követelménynek való megfelelés igazolására alkalmas </w:t>
      </w:r>
      <w:r>
        <w:rPr>
          <w:rFonts w:ascii="Garamond" w:eastAsia="Times New Roman" w:hAnsi="Garamond" w:cs="Times New Roman"/>
          <w:sz w:val="20"/>
          <w:szCs w:val="20"/>
          <w:lang w:eastAsia="hu-HU"/>
        </w:rPr>
        <w:t>teljesítés(ek)re</w:t>
      </w:r>
      <w:r w:rsidRPr="00AC73B9">
        <w:rPr>
          <w:rFonts w:ascii="Garamond" w:eastAsia="Times New Roman" w:hAnsi="Garamond" w:cs="Times New Roman"/>
          <w:sz w:val="20"/>
          <w:szCs w:val="20"/>
          <w:lang w:eastAsia="hu-HU"/>
        </w:rPr>
        <w:t xml:space="preserve"> került sor, a nyilatkozatban külön meg kell adni a szerződés teljes mennyiségéből az alkalmasság igazolására alkalmas t</w:t>
      </w:r>
      <w:r>
        <w:rPr>
          <w:rFonts w:ascii="Garamond" w:eastAsia="Times New Roman" w:hAnsi="Garamond" w:cs="Times New Roman"/>
          <w:sz w:val="20"/>
          <w:szCs w:val="20"/>
          <w:lang w:eastAsia="hu-HU"/>
        </w:rPr>
        <w:t>eljesítés</w:t>
      </w:r>
      <w:r w:rsidRPr="00AC73B9">
        <w:rPr>
          <w:rFonts w:ascii="Garamond" w:eastAsia="Times New Roman" w:hAnsi="Garamond" w:cs="Times New Roman"/>
          <w:sz w:val="20"/>
          <w:szCs w:val="20"/>
          <w:lang w:eastAsia="hu-HU"/>
        </w:rPr>
        <w:t>(ek) mennyiségét. Közös ajánlattevői teljesítés esetén a nyilatkozatban külön meg kell adni a saját teljesítés mennyiségét.</w:t>
      </w:r>
    </w:p>
  </w:footnote>
  <w:footnote w:id="34">
    <w:p w:rsidR="00313541" w:rsidRPr="006D3B4C" w:rsidRDefault="00313541" w:rsidP="001B12FD">
      <w:pPr>
        <w:pStyle w:val="Lbjegyzetszveg"/>
        <w:rPr>
          <w:rStyle w:val="Lbjegyzet-hivatkozs"/>
          <w:rFonts w:ascii="Garamond" w:hAnsi="Garamond"/>
          <w:sz w:val="18"/>
          <w:szCs w:val="18"/>
        </w:rPr>
      </w:pPr>
      <w:r w:rsidRPr="00AC73B9">
        <w:rPr>
          <w:rStyle w:val="Lbjegyzet-hivatkozs"/>
          <w:rFonts w:ascii="Garamond" w:eastAsia="Times New Roman" w:hAnsi="Garamond" w:cs="Times New Roman"/>
          <w:b/>
          <w:sz w:val="20"/>
          <w:szCs w:val="20"/>
          <w:lang w:eastAsia="hu-HU"/>
        </w:rPr>
        <w:footnoteRef/>
      </w:r>
      <w:r w:rsidRPr="00AC73B9">
        <w:rPr>
          <w:rFonts w:eastAsia="Times New Roman" w:cs="Times New Roman"/>
          <w:sz w:val="20"/>
          <w:szCs w:val="20"/>
          <w:lang w:eastAsia="hu-HU"/>
        </w:rPr>
        <w:t xml:space="preserve"> </w:t>
      </w:r>
      <w:r w:rsidRPr="00AC73B9">
        <w:rPr>
          <w:rFonts w:ascii="Garamond" w:eastAsia="Times New Roman" w:hAnsi="Garamond" w:cs="Times New Roman"/>
          <w:sz w:val="20"/>
          <w:szCs w:val="20"/>
          <w:lang w:eastAsia="hu-HU"/>
        </w:rPr>
        <w:t xml:space="preserve">Amennyiben a szerződés teljesítése során nem kizárólag az alkalmassági követelménynek való megfelelés igazolására alkalmas </w:t>
      </w:r>
      <w:r>
        <w:rPr>
          <w:rFonts w:ascii="Garamond" w:eastAsia="Times New Roman" w:hAnsi="Garamond" w:cs="Times New Roman"/>
          <w:sz w:val="20"/>
          <w:szCs w:val="20"/>
          <w:lang w:eastAsia="hu-HU"/>
        </w:rPr>
        <w:t>teljesítés(ek)re</w:t>
      </w:r>
      <w:r w:rsidRPr="00AC73B9">
        <w:rPr>
          <w:rFonts w:ascii="Garamond" w:eastAsia="Times New Roman" w:hAnsi="Garamond" w:cs="Times New Roman"/>
          <w:sz w:val="20"/>
          <w:szCs w:val="20"/>
          <w:lang w:eastAsia="hu-HU"/>
        </w:rPr>
        <w:t xml:space="preserve"> került sor, a nyilatkozatban külön meg kell adni az ellenszolgáltatás teljes összegéből az alkalmasság igazolására alkalmas te</w:t>
      </w:r>
      <w:r>
        <w:rPr>
          <w:rFonts w:ascii="Garamond" w:eastAsia="Times New Roman" w:hAnsi="Garamond" w:cs="Times New Roman"/>
          <w:sz w:val="20"/>
          <w:szCs w:val="20"/>
          <w:lang w:eastAsia="hu-HU"/>
        </w:rPr>
        <w:t>ljesítés</w:t>
      </w:r>
      <w:r w:rsidRPr="00AC73B9">
        <w:rPr>
          <w:rFonts w:ascii="Garamond" w:eastAsia="Times New Roman" w:hAnsi="Garamond" w:cs="Times New Roman"/>
          <w:sz w:val="20"/>
          <w:szCs w:val="20"/>
          <w:lang w:eastAsia="hu-HU"/>
        </w:rPr>
        <w:t>(ek) értékét. Közös ajánlattevői teljesítés esetén a nyilatkozatban külön meg kell adni a saját teljesítés ellenszolgáltatásának nettó összegét.</w:t>
      </w:r>
    </w:p>
  </w:footnote>
  <w:footnote w:id="35">
    <w:p w:rsidR="00313541" w:rsidRPr="00FF353E" w:rsidRDefault="00313541" w:rsidP="00D27515">
      <w:pPr>
        <w:pStyle w:val="Lbjegyzetszveg"/>
        <w:rPr>
          <w:rFonts w:ascii="Garamond" w:hAnsi="Garamond"/>
          <w:sz w:val="20"/>
          <w:szCs w:val="20"/>
        </w:rPr>
      </w:pPr>
      <w:r w:rsidRPr="007276F8">
        <w:rPr>
          <w:rStyle w:val="Lbjegyzet-hivatkozs"/>
          <w:rFonts w:ascii="Garamond" w:eastAsia="Times New Roman" w:hAnsi="Garamond" w:cs="Times New Roman"/>
          <w:b/>
          <w:sz w:val="20"/>
          <w:szCs w:val="20"/>
          <w:lang w:eastAsia="hu-HU"/>
        </w:rPr>
        <w:footnoteRef/>
      </w:r>
      <w:r>
        <w:rPr>
          <w:rFonts w:ascii="Garamond" w:eastAsia="Times New Roman" w:hAnsi="Garamond" w:cs="Times New Roman"/>
          <w:sz w:val="20"/>
          <w:szCs w:val="20"/>
          <w:lang w:eastAsia="hu-HU"/>
        </w:rPr>
        <w:t xml:space="preserve"> </w:t>
      </w:r>
      <w:r w:rsidRPr="00FF353E">
        <w:rPr>
          <w:rFonts w:ascii="Garamond" w:eastAsia="Times New Roman" w:hAnsi="Garamond" w:cs="Times New Roman"/>
          <w:sz w:val="20"/>
          <w:szCs w:val="20"/>
          <w:lang w:eastAsia="hu-HU"/>
        </w:rPr>
        <w:t xml:space="preserve">Jelen dokumentumot az ajánlatban nem kell csatolni, a dokumentum ajánlatkérő Kbt. 69. § (4) bekezdése szerinti felhívására csatolandó. </w:t>
      </w:r>
      <w:r w:rsidRPr="00FF353E">
        <w:rPr>
          <w:rFonts w:ascii="Garamond" w:hAnsi="Garamond"/>
          <w:sz w:val="20"/>
          <w:szCs w:val="20"/>
        </w:rPr>
        <w:t xml:space="preserve">A Kbt. 65. § (7) bekezdés szerinti szervezetre vonatkozóan – ajánlatkérő Kbt. 69. § (4) bekezdése szerinti felhívására – abban az esetben csatolandó, amennyiben ajánlattevő a 321/2015. (X. 30.) Kormányrendelet 21. § (1) bekezdés </w:t>
      </w:r>
      <w:r>
        <w:rPr>
          <w:rFonts w:ascii="Garamond" w:hAnsi="Garamond"/>
          <w:sz w:val="20"/>
          <w:szCs w:val="20"/>
        </w:rPr>
        <w:t>c</w:t>
      </w:r>
      <w:r w:rsidRPr="00FF353E">
        <w:rPr>
          <w:rFonts w:ascii="Garamond" w:hAnsi="Garamond"/>
          <w:sz w:val="20"/>
          <w:szCs w:val="20"/>
        </w:rPr>
        <w:t>) pontja szerinti körülmény igazolására vonja be a szervezetet.</w:t>
      </w:r>
    </w:p>
  </w:footnote>
  <w:footnote w:id="36">
    <w:p w:rsidR="00313541" w:rsidRPr="00F06D70" w:rsidRDefault="00313541" w:rsidP="001B12FD">
      <w:pPr>
        <w:pStyle w:val="Szvegblokk1"/>
        <w:ind w:left="0" w:right="-1"/>
        <w:jc w:val="both"/>
        <w:rPr>
          <w:rFonts w:ascii="Garamond" w:hAnsi="Garamond"/>
          <w:sz w:val="20"/>
        </w:rPr>
      </w:pPr>
      <w:r w:rsidRPr="00F06D70">
        <w:rPr>
          <w:rStyle w:val="Lbjegyzet-hivatkozs"/>
          <w:rFonts w:ascii="Garamond" w:hAnsi="Garamond"/>
          <w:b/>
          <w:bCs/>
          <w:sz w:val="20"/>
        </w:rPr>
        <w:footnoteRef/>
      </w:r>
      <w:r>
        <w:rPr>
          <w:rFonts w:ascii="Garamond" w:hAnsi="Garamond"/>
          <w:sz w:val="20"/>
        </w:rPr>
        <w:t xml:space="preserve"> </w:t>
      </w:r>
      <w:r w:rsidRPr="00F06D70">
        <w:rPr>
          <w:rFonts w:ascii="Garamond" w:hAnsi="Garamond"/>
          <w:sz w:val="20"/>
        </w:rPr>
        <w:t xml:space="preserve">A meghatalmazás tárgya lehet pl. kötelezettségvállalás, kapcsolattartás, oldalszignálás, stb. Amennyiben </w:t>
      </w:r>
      <w:r>
        <w:rPr>
          <w:rFonts w:ascii="Garamond" w:hAnsi="Garamond"/>
          <w:sz w:val="20"/>
        </w:rPr>
        <w:t>különböző</w:t>
      </w:r>
      <w:r w:rsidRPr="00F06D70">
        <w:rPr>
          <w:rFonts w:ascii="Garamond" w:hAnsi="Garamond"/>
          <w:sz w:val="20"/>
        </w:rPr>
        <w:t xml:space="preserve"> feladatok</w:t>
      </w:r>
      <w:r>
        <w:rPr>
          <w:rFonts w:ascii="Garamond" w:hAnsi="Garamond"/>
          <w:sz w:val="20"/>
        </w:rPr>
        <w:t xml:space="preserve"> e</w:t>
      </w:r>
      <w:r w:rsidRPr="00F06D70">
        <w:rPr>
          <w:rFonts w:ascii="Garamond" w:hAnsi="Garamond"/>
          <w:sz w:val="20"/>
        </w:rPr>
        <w:t>l</w:t>
      </w:r>
      <w:r>
        <w:rPr>
          <w:rFonts w:ascii="Garamond" w:hAnsi="Garamond"/>
          <w:sz w:val="20"/>
        </w:rPr>
        <w:t>végzésére különböző</w:t>
      </w:r>
      <w:r w:rsidRPr="00F06D70">
        <w:rPr>
          <w:rFonts w:ascii="Garamond" w:hAnsi="Garamond"/>
          <w:sz w:val="20"/>
        </w:rPr>
        <w:t xml:space="preserve"> személy</w:t>
      </w:r>
      <w:r>
        <w:rPr>
          <w:rFonts w:ascii="Garamond" w:hAnsi="Garamond"/>
          <w:sz w:val="20"/>
        </w:rPr>
        <w:t>eke</w:t>
      </w:r>
      <w:r w:rsidRPr="00F06D70">
        <w:rPr>
          <w:rFonts w:ascii="Garamond" w:hAnsi="Garamond"/>
          <w:sz w:val="20"/>
        </w:rPr>
        <w:t xml:space="preserve">t </w:t>
      </w:r>
      <w:r>
        <w:rPr>
          <w:rFonts w:ascii="Garamond" w:hAnsi="Garamond"/>
          <w:sz w:val="20"/>
        </w:rPr>
        <w:t>hatalma</w:t>
      </w:r>
      <w:r w:rsidRPr="00F06D70">
        <w:rPr>
          <w:rFonts w:ascii="Garamond" w:hAnsi="Garamond"/>
          <w:sz w:val="20"/>
        </w:rPr>
        <w:t xml:space="preserve">znak meg, akkor ennek </w:t>
      </w:r>
      <w:r>
        <w:rPr>
          <w:rFonts w:ascii="Garamond" w:hAnsi="Garamond"/>
          <w:sz w:val="20"/>
        </w:rPr>
        <w:t>megfelelő</w:t>
      </w:r>
      <w:r w:rsidRPr="00F06D70">
        <w:rPr>
          <w:rFonts w:ascii="Garamond" w:hAnsi="Garamond"/>
          <w:sz w:val="20"/>
        </w:rPr>
        <w:t>en külön-külön meghatalmazás</w:t>
      </w:r>
      <w:r>
        <w:rPr>
          <w:rFonts w:ascii="Garamond" w:hAnsi="Garamond"/>
          <w:sz w:val="20"/>
        </w:rPr>
        <w:t>oka</w:t>
      </w:r>
      <w:r w:rsidRPr="00F06D70">
        <w:rPr>
          <w:rFonts w:ascii="Garamond" w:hAnsi="Garamond"/>
          <w:sz w:val="20"/>
        </w:rPr>
        <w:t xml:space="preserve">t kell az ajánlatnak tartalmaznia! A </w:t>
      </w:r>
      <w:r w:rsidRPr="00F06D70">
        <w:rPr>
          <w:rFonts w:ascii="Garamond" w:hAnsi="Garamond"/>
          <w:iCs/>
          <w:sz w:val="20"/>
        </w:rPr>
        <w:t>meghatalmazást adó</w:t>
      </w:r>
      <w:r w:rsidRPr="00F06D70">
        <w:rPr>
          <w:rFonts w:ascii="Garamond" w:hAnsi="Garamond"/>
          <w:sz w:val="20"/>
        </w:rPr>
        <w:t xml:space="preserve"> ajánlattevő cégjegyzésre jogosult képviselője aláírási címpéldányának eredeti vagy másolati példányát a meghatalmazáshoz csatolni kell!</w:t>
      </w:r>
    </w:p>
  </w:footnote>
  <w:footnote w:id="37">
    <w:p w:rsidR="00313541" w:rsidRPr="00F06D70" w:rsidRDefault="00313541" w:rsidP="001B12FD">
      <w:pPr>
        <w:pStyle w:val="Szvegblokk1"/>
        <w:ind w:left="0" w:right="-1"/>
        <w:jc w:val="both"/>
        <w:rPr>
          <w:rStyle w:val="Lbjegyzet-hivatkozs"/>
          <w:rFonts w:ascii="Garamond" w:hAnsi="Garamond"/>
          <w:b/>
          <w:bCs/>
        </w:rPr>
      </w:pPr>
      <w:r w:rsidRPr="00F06D70">
        <w:rPr>
          <w:rStyle w:val="Lbjegyzet-hivatkozs"/>
          <w:rFonts w:ascii="Garamond" w:hAnsi="Garamond"/>
          <w:b/>
          <w:bCs/>
          <w:sz w:val="20"/>
        </w:rPr>
        <w:footnoteRef/>
      </w:r>
      <w:r>
        <w:rPr>
          <w:rFonts w:ascii="Garamond" w:hAnsi="Garamond"/>
          <w:sz w:val="20"/>
        </w:rPr>
        <w:t xml:space="preserve"> </w:t>
      </w:r>
      <w:r w:rsidRPr="00F06D70">
        <w:rPr>
          <w:rFonts w:ascii="Garamond" w:hAnsi="Garamond"/>
          <w:sz w:val="20"/>
        </w:rPr>
        <w:t>Tanúk alkalmazására nincs szükség abban az esetben, ha a természetes személy ajánlattevő a meghatalmazást saját kezűleg írta és aláírta, vagy a gazdálkodó szervezet ajánlattevő a meghatalmazást cégszerűen aláírta.</w:t>
      </w:r>
    </w:p>
  </w:footnote>
  <w:footnote w:id="38">
    <w:p w:rsidR="00313541" w:rsidRPr="00536335" w:rsidRDefault="00313541" w:rsidP="001B12FD">
      <w:pPr>
        <w:pStyle w:val="Lbjegyzetszveg"/>
        <w:rPr>
          <w:rFonts w:ascii="Garamond" w:hAnsi="Garamond"/>
          <w:bCs/>
        </w:rPr>
      </w:pPr>
      <w:r w:rsidRPr="00536335">
        <w:rPr>
          <w:rStyle w:val="Lbjegyzet-hivatkozs"/>
          <w:rFonts w:ascii="Garamond" w:hAnsi="Garamond" w:cs="Times New Roman"/>
          <w:b/>
          <w:sz w:val="20"/>
          <w:szCs w:val="20"/>
        </w:rPr>
        <w:footnoteRef/>
      </w:r>
      <w:r w:rsidRPr="00AC2C10">
        <w:rPr>
          <w:rStyle w:val="Lbjegyzet-hivatkozs"/>
          <w:b/>
        </w:rPr>
        <w:t xml:space="preserve"> </w:t>
      </w:r>
      <w:r w:rsidRPr="00536335">
        <w:rPr>
          <w:rFonts w:ascii="Garamond" w:eastAsia="Times New Roman" w:hAnsi="Garamond" w:cs="Times New Roman"/>
          <w:sz w:val="20"/>
          <w:szCs w:val="20"/>
          <w:lang w:eastAsia="hu-HU"/>
        </w:rPr>
        <w:t>Az ajánlathoz</w:t>
      </w:r>
      <w:r w:rsidRPr="00BC0E47">
        <w:rPr>
          <w:rFonts w:ascii="Garamond" w:eastAsia="Times New Roman" w:hAnsi="Garamond" w:cs="Times New Roman"/>
          <w:sz w:val="20"/>
          <w:szCs w:val="20"/>
          <w:lang w:eastAsia="hu-HU"/>
        </w:rPr>
        <w:t>, vagy bármely, az eljárás során benyújtott dokumentum</w:t>
      </w:r>
      <w:r>
        <w:rPr>
          <w:rFonts w:ascii="Garamond" w:eastAsia="Times New Roman" w:hAnsi="Garamond" w:cs="Times New Roman"/>
          <w:sz w:val="20"/>
          <w:szCs w:val="20"/>
          <w:lang w:eastAsia="hu-HU"/>
        </w:rPr>
        <w:t>hoz</w:t>
      </w:r>
      <w:r w:rsidRPr="00BC0E47">
        <w:rPr>
          <w:rFonts w:ascii="Garamond" w:eastAsia="Times New Roman" w:hAnsi="Garamond" w:cs="Times New Roman"/>
          <w:sz w:val="20"/>
          <w:szCs w:val="20"/>
          <w:lang w:eastAsia="hu-HU"/>
        </w:rPr>
        <w:t xml:space="preserve"> (pl.: hiánypótlás keretében csatolt dokumentumok, a 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 stb.)</w:t>
      </w:r>
      <w:r w:rsidRPr="00536335">
        <w:rPr>
          <w:rFonts w:ascii="Garamond" w:eastAsia="Times New Roman" w:hAnsi="Garamond" w:cs="Times New Roman"/>
          <w:sz w:val="20"/>
          <w:szCs w:val="20"/>
          <w:lang w:eastAsia="hu-HU"/>
        </w:rPr>
        <w:t xml:space="preserve"> abban az esetben kell csatolni, amennyiben az a</w:t>
      </w:r>
      <w:r>
        <w:rPr>
          <w:rFonts w:ascii="Garamond" w:eastAsia="Times New Roman" w:hAnsi="Garamond" w:cs="Times New Roman"/>
          <w:sz w:val="20"/>
          <w:szCs w:val="20"/>
          <w:lang w:eastAsia="hu-HU"/>
        </w:rPr>
        <w:t>dot</w:t>
      </w:r>
      <w:r w:rsidRPr="00536335">
        <w:rPr>
          <w:rFonts w:ascii="Garamond" w:eastAsia="Times New Roman" w:hAnsi="Garamond" w:cs="Times New Roman"/>
          <w:sz w:val="20"/>
          <w:szCs w:val="20"/>
          <w:lang w:eastAsia="hu-HU"/>
        </w:rPr>
        <w:t>t</w:t>
      </w:r>
      <w:r>
        <w:rPr>
          <w:rFonts w:ascii="Garamond" w:eastAsia="Times New Roman" w:hAnsi="Garamond" w:cs="Times New Roman"/>
          <w:sz w:val="20"/>
          <w:szCs w:val="20"/>
          <w:lang w:eastAsia="hu-HU"/>
        </w:rPr>
        <w:t xml:space="preserve"> dokumentum</w:t>
      </w:r>
      <w:r w:rsidRPr="00536335">
        <w:rPr>
          <w:rFonts w:ascii="Garamond" w:eastAsia="Times New Roman" w:hAnsi="Garamond" w:cs="Times New Roman"/>
          <w:sz w:val="20"/>
          <w:szCs w:val="20"/>
          <w:lang w:eastAsia="hu-HU"/>
        </w:rPr>
        <w:t xml:space="preserve"> idegen nyelven készült dokumentumokat tartalmaz, és azok fordítását nem hiteles magyar nyelvű vagy szakfordító vagy szakfordító lektor készítette, hanem ajánlattevői felelős fordítással készültek.</w:t>
      </w:r>
    </w:p>
  </w:footnote>
  <w:footnote w:id="39">
    <w:p w:rsidR="00313541" w:rsidRPr="007759FA" w:rsidRDefault="00313541" w:rsidP="001B12FD">
      <w:pPr>
        <w:pStyle w:val="Lbjegyzetszveg"/>
        <w:rPr>
          <w:rStyle w:val="Lbjegyzet-hivatkozs"/>
          <w:rFonts w:ascii="Garamond" w:hAnsi="Garamond" w:cs="Times New Roman"/>
          <w:b/>
          <w:sz w:val="20"/>
          <w:szCs w:val="20"/>
        </w:rPr>
      </w:pPr>
      <w:r w:rsidRPr="007759FA">
        <w:rPr>
          <w:rStyle w:val="Lbjegyzet-hivatkozs"/>
          <w:rFonts w:ascii="Garamond" w:hAnsi="Garamond" w:cs="Times New Roman"/>
          <w:b/>
          <w:sz w:val="20"/>
          <w:szCs w:val="20"/>
        </w:rPr>
        <w:footnoteRef/>
      </w:r>
      <w:r w:rsidRPr="007759FA">
        <w:rPr>
          <w:rStyle w:val="Lbjegyzet-hivatkozs"/>
          <w:rFonts w:ascii="Garamond" w:hAnsi="Garamond" w:cs="Times New Roman"/>
          <w:b/>
          <w:sz w:val="20"/>
          <w:szCs w:val="20"/>
        </w:rPr>
        <w:t xml:space="preserve"> </w:t>
      </w:r>
      <w:r w:rsidRPr="007759FA">
        <w:rPr>
          <w:rFonts w:ascii="Garamond" w:eastAsia="Times New Roman" w:hAnsi="Garamond" w:cs="Times New Roman"/>
          <w:sz w:val="20"/>
          <w:szCs w:val="20"/>
          <w:lang w:eastAsia="hu-HU"/>
        </w:rPr>
        <w:t>A megfelelő szöveg</w:t>
      </w:r>
      <w:r>
        <w:rPr>
          <w:rFonts w:ascii="Garamond" w:eastAsia="Times New Roman" w:hAnsi="Garamond" w:cs="Times New Roman"/>
          <w:sz w:val="20"/>
          <w:szCs w:val="20"/>
          <w:lang w:eastAsia="hu-HU"/>
        </w:rPr>
        <w:t>réssz</w:t>
      </w:r>
      <w:r w:rsidRPr="007759FA">
        <w:rPr>
          <w:rFonts w:ascii="Garamond" w:eastAsia="Times New Roman" w:hAnsi="Garamond" w:cs="Times New Roman"/>
          <w:sz w:val="20"/>
          <w:szCs w:val="20"/>
          <w:lang w:eastAsia="hu-HU"/>
        </w:rPr>
        <w:t xml:space="preserve">el kitöltendő (pl.: </w:t>
      </w:r>
      <w:r>
        <w:rPr>
          <w:rFonts w:ascii="Garamond" w:eastAsia="Times New Roman" w:hAnsi="Garamond" w:cs="Times New Roman"/>
          <w:sz w:val="20"/>
          <w:szCs w:val="20"/>
          <w:lang w:eastAsia="hu-HU"/>
        </w:rPr>
        <w:t>ajánlatban/</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ban/</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w:t>
      </w:r>
      <w:r w:rsidRPr="007759FA">
        <w:rPr>
          <w:rFonts w:ascii="Garamond" w:eastAsia="Times New Roman" w:hAnsi="Garamond" w:cs="Times New Roman"/>
          <w:sz w:val="20"/>
          <w:szCs w:val="20"/>
          <w:lang w:eastAsia="hu-HU"/>
        </w:rPr>
        <w:t>ba</w:t>
      </w:r>
      <w:r>
        <w:rPr>
          <w:rFonts w:ascii="Garamond" w:eastAsia="Times New Roman" w:hAnsi="Garamond" w:cs="Times New Roman"/>
          <w:sz w:val="20"/>
          <w:szCs w:val="20"/>
          <w:lang w:eastAsia="hu-HU"/>
        </w:rPr>
        <w:t>n/stb.)!</w:t>
      </w:r>
    </w:p>
  </w:footnote>
  <w:footnote w:id="40">
    <w:p w:rsidR="00313541" w:rsidRPr="00A719BA" w:rsidRDefault="00313541" w:rsidP="001B12FD">
      <w:pPr>
        <w:pStyle w:val="Lbjegyzetszveg"/>
        <w:rPr>
          <w:rFonts w:ascii="Garamond" w:hAnsi="Garamond"/>
          <w:bCs/>
        </w:rPr>
      </w:pPr>
      <w:r w:rsidRPr="00A719BA">
        <w:rPr>
          <w:rStyle w:val="Lbjegyzet-hivatkozs"/>
          <w:rFonts w:ascii="Garamond" w:hAnsi="Garamond" w:cs="Times New Roman"/>
          <w:b/>
          <w:sz w:val="20"/>
          <w:szCs w:val="20"/>
        </w:rPr>
        <w:footnoteRef/>
      </w:r>
      <w:r w:rsidRPr="00A719BA">
        <w:rPr>
          <w:rFonts w:ascii="Garamond" w:eastAsia="Times New Roman" w:hAnsi="Garamond" w:cs="Times New Roman"/>
          <w:sz w:val="20"/>
          <w:szCs w:val="20"/>
          <w:lang w:eastAsia="hu-HU"/>
        </w:rPr>
        <w:t xml:space="preserve">Az ajánlathoz, vagy bármely, az eljárás során benyújtott dokumentumhoz (pl.: hiánypótlás keretében csatolt dokumentumok, a Kbt. 69. § (4) bekezdése szerinti ajánlatkérői felhívásra csatolt dokumentumok, stb.) abban az esetben kell csatolni, amennyiben az adott dokumentum olyan </w:t>
      </w:r>
      <w:proofErr w:type="spellStart"/>
      <w:r w:rsidRPr="00A719BA">
        <w:rPr>
          <w:rFonts w:ascii="Garamond" w:eastAsia="Times New Roman" w:hAnsi="Garamond" w:cs="Times New Roman"/>
          <w:sz w:val="20"/>
          <w:szCs w:val="20"/>
          <w:lang w:eastAsia="hu-HU"/>
        </w:rPr>
        <w:t>dokumentumo</w:t>
      </w:r>
      <w:proofErr w:type="spellEnd"/>
      <w:r w:rsidRPr="00A719BA">
        <w:rPr>
          <w:rFonts w:ascii="Garamond" w:eastAsia="Times New Roman" w:hAnsi="Garamond" w:cs="Times New Roman"/>
          <w:sz w:val="20"/>
          <w:szCs w:val="20"/>
          <w:lang w:eastAsia="hu-HU"/>
        </w:rPr>
        <w:t>(</w:t>
      </w:r>
      <w:proofErr w:type="spellStart"/>
      <w:r w:rsidRPr="00A719BA">
        <w:rPr>
          <w:rFonts w:ascii="Garamond" w:eastAsia="Times New Roman" w:hAnsi="Garamond" w:cs="Times New Roman"/>
          <w:sz w:val="20"/>
          <w:szCs w:val="20"/>
          <w:lang w:eastAsia="hu-HU"/>
        </w:rPr>
        <w:t>ka</w:t>
      </w:r>
      <w:proofErr w:type="spellEnd"/>
      <w:r w:rsidRPr="00A719BA">
        <w:rPr>
          <w:rFonts w:ascii="Garamond" w:eastAsia="Times New Roman" w:hAnsi="Garamond" w:cs="Times New Roman"/>
          <w:sz w:val="20"/>
          <w:szCs w:val="20"/>
          <w:lang w:eastAsia="hu-HU"/>
        </w:rPr>
        <w:t xml:space="preserve">)t tartalmaz, amely(ek)ben valamely releváns adat eredetileg nem </w:t>
      </w:r>
      <w:r>
        <w:rPr>
          <w:rFonts w:ascii="Garamond" w:eastAsia="Times New Roman" w:hAnsi="Garamond" w:cs="Times New Roman"/>
          <w:sz w:val="20"/>
          <w:szCs w:val="20"/>
          <w:lang w:eastAsia="hu-HU"/>
        </w:rPr>
        <w:t>HUF</w:t>
      </w:r>
      <w:r w:rsidRPr="00A719BA">
        <w:rPr>
          <w:rFonts w:ascii="Garamond" w:eastAsia="Times New Roman" w:hAnsi="Garamond" w:cs="Times New Roman"/>
          <w:sz w:val="20"/>
          <w:szCs w:val="20"/>
          <w:lang w:eastAsia="hu-HU"/>
        </w:rPr>
        <w:t>-ban szerepel.</w:t>
      </w:r>
    </w:p>
  </w:footnote>
  <w:footnote w:id="41">
    <w:p w:rsidR="00313541" w:rsidRPr="00A719BA" w:rsidRDefault="00313541" w:rsidP="001B12FD">
      <w:pPr>
        <w:pStyle w:val="Lbjegyzetszveg"/>
        <w:rPr>
          <w:rStyle w:val="Lbjegyzet-hivatkozs"/>
          <w:rFonts w:ascii="Garamond" w:hAnsi="Garamond" w:cs="Times New Roman"/>
          <w:b/>
          <w:sz w:val="20"/>
          <w:szCs w:val="20"/>
        </w:rPr>
      </w:pPr>
      <w:r w:rsidRPr="00A719BA">
        <w:rPr>
          <w:rStyle w:val="Lbjegyzet-hivatkozs"/>
          <w:rFonts w:ascii="Garamond" w:hAnsi="Garamond" w:cs="Times New Roman"/>
          <w:b/>
          <w:sz w:val="20"/>
          <w:szCs w:val="20"/>
        </w:rPr>
        <w:footnoteRef/>
      </w:r>
      <w:r w:rsidRPr="00A719BA">
        <w:rPr>
          <w:rStyle w:val="Lbjegyzet-hivatkozs"/>
          <w:rFonts w:ascii="Garamond" w:hAnsi="Garamond" w:cs="Times New Roman"/>
          <w:b/>
          <w:sz w:val="20"/>
          <w:szCs w:val="20"/>
        </w:rPr>
        <w:t xml:space="preserve"> </w:t>
      </w:r>
      <w:r w:rsidRPr="00A719BA">
        <w:rPr>
          <w:rFonts w:ascii="Garamond" w:eastAsia="Times New Roman" w:hAnsi="Garamond" w:cs="Times New Roman"/>
          <w:sz w:val="20"/>
          <w:szCs w:val="20"/>
          <w:lang w:eastAsia="hu-HU"/>
        </w:rPr>
        <w:t>A megfelelő szövegrésszel kitöltendő (pl.: ajánlatban/hiánypótlásban/Kbt. 69. § (4) bekezdése szerinti ajánlatkérői felhívásra csatolt dokumentumokban/stb.)!</w:t>
      </w:r>
    </w:p>
  </w:footnote>
  <w:footnote w:id="42">
    <w:p w:rsidR="00313541" w:rsidRPr="00A719BA" w:rsidRDefault="00313541" w:rsidP="001B12FD">
      <w:pPr>
        <w:pStyle w:val="Lbjegyzetszveg"/>
        <w:rPr>
          <w:rFonts w:ascii="Garamond" w:hAnsi="Garamond"/>
        </w:rPr>
      </w:pPr>
      <w:r w:rsidRPr="00A719BA">
        <w:rPr>
          <w:rStyle w:val="Lbjegyzet-hivatkozs"/>
          <w:rFonts w:ascii="Garamond" w:hAnsi="Garamond" w:cs="Times New Roman"/>
          <w:b/>
          <w:sz w:val="20"/>
          <w:szCs w:val="20"/>
        </w:rPr>
        <w:footnoteRef/>
      </w:r>
      <w:r w:rsidRPr="00A719BA">
        <w:rPr>
          <w:rFonts w:ascii="Garamond" w:hAnsi="Garamond" w:cs="Times New Roman"/>
          <w:sz w:val="20"/>
          <w:szCs w:val="20"/>
        </w:rPr>
        <w:t xml:space="preserve">Ez a szakasz az eredetileg nem </w:t>
      </w:r>
      <w:r>
        <w:rPr>
          <w:rFonts w:ascii="Garamond" w:hAnsi="Garamond" w:cs="Times New Roman"/>
          <w:sz w:val="20"/>
          <w:szCs w:val="20"/>
        </w:rPr>
        <w:t>HUF</w:t>
      </w:r>
      <w:r w:rsidRPr="00A719BA">
        <w:rPr>
          <w:rFonts w:ascii="Garamond" w:hAnsi="Garamond" w:cs="Times New Roman"/>
          <w:sz w:val="20"/>
          <w:szCs w:val="20"/>
        </w:rPr>
        <w:t>-ban szereplő adatok számától függően a szükséges számban ismétlendő.</w:t>
      </w:r>
    </w:p>
  </w:footnote>
  <w:footnote w:id="43">
    <w:p w:rsidR="00313541" w:rsidRPr="00A719BA" w:rsidRDefault="00313541" w:rsidP="001B12FD">
      <w:pPr>
        <w:pStyle w:val="Lbjegyzetszveg"/>
        <w:rPr>
          <w:rFonts w:ascii="Garamond" w:hAnsi="Garamond"/>
        </w:rPr>
      </w:pPr>
      <w:r w:rsidRPr="00A719BA">
        <w:rPr>
          <w:rStyle w:val="Lbjegyzet-hivatkozs"/>
          <w:rFonts w:ascii="Garamond" w:hAnsi="Garamond" w:cs="Times New Roman"/>
          <w:b/>
          <w:sz w:val="20"/>
          <w:szCs w:val="20"/>
        </w:rPr>
        <w:footnoteRef/>
      </w:r>
      <w:r w:rsidRPr="00A719BA">
        <w:rPr>
          <w:rFonts w:ascii="Garamond" w:hAnsi="Garamond" w:cs="Times New Roman"/>
          <w:sz w:val="20"/>
          <w:szCs w:val="20"/>
        </w:rPr>
        <w:t>Árbevétel tekintetében az érintett üzleti év fordulónapja, a referenciák tekintetében a teljesítés időpontjának napja, egyéb esetekben az eljárást megindító felhívás megküldésének napja.</w:t>
      </w:r>
    </w:p>
  </w:footnote>
  <w:footnote w:id="44">
    <w:p w:rsidR="00313541" w:rsidRPr="00536335" w:rsidRDefault="00313541" w:rsidP="001B12FD">
      <w:pPr>
        <w:pStyle w:val="Lbjegyzetszveg"/>
        <w:rPr>
          <w:rFonts w:ascii="Garamond" w:hAnsi="Garamond"/>
        </w:rPr>
      </w:pPr>
      <w:r w:rsidRPr="00A719BA">
        <w:rPr>
          <w:rStyle w:val="Lbjegyzet-hivatkozs"/>
          <w:rFonts w:ascii="Garamond" w:hAnsi="Garamond" w:cs="Times New Roman"/>
          <w:b/>
          <w:sz w:val="20"/>
          <w:szCs w:val="20"/>
        </w:rPr>
        <w:footnoteRef/>
      </w:r>
      <w:r w:rsidRPr="00A719BA">
        <w:rPr>
          <w:rFonts w:ascii="Garamond" w:hAnsi="Garamond" w:cs="Times New Roman"/>
          <w:sz w:val="20"/>
          <w:szCs w:val="20"/>
        </w:rPr>
        <w:t>Árbevétel tekintetében az érintett üzleti év fordulónapján, a referenciák tekintetében a teljesítés időpontjának napján, egyéb esetekben az eljárást megindító felhívás megküldésének napján érvényes devizaárfolyamok.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585A57"/>
    <w:multiLevelType w:val="hybridMultilevel"/>
    <w:tmpl w:val="E834B010"/>
    <w:lvl w:ilvl="0" w:tplc="FFFFFFFF">
      <w:start w:val="1"/>
      <w:numFmt w:val="upperRoman"/>
      <w:lvlText w:val="%1."/>
      <w:lvlJc w:val="left"/>
      <w:pPr>
        <w:tabs>
          <w:tab w:val="num" w:pos="1260"/>
        </w:tabs>
        <w:ind w:left="1260" w:hanging="720"/>
      </w:pPr>
    </w:lvl>
    <w:lvl w:ilvl="1" w:tplc="FFFFFFFF">
      <w:start w:val="1"/>
      <w:numFmt w:val="decimal"/>
      <w:lvlText w:val="%2."/>
      <w:lvlJc w:val="left"/>
      <w:pPr>
        <w:tabs>
          <w:tab w:val="num" w:pos="1620"/>
        </w:tabs>
        <w:ind w:left="1620" w:hanging="360"/>
      </w:pPr>
      <w:rPr>
        <w:b/>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 w15:restartNumberingAfterBreak="0">
    <w:nsid w:val="07CD6100"/>
    <w:multiLevelType w:val="hybridMultilevel"/>
    <w:tmpl w:val="540A627C"/>
    <w:lvl w:ilvl="0" w:tplc="CD08371C">
      <w:start w:val="1"/>
      <w:numFmt w:val="bullet"/>
      <w:lvlText w:val=""/>
      <w:lvlJc w:val="left"/>
      <w:pPr>
        <w:tabs>
          <w:tab w:val="num" w:pos="5246"/>
        </w:tabs>
        <w:ind w:left="5302" w:hanging="34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92A90"/>
    <w:multiLevelType w:val="hybridMultilevel"/>
    <w:tmpl w:val="A4E20F4C"/>
    <w:lvl w:ilvl="0" w:tplc="5A8649F8">
      <w:start w:val="1"/>
      <w:numFmt w:val="upperRoman"/>
      <w:lvlText w:val="%1."/>
      <w:lvlJc w:val="left"/>
      <w:pPr>
        <w:tabs>
          <w:tab w:val="num" w:pos="862"/>
        </w:tabs>
        <w:ind w:left="862" w:hanging="720"/>
      </w:pPr>
      <w:rPr>
        <w:rFonts w:cs="Times New Roman"/>
        <w:b/>
        <w:i w:val="0"/>
      </w:rPr>
    </w:lvl>
    <w:lvl w:ilvl="1" w:tplc="084EFBEE">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4" w15:restartNumberingAfterBreak="0">
    <w:nsid w:val="0CD87BEA"/>
    <w:multiLevelType w:val="hybridMultilevel"/>
    <w:tmpl w:val="143ED804"/>
    <w:lvl w:ilvl="0" w:tplc="81BEFCAE">
      <w:start w:val="1"/>
      <w:numFmt w:val="decimal"/>
      <w:pStyle w:val="Nparagrafus"/>
      <w:lvlText w:val="%1.)"/>
      <w:lvlJc w:val="left"/>
      <w:pPr>
        <w:tabs>
          <w:tab w:val="num" w:pos="737"/>
        </w:tabs>
        <w:ind w:left="737" w:hanging="680"/>
      </w:pPr>
    </w:lvl>
    <w:lvl w:ilvl="1" w:tplc="F402B512">
      <w:start w:val="3"/>
      <w:numFmt w:val="bullet"/>
      <w:lvlText w:val="-"/>
      <w:lvlJc w:val="left"/>
      <w:pPr>
        <w:tabs>
          <w:tab w:val="num" w:pos="1440"/>
        </w:tabs>
        <w:ind w:left="1440" w:hanging="360"/>
      </w:pPr>
      <w:rPr>
        <w:rFonts w:ascii="Times New Roman" w:eastAsia="Times New Roman" w:hAnsi="Times New Roman" w:cs="Times New Roman"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125D3D09"/>
    <w:multiLevelType w:val="hybridMultilevel"/>
    <w:tmpl w:val="4290E3EE"/>
    <w:lvl w:ilvl="0" w:tplc="FFFFFFFF">
      <w:start w:val="1"/>
      <w:numFmt w:val="bullet"/>
      <w:pStyle w:val="Francia"/>
      <w:lvlText w:val="–"/>
      <w:lvlJc w:val="left"/>
      <w:pPr>
        <w:tabs>
          <w:tab w:val="num" w:pos="1191"/>
        </w:tabs>
        <w:ind w:left="1191" w:hanging="340"/>
      </w:pPr>
      <w:rPr>
        <w:rFonts w:ascii="Century" w:hAnsi="Century" w:hint="default"/>
        <w:sz w:val="20"/>
        <w:szCs w:val="20"/>
      </w:rPr>
    </w:lvl>
    <w:lvl w:ilvl="1" w:tplc="FFFFFFFF">
      <w:numFmt w:val="bullet"/>
      <w:lvlText w:val="-"/>
      <w:lvlJc w:val="left"/>
      <w:pPr>
        <w:tabs>
          <w:tab w:val="num" w:pos="1440"/>
        </w:tabs>
        <w:ind w:left="1440" w:hanging="360"/>
      </w:pPr>
      <w:rPr>
        <w:rFonts w:ascii="Garamond" w:eastAsia="Times New Roman" w:hAnsi="Garamond" w:cs="Times New Roman" w:hint="default"/>
        <w:color w:val="00000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83698B"/>
    <w:multiLevelType w:val="hybridMultilevel"/>
    <w:tmpl w:val="238AD794"/>
    <w:lvl w:ilvl="0" w:tplc="2F94970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88601D"/>
    <w:multiLevelType w:val="hybridMultilevel"/>
    <w:tmpl w:val="C2C23E50"/>
    <w:lvl w:ilvl="0" w:tplc="FFFFFFFF">
      <w:start w:val="1"/>
      <w:numFmt w:val="lowerLetter"/>
      <w:lvlText w:val="%1)"/>
      <w:lvlJc w:val="left"/>
      <w:pPr>
        <w:tabs>
          <w:tab w:val="num" w:pos="1440"/>
        </w:tabs>
        <w:ind w:left="1440" w:hanging="360"/>
      </w:pPr>
      <w:rPr>
        <w:rFonts w:hint="default"/>
        <w:b w:val="0"/>
        <w:i w:val="0"/>
      </w:rPr>
    </w:lvl>
    <w:lvl w:ilvl="1" w:tplc="FFFFFFFF">
      <w:start w:val="1"/>
      <w:numFmt w:val="bullet"/>
      <w:lvlText w:val="-"/>
      <w:lvlJc w:val="left"/>
      <w:pPr>
        <w:tabs>
          <w:tab w:val="num" w:pos="1440"/>
        </w:tabs>
        <w:ind w:left="1440" w:hanging="360"/>
      </w:pPr>
      <w:rPr>
        <w:rFonts w:ascii="Shruti" w:hAnsi="Shruti"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B25AD3"/>
    <w:multiLevelType w:val="hybridMultilevel"/>
    <w:tmpl w:val="152A7566"/>
    <w:lvl w:ilvl="0" w:tplc="FFFFFFFF">
      <w:start w:val="1"/>
      <w:numFmt w:val="lowerLetter"/>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67C2B18"/>
    <w:multiLevelType w:val="multilevel"/>
    <w:tmpl w:val="E486A8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CF00F1"/>
    <w:multiLevelType w:val="singleLevel"/>
    <w:tmpl w:val="040E0001"/>
    <w:lvl w:ilvl="0">
      <w:start w:val="1"/>
      <w:numFmt w:val="bullet"/>
      <w:lvlText w:val=""/>
      <w:lvlJc w:val="left"/>
      <w:pPr>
        <w:ind w:left="360" w:hanging="360"/>
      </w:pPr>
      <w:rPr>
        <w:rFonts w:ascii="Symbol" w:hAnsi="Symbol" w:hint="default"/>
      </w:rPr>
    </w:lvl>
  </w:abstractNum>
  <w:abstractNum w:abstractNumId="12" w15:restartNumberingAfterBreak="0">
    <w:nsid w:val="2CD51BE8"/>
    <w:multiLevelType w:val="multilevel"/>
    <w:tmpl w:val="B2E8F4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AC2787"/>
    <w:multiLevelType w:val="multilevel"/>
    <w:tmpl w:val="155A97E4"/>
    <w:lvl w:ilvl="0">
      <w:start w:val="1"/>
      <w:numFmt w:val="decimal"/>
      <w:pStyle w:val="Cmsor1"/>
      <w:lvlText w:val="%1"/>
      <w:lvlJc w:val="left"/>
      <w:pPr>
        <w:tabs>
          <w:tab w:val="num" w:pos="432"/>
        </w:tabs>
        <w:ind w:left="432" w:hanging="432"/>
      </w:pPr>
      <w:rPr>
        <w:b/>
      </w:r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4" w15:restartNumberingAfterBreak="0">
    <w:nsid w:val="381C3D62"/>
    <w:multiLevelType w:val="hybridMultilevel"/>
    <w:tmpl w:val="64D245A4"/>
    <w:lvl w:ilvl="0" w:tplc="0ED8D71C">
      <w:start w:val="5"/>
      <w:numFmt w:val="bullet"/>
      <w:lvlText w:val="-"/>
      <w:lvlJc w:val="left"/>
      <w:pPr>
        <w:ind w:left="927" w:hanging="360"/>
      </w:pPr>
      <w:rPr>
        <w:rFonts w:ascii="Times New Roman" w:eastAsia="Times New Roman" w:hAnsi="Times New Roman"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cs="Wingdings" w:hint="default"/>
      </w:rPr>
    </w:lvl>
    <w:lvl w:ilvl="3" w:tplc="040E0001">
      <w:start w:val="1"/>
      <w:numFmt w:val="bullet"/>
      <w:lvlText w:val=""/>
      <w:lvlJc w:val="left"/>
      <w:pPr>
        <w:ind w:left="3087" w:hanging="360"/>
      </w:pPr>
      <w:rPr>
        <w:rFonts w:ascii="Symbol" w:hAnsi="Symbol" w:cs="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cs="Wingdings" w:hint="default"/>
      </w:rPr>
    </w:lvl>
    <w:lvl w:ilvl="6" w:tplc="040E0001">
      <w:start w:val="1"/>
      <w:numFmt w:val="bullet"/>
      <w:lvlText w:val=""/>
      <w:lvlJc w:val="left"/>
      <w:pPr>
        <w:ind w:left="5247" w:hanging="360"/>
      </w:pPr>
      <w:rPr>
        <w:rFonts w:ascii="Symbol" w:hAnsi="Symbol" w:cs="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cs="Wingdings" w:hint="default"/>
      </w:rPr>
    </w:lvl>
  </w:abstractNum>
  <w:abstractNum w:abstractNumId="15" w15:restartNumberingAfterBreak="0">
    <w:nsid w:val="39EB2B7B"/>
    <w:multiLevelType w:val="hybridMultilevel"/>
    <w:tmpl w:val="A8DC8B1C"/>
    <w:lvl w:ilvl="0" w:tplc="68F84C7A">
      <w:numFmt w:val="bullet"/>
      <w:lvlText w:val="-"/>
      <w:lvlJc w:val="left"/>
      <w:pPr>
        <w:ind w:left="1004" w:hanging="360"/>
      </w:pPr>
      <w:rPr>
        <w:rFonts w:ascii="Calibri" w:eastAsiaTheme="minorHAnsi" w:hAnsi="Calibri" w:cstheme="minorBidi" w:hint="default"/>
        <w:sz w:val="24"/>
        <w:szCs w:val="24"/>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BB3A40"/>
    <w:multiLevelType w:val="hybridMultilevel"/>
    <w:tmpl w:val="03D09898"/>
    <w:lvl w:ilvl="0" w:tplc="040E000F">
      <w:start w:val="1"/>
      <w:numFmt w:val="bullet"/>
      <w:pStyle w:val="Bullet1"/>
      <w:lvlText w:val=""/>
      <w:lvlJc w:val="left"/>
      <w:pPr>
        <w:tabs>
          <w:tab w:val="num" w:pos="964"/>
        </w:tabs>
        <w:ind w:left="964" w:hanging="284"/>
      </w:pPr>
      <w:rPr>
        <w:rFonts w:ascii="Symbol" w:hAnsi="Symbol" w:hint="default"/>
      </w:rPr>
    </w:lvl>
    <w:lvl w:ilvl="1" w:tplc="040E0019">
      <w:start w:val="1"/>
      <w:numFmt w:val="bullet"/>
      <w:lvlText w:val="o"/>
      <w:lvlJc w:val="left"/>
      <w:pPr>
        <w:tabs>
          <w:tab w:val="num" w:pos="1440"/>
        </w:tabs>
        <w:ind w:left="1440" w:hanging="360"/>
      </w:pPr>
      <w:rPr>
        <w:rFonts w:ascii="Courier New" w:hAnsi="Courier New" w:cs="Tahoma"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ahoma"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ahoma"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D061AD"/>
    <w:multiLevelType w:val="hybridMultilevel"/>
    <w:tmpl w:val="284EB81A"/>
    <w:lvl w:ilvl="0" w:tplc="FFFFFFFF">
      <w:numFmt w:val="bullet"/>
      <w:lvlText w:val="-"/>
      <w:lvlJc w:val="left"/>
      <w:pPr>
        <w:ind w:left="1571" w:hanging="360"/>
      </w:pPr>
      <w:rPr>
        <w:rFonts w:ascii="Garamond" w:eastAsia="Times New Roman" w:hAnsi="Garamond" w:cs="Times New Roman" w:hint="default"/>
        <w:color w:val="000000"/>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9" w15:restartNumberingAfterBreak="0">
    <w:nsid w:val="4651577C"/>
    <w:multiLevelType w:val="multilevel"/>
    <w:tmpl w:val="D3E485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7408D0"/>
    <w:multiLevelType w:val="hybridMultilevel"/>
    <w:tmpl w:val="D9C01E5A"/>
    <w:lvl w:ilvl="0" w:tplc="040E000F">
      <w:start w:val="1"/>
      <w:numFmt w:val="bullet"/>
      <w:pStyle w:val="felsorols2"/>
      <w:lvlText w:val="-"/>
      <w:lvlJc w:val="left"/>
      <w:pPr>
        <w:tabs>
          <w:tab w:val="num" w:pos="644"/>
        </w:tabs>
        <w:ind w:left="454" w:hanging="170"/>
      </w:pPr>
      <w:rPr>
        <w:rFonts w:ascii="Times New Roman" w:hAnsi="Times New Roman" w:cs="Times New Roman" w:hint="default"/>
      </w:rPr>
    </w:lvl>
    <w:lvl w:ilvl="1" w:tplc="040E0019">
      <w:start w:val="1"/>
      <w:numFmt w:val="bullet"/>
      <w:lvlText w:val="o"/>
      <w:lvlJc w:val="left"/>
      <w:pPr>
        <w:tabs>
          <w:tab w:val="num" w:pos="1440"/>
        </w:tabs>
        <w:ind w:left="1440" w:hanging="360"/>
      </w:pPr>
      <w:rPr>
        <w:rFonts w:ascii="Courier New" w:hAnsi="Courier New" w:cs="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imes New Roman"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imes New Roman"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8A3522"/>
    <w:multiLevelType w:val="hybridMultilevel"/>
    <w:tmpl w:val="C052BDC8"/>
    <w:lvl w:ilvl="0" w:tplc="331AC87A">
      <w:start w:val="1"/>
      <w:numFmt w:val="decimal"/>
      <w:lvlText w:val="%1."/>
      <w:lvlJc w:val="left"/>
      <w:pPr>
        <w:ind w:left="972" w:hanging="612"/>
      </w:pPr>
      <w:rPr>
        <w:rFonts w:eastAsia="Calibri" w:hint="default"/>
        <w:b/>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CCE40C3"/>
    <w:multiLevelType w:val="hybridMultilevel"/>
    <w:tmpl w:val="006EECD4"/>
    <w:lvl w:ilvl="0" w:tplc="38709512">
      <w:start w:val="1"/>
      <w:numFmt w:val="decimal"/>
      <w:lvlText w:val="%1."/>
      <w:lvlJc w:val="left"/>
      <w:pPr>
        <w:ind w:left="792" w:hanging="432"/>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7E363B1"/>
    <w:multiLevelType w:val="multilevel"/>
    <w:tmpl w:val="7B2CC7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9723B6"/>
    <w:multiLevelType w:val="multilevel"/>
    <w:tmpl w:val="833AD584"/>
    <w:lvl w:ilvl="0">
      <w:start w:val="5"/>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Zero"/>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140536"/>
    <w:multiLevelType w:val="multilevel"/>
    <w:tmpl w:val="38A8EE4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14718E"/>
    <w:multiLevelType w:val="hybridMultilevel"/>
    <w:tmpl w:val="B9EE9604"/>
    <w:lvl w:ilvl="0" w:tplc="9C1A00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0B64FA5"/>
    <w:multiLevelType w:val="hybridMultilevel"/>
    <w:tmpl w:val="83F6F232"/>
    <w:lvl w:ilvl="0" w:tplc="FFFFFFFF">
      <w:numFmt w:val="bullet"/>
      <w:lvlText w:val="-"/>
      <w:lvlJc w:val="left"/>
      <w:pPr>
        <w:ind w:left="1287" w:hanging="360"/>
      </w:pPr>
      <w:rPr>
        <w:rFonts w:ascii="Times New Roman" w:eastAsia="Times New Roman" w:hAnsi="Times New Roman" w:cs="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9" w15:restartNumberingAfterBreak="0">
    <w:nsid w:val="75371C33"/>
    <w:multiLevelType w:val="hybridMultilevel"/>
    <w:tmpl w:val="04AEF358"/>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0" w15:restartNumberingAfterBreak="0">
    <w:nsid w:val="76503C53"/>
    <w:multiLevelType w:val="hybridMultilevel"/>
    <w:tmpl w:val="C2C23E50"/>
    <w:lvl w:ilvl="0" w:tplc="FFFFFFFF">
      <w:start w:val="1"/>
      <w:numFmt w:val="lowerLetter"/>
      <w:lvlText w:val="%1)"/>
      <w:lvlJc w:val="left"/>
      <w:pPr>
        <w:tabs>
          <w:tab w:val="num" w:pos="1440"/>
        </w:tabs>
        <w:ind w:left="1440" w:hanging="360"/>
      </w:pPr>
      <w:rPr>
        <w:rFonts w:hint="default"/>
        <w:b w:val="0"/>
        <w:i w:val="0"/>
      </w:rPr>
    </w:lvl>
    <w:lvl w:ilvl="1" w:tplc="FFFFFFFF">
      <w:start w:val="1"/>
      <w:numFmt w:val="bullet"/>
      <w:lvlText w:val="-"/>
      <w:lvlJc w:val="left"/>
      <w:pPr>
        <w:tabs>
          <w:tab w:val="num" w:pos="1440"/>
        </w:tabs>
        <w:ind w:left="1440" w:hanging="360"/>
      </w:pPr>
      <w:rPr>
        <w:rFonts w:ascii="Shruti" w:hAnsi="Shruti"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9C6750C"/>
    <w:multiLevelType w:val="hybridMultilevel"/>
    <w:tmpl w:val="7EBA22EE"/>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7C3306B8"/>
    <w:multiLevelType w:val="hybridMultilevel"/>
    <w:tmpl w:val="2F2AE6C6"/>
    <w:lvl w:ilvl="0" w:tplc="FFFFFFFF">
      <w:numFmt w:val="bullet"/>
      <w:lvlText w:val="-"/>
      <w:lvlJc w:val="left"/>
      <w:pPr>
        <w:tabs>
          <w:tab w:val="num" w:pos="5246"/>
        </w:tabs>
        <w:ind w:left="5302" w:hanging="34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num>
  <w:num w:numId="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8">
    <w:abstractNumId w:val="32"/>
  </w:num>
  <w:num w:numId="9">
    <w:abstractNumId w:val="2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
  </w:num>
  <w:num w:numId="13">
    <w:abstractNumId w:val="11"/>
  </w:num>
  <w:num w:numId="14">
    <w:abstractNumId w:val="6"/>
  </w:num>
  <w:num w:numId="15">
    <w:abstractNumId w:val="14"/>
  </w:num>
  <w:num w:numId="16">
    <w:abstractNumId w:val="28"/>
  </w:num>
  <w:num w:numId="17">
    <w:abstractNumId w:val="21"/>
  </w:num>
  <w:num w:numId="18">
    <w:abstractNumId w:val="15"/>
  </w:num>
  <w:num w:numId="19">
    <w:abstractNumId w:val="25"/>
    <w:lvlOverride w:ilvl="0">
      <w:startOverride w:val="1"/>
    </w:lvlOverride>
  </w:num>
  <w:num w:numId="20">
    <w:abstractNumId w:val="16"/>
    <w:lvlOverride w:ilvl="0">
      <w:startOverride w:val="1"/>
    </w:lvlOverride>
  </w:num>
  <w:num w:numId="21">
    <w:abstractNumId w:val="25"/>
  </w:num>
  <w:num w:numId="22">
    <w:abstractNumId w:val="16"/>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FD"/>
    <w:rsid w:val="0017109D"/>
    <w:rsid w:val="001B12FD"/>
    <w:rsid w:val="001D276A"/>
    <w:rsid w:val="00270505"/>
    <w:rsid w:val="002D4566"/>
    <w:rsid w:val="00313541"/>
    <w:rsid w:val="003B6C34"/>
    <w:rsid w:val="003D1DB7"/>
    <w:rsid w:val="003F6125"/>
    <w:rsid w:val="004D662D"/>
    <w:rsid w:val="005F69D2"/>
    <w:rsid w:val="007260E3"/>
    <w:rsid w:val="007B457A"/>
    <w:rsid w:val="007E39D5"/>
    <w:rsid w:val="007F4F08"/>
    <w:rsid w:val="008B6D53"/>
    <w:rsid w:val="008D0519"/>
    <w:rsid w:val="0093581B"/>
    <w:rsid w:val="00A30EEC"/>
    <w:rsid w:val="00A649A8"/>
    <w:rsid w:val="00AC0E97"/>
    <w:rsid w:val="00AD4EE9"/>
    <w:rsid w:val="00B17823"/>
    <w:rsid w:val="00BA1818"/>
    <w:rsid w:val="00BB0165"/>
    <w:rsid w:val="00BB29E5"/>
    <w:rsid w:val="00BC145B"/>
    <w:rsid w:val="00BD374C"/>
    <w:rsid w:val="00D14337"/>
    <w:rsid w:val="00D27515"/>
    <w:rsid w:val="00D64EA1"/>
    <w:rsid w:val="00EE4E5B"/>
    <w:rsid w:val="00FA25D3"/>
    <w:rsid w:val="00FC0674"/>
    <w:rsid w:val="00FE032C"/>
    <w:rsid w:val="00FF35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DDA3"/>
  <w15:chartTrackingRefBased/>
  <w15:docId w15:val="{068B8A66-E57B-4A7B-82E9-84581008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1B12FD"/>
    <w:pPr>
      <w:spacing w:after="0" w:line="240" w:lineRule="auto"/>
    </w:pPr>
    <w:rPr>
      <w:rFonts w:ascii="Times New Roman" w:eastAsia="Times New Roman" w:hAnsi="Times New Roman" w:cs="Times New Roman"/>
      <w:sz w:val="20"/>
      <w:szCs w:val="20"/>
      <w:lang w:eastAsia="hu-HU"/>
    </w:rPr>
  </w:style>
  <w:style w:type="paragraph" w:styleId="Cmsor1">
    <w:name w:val="heading 1"/>
    <w:aliases w:val="Heading 1 Char"/>
    <w:basedOn w:val="Norml"/>
    <w:next w:val="Norml"/>
    <w:link w:val="Cmsor1Char"/>
    <w:qFormat/>
    <w:rsid w:val="001B12FD"/>
    <w:pPr>
      <w:keepNext/>
      <w:widowControl w:val="0"/>
      <w:numPr>
        <w:numId w:val="1"/>
      </w:numPr>
      <w:spacing w:before="240" w:after="60"/>
      <w:jc w:val="center"/>
      <w:outlineLvl w:val="0"/>
    </w:pPr>
    <w:rPr>
      <w:b/>
      <w:kern w:val="28"/>
      <w:sz w:val="28"/>
    </w:rPr>
  </w:style>
  <w:style w:type="paragraph" w:styleId="Cmsor2">
    <w:name w:val="heading 2"/>
    <w:aliases w:val="H2,heading 2,Heading 2 Hidden,HD2,heading2,palacs csunyan beszel,(Paragraph L1),Alfejezet,Attribute Heading 2"/>
    <w:basedOn w:val="Norml"/>
    <w:next w:val="Norml"/>
    <w:link w:val="Cmsor2Char"/>
    <w:semiHidden/>
    <w:unhideWhenUsed/>
    <w:qFormat/>
    <w:rsid w:val="001B12FD"/>
    <w:pPr>
      <w:keepNext/>
      <w:widowControl w:val="0"/>
      <w:numPr>
        <w:ilvl w:val="1"/>
        <w:numId w:val="1"/>
      </w:numPr>
      <w:spacing w:before="240" w:after="60"/>
      <w:jc w:val="both"/>
      <w:outlineLvl w:val="1"/>
    </w:pPr>
    <w:rPr>
      <w:b/>
      <w:i/>
      <w:sz w:val="24"/>
    </w:rPr>
  </w:style>
  <w:style w:type="paragraph" w:styleId="Cmsor3">
    <w:name w:val="heading 3"/>
    <w:aliases w:val="H3,h3,h31,h32,h33,h311,h34,h312,h35,h313,h36,h37,h314,h38,h39,h310,h315,h321,h331,h3111,h341,h3121,h351,h3131,h361,h371,h3141,h381,h391,heading 3,Primary Subhead,H31,H32,H311,H33,H312,H34,H313,H35,H314,H36,H315,H37,H316,H38,H317,H39,H318,H321"/>
    <w:basedOn w:val="Norml"/>
    <w:next w:val="Norml"/>
    <w:link w:val="Cmsor3Char"/>
    <w:semiHidden/>
    <w:unhideWhenUsed/>
    <w:qFormat/>
    <w:rsid w:val="001B12FD"/>
    <w:pPr>
      <w:keepNext/>
      <w:widowControl w:val="0"/>
      <w:numPr>
        <w:ilvl w:val="2"/>
        <w:numId w:val="1"/>
      </w:numPr>
      <w:jc w:val="both"/>
      <w:outlineLvl w:val="2"/>
    </w:pPr>
    <w:rPr>
      <w:b/>
      <w:sz w:val="24"/>
    </w:rPr>
  </w:style>
  <w:style w:type="paragraph" w:styleId="Cmsor4">
    <w:name w:val="heading 4"/>
    <w:aliases w:val="Fej 1,hd4,h4,H4,Alrészcím"/>
    <w:basedOn w:val="Norml"/>
    <w:next w:val="Norml"/>
    <w:link w:val="Cmsor4Char"/>
    <w:semiHidden/>
    <w:unhideWhenUsed/>
    <w:qFormat/>
    <w:rsid w:val="001B12FD"/>
    <w:pPr>
      <w:keepNext/>
      <w:widowControl w:val="0"/>
      <w:numPr>
        <w:ilvl w:val="3"/>
        <w:numId w:val="1"/>
      </w:numPr>
      <w:jc w:val="center"/>
      <w:outlineLvl w:val="3"/>
    </w:pPr>
    <w:rPr>
      <w:b/>
      <w:color w:val="000000"/>
      <w:sz w:val="22"/>
      <w:u w:val="single"/>
    </w:rPr>
  </w:style>
  <w:style w:type="paragraph" w:styleId="Cmsor5">
    <w:name w:val="heading 5"/>
    <w:basedOn w:val="Norml"/>
    <w:next w:val="Norml"/>
    <w:link w:val="Cmsor5Char"/>
    <w:semiHidden/>
    <w:unhideWhenUsed/>
    <w:qFormat/>
    <w:rsid w:val="001B12FD"/>
    <w:pPr>
      <w:keepNext/>
      <w:widowControl w:val="0"/>
      <w:numPr>
        <w:ilvl w:val="4"/>
        <w:numId w:val="1"/>
      </w:numPr>
      <w:jc w:val="center"/>
      <w:outlineLvl w:val="4"/>
    </w:pPr>
    <w:rPr>
      <w:color w:val="000000"/>
      <w:sz w:val="22"/>
      <w:u w:val="single"/>
    </w:rPr>
  </w:style>
  <w:style w:type="paragraph" w:styleId="Cmsor6">
    <w:name w:val="heading 6"/>
    <w:basedOn w:val="Norml"/>
    <w:next w:val="Norml"/>
    <w:link w:val="Cmsor6Char"/>
    <w:semiHidden/>
    <w:unhideWhenUsed/>
    <w:qFormat/>
    <w:rsid w:val="001B12FD"/>
    <w:pPr>
      <w:keepNext/>
      <w:numPr>
        <w:ilvl w:val="5"/>
        <w:numId w:val="1"/>
      </w:numPr>
      <w:outlineLvl w:val="5"/>
    </w:pPr>
    <w:rPr>
      <w:rFonts w:ascii="Hun Swiss" w:hAnsi="Hun Swiss"/>
      <w:sz w:val="24"/>
    </w:rPr>
  </w:style>
  <w:style w:type="paragraph" w:styleId="Cmsor7">
    <w:name w:val="heading 7"/>
    <w:basedOn w:val="Norml"/>
    <w:next w:val="Norml"/>
    <w:link w:val="Cmsor7Char"/>
    <w:semiHidden/>
    <w:unhideWhenUsed/>
    <w:qFormat/>
    <w:rsid w:val="001B12FD"/>
    <w:pPr>
      <w:keepNext/>
      <w:numPr>
        <w:ilvl w:val="6"/>
        <w:numId w:val="1"/>
      </w:numPr>
      <w:outlineLvl w:val="6"/>
    </w:pPr>
    <w:rPr>
      <w:b/>
      <w:sz w:val="24"/>
    </w:rPr>
  </w:style>
  <w:style w:type="paragraph" w:styleId="Cmsor8">
    <w:name w:val="heading 8"/>
    <w:basedOn w:val="Norml"/>
    <w:next w:val="Norml"/>
    <w:link w:val="Cmsor8Char"/>
    <w:semiHidden/>
    <w:unhideWhenUsed/>
    <w:qFormat/>
    <w:rsid w:val="001B12FD"/>
    <w:pPr>
      <w:keepNext/>
      <w:numPr>
        <w:ilvl w:val="7"/>
        <w:numId w:val="1"/>
      </w:numPr>
      <w:jc w:val="both"/>
      <w:outlineLvl w:val="7"/>
    </w:pPr>
    <w:rPr>
      <w:sz w:val="24"/>
    </w:rPr>
  </w:style>
  <w:style w:type="paragraph" w:styleId="Cmsor9">
    <w:name w:val="heading 9"/>
    <w:basedOn w:val="Norml"/>
    <w:next w:val="Norml"/>
    <w:link w:val="Cmsor9Char"/>
    <w:semiHidden/>
    <w:unhideWhenUsed/>
    <w:qFormat/>
    <w:rsid w:val="001B12FD"/>
    <w:pPr>
      <w:keepNext/>
      <w:numPr>
        <w:ilvl w:val="8"/>
        <w:numId w:val="1"/>
      </w:numPr>
      <w:jc w:val="both"/>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1"/>
    <w:basedOn w:val="Bekezdsalapbettpusa"/>
    <w:link w:val="Cmsor1"/>
    <w:rsid w:val="001B12FD"/>
    <w:rPr>
      <w:rFonts w:ascii="Times New Roman" w:eastAsia="Times New Roman" w:hAnsi="Times New Roman" w:cs="Times New Roman"/>
      <w:b/>
      <w:kern w:val="28"/>
      <w:sz w:val="28"/>
      <w:szCs w:val="20"/>
      <w:lang w:eastAsia="hu-HU"/>
    </w:rPr>
  </w:style>
  <w:style w:type="character" w:customStyle="1" w:styleId="Cmsor2Char">
    <w:name w:val="Címsor 2 Char"/>
    <w:aliases w:val="H2 Char,heading 2 Char,Heading 2 Hidden Char,HD2 Char,heading2 Char,palacs csunyan beszel Char,(Paragraph L1) Char,Alfejezet Char,Attribute Heading 2 Char"/>
    <w:basedOn w:val="Bekezdsalapbettpusa"/>
    <w:link w:val="Cmsor2"/>
    <w:semiHidden/>
    <w:rsid w:val="001B12FD"/>
    <w:rPr>
      <w:rFonts w:ascii="Times New Roman" w:eastAsia="Times New Roman" w:hAnsi="Times New Roman" w:cs="Times New Roman"/>
      <w:b/>
      <w:i/>
      <w:sz w:val="24"/>
      <w:szCs w:val="20"/>
      <w:lang w:eastAsia="hu-HU"/>
    </w:rPr>
  </w:style>
  <w:style w:type="character" w:customStyle="1" w:styleId="Cmsor3Char">
    <w:name w:val="Címsor 3 Char"/>
    <w:aliases w:val="H3 Char,h3 Char,h31 Char,h32 Char,h33 Char,h311 Char,h34 Char,h312 Char,h35 Char,h313 Char,h36 Char,h37 Char,h314 Char,h38 Char,h39 Char,h310 Char,h315 Char,h321 Char,h331 Char,h3111 Char,h341 Char,h3121 Char,h351 Char,h3131 Char,h361 Char"/>
    <w:basedOn w:val="Bekezdsalapbettpusa"/>
    <w:link w:val="Cmsor3"/>
    <w:semiHidden/>
    <w:rsid w:val="001B12FD"/>
    <w:rPr>
      <w:rFonts w:ascii="Times New Roman" w:eastAsia="Times New Roman" w:hAnsi="Times New Roman" w:cs="Times New Roman"/>
      <w:b/>
      <w:sz w:val="24"/>
      <w:szCs w:val="20"/>
      <w:lang w:eastAsia="hu-HU"/>
    </w:rPr>
  </w:style>
  <w:style w:type="character" w:customStyle="1" w:styleId="Cmsor4Char">
    <w:name w:val="Címsor 4 Char"/>
    <w:aliases w:val="Fej 1 Char,hd4 Char,h4 Char,H4 Char,Alrészcím Char"/>
    <w:basedOn w:val="Bekezdsalapbettpusa"/>
    <w:link w:val="Cmsor4"/>
    <w:semiHidden/>
    <w:rsid w:val="001B12FD"/>
    <w:rPr>
      <w:rFonts w:ascii="Times New Roman" w:eastAsia="Times New Roman" w:hAnsi="Times New Roman" w:cs="Times New Roman"/>
      <w:b/>
      <w:color w:val="000000"/>
      <w:szCs w:val="20"/>
      <w:u w:val="single"/>
      <w:lang w:eastAsia="hu-HU"/>
    </w:rPr>
  </w:style>
  <w:style w:type="character" w:customStyle="1" w:styleId="Cmsor5Char">
    <w:name w:val="Címsor 5 Char"/>
    <w:basedOn w:val="Bekezdsalapbettpusa"/>
    <w:link w:val="Cmsor5"/>
    <w:semiHidden/>
    <w:rsid w:val="001B12FD"/>
    <w:rPr>
      <w:rFonts w:ascii="Times New Roman" w:eastAsia="Times New Roman" w:hAnsi="Times New Roman" w:cs="Times New Roman"/>
      <w:color w:val="000000"/>
      <w:szCs w:val="20"/>
      <w:u w:val="single"/>
      <w:lang w:eastAsia="hu-HU"/>
    </w:rPr>
  </w:style>
  <w:style w:type="character" w:customStyle="1" w:styleId="Cmsor6Char">
    <w:name w:val="Címsor 6 Char"/>
    <w:basedOn w:val="Bekezdsalapbettpusa"/>
    <w:link w:val="Cmsor6"/>
    <w:semiHidden/>
    <w:rsid w:val="001B12FD"/>
    <w:rPr>
      <w:rFonts w:ascii="Hun Swiss" w:eastAsia="Times New Roman" w:hAnsi="Hun Swiss" w:cs="Times New Roman"/>
      <w:sz w:val="24"/>
      <w:szCs w:val="20"/>
      <w:lang w:eastAsia="hu-HU"/>
    </w:rPr>
  </w:style>
  <w:style w:type="character" w:customStyle="1" w:styleId="Cmsor7Char">
    <w:name w:val="Címsor 7 Char"/>
    <w:basedOn w:val="Bekezdsalapbettpusa"/>
    <w:link w:val="Cmsor7"/>
    <w:semiHidden/>
    <w:rsid w:val="001B12FD"/>
    <w:rPr>
      <w:rFonts w:ascii="Times New Roman" w:eastAsia="Times New Roman" w:hAnsi="Times New Roman" w:cs="Times New Roman"/>
      <w:b/>
      <w:sz w:val="24"/>
      <w:szCs w:val="20"/>
      <w:lang w:eastAsia="hu-HU"/>
    </w:rPr>
  </w:style>
  <w:style w:type="character" w:customStyle="1" w:styleId="Cmsor8Char">
    <w:name w:val="Címsor 8 Char"/>
    <w:basedOn w:val="Bekezdsalapbettpusa"/>
    <w:link w:val="Cmsor8"/>
    <w:semiHidden/>
    <w:rsid w:val="001B12FD"/>
    <w:rPr>
      <w:rFonts w:ascii="Times New Roman" w:eastAsia="Times New Roman" w:hAnsi="Times New Roman" w:cs="Times New Roman"/>
      <w:sz w:val="24"/>
      <w:szCs w:val="20"/>
      <w:lang w:eastAsia="hu-HU"/>
    </w:rPr>
  </w:style>
  <w:style w:type="character" w:customStyle="1" w:styleId="Cmsor9Char">
    <w:name w:val="Címsor 9 Char"/>
    <w:basedOn w:val="Bekezdsalapbettpusa"/>
    <w:link w:val="Cmsor9"/>
    <w:semiHidden/>
    <w:rsid w:val="001B12FD"/>
    <w:rPr>
      <w:rFonts w:ascii="Times New Roman" w:eastAsia="Times New Roman" w:hAnsi="Times New Roman" w:cs="Times New Roman"/>
      <w:b/>
      <w:sz w:val="24"/>
      <w:szCs w:val="20"/>
      <w:lang w:eastAsia="hu-HU"/>
    </w:rPr>
  </w:style>
  <w:style w:type="character" w:styleId="Hiperhivatkozs">
    <w:name w:val="Hyperlink"/>
    <w:unhideWhenUsed/>
    <w:rsid w:val="001B12FD"/>
    <w:rPr>
      <w:color w:val="0000FF"/>
      <w:u w:val="single"/>
    </w:rPr>
  </w:style>
  <w:style w:type="character" w:customStyle="1" w:styleId="Cmsor1Char1">
    <w:name w:val="Címsor 1 Char1"/>
    <w:aliases w:val="Heading 1 Char Char"/>
    <w:basedOn w:val="Bekezdsalapbettpusa"/>
    <w:rsid w:val="001B12FD"/>
    <w:rPr>
      <w:rFonts w:asciiTheme="majorHAnsi" w:eastAsiaTheme="majorEastAsia" w:hAnsiTheme="majorHAnsi" w:cstheme="majorBidi"/>
      <w:color w:val="2F5496" w:themeColor="accent1" w:themeShade="BF"/>
      <w:sz w:val="32"/>
      <w:szCs w:val="32"/>
    </w:rPr>
  </w:style>
  <w:style w:type="character" w:customStyle="1" w:styleId="HTML-kntformzottChar">
    <w:name w:val="HTML-ként formázott Char"/>
    <w:basedOn w:val="Bekezdsalapbettpusa"/>
    <w:link w:val="HTML-kntformzott"/>
    <w:semiHidden/>
    <w:rsid w:val="001B12FD"/>
    <w:rPr>
      <w:rFonts w:ascii="Courier New" w:eastAsia="Courier New" w:hAnsi="Courier New" w:cs="Courier New"/>
      <w:color w:val="000000"/>
      <w:sz w:val="20"/>
      <w:szCs w:val="20"/>
      <w:lang w:eastAsia="hu-HU"/>
    </w:rPr>
  </w:style>
  <w:style w:type="paragraph" w:styleId="HTML-kntformzott">
    <w:name w:val="HTML Preformatted"/>
    <w:basedOn w:val="Norml"/>
    <w:link w:val="HTML-kntformzottChar"/>
    <w:semiHidden/>
    <w:unhideWhenUsed/>
    <w:rsid w:val="001B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kntformzottChar1">
    <w:name w:val="HTML-ként formázott Char1"/>
    <w:basedOn w:val="Bekezdsalapbettpusa"/>
    <w:uiPriority w:val="99"/>
    <w:semiHidden/>
    <w:rsid w:val="001B12FD"/>
    <w:rPr>
      <w:rFonts w:ascii="Consolas" w:eastAsia="Times New Roman" w:hAnsi="Consolas" w:cs="Consolas"/>
      <w:sz w:val="20"/>
      <w:szCs w:val="20"/>
      <w:lang w:eastAsia="hu-HU"/>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1, Char1 Char1 Char Char"/>
    <w:link w:val="Lbjegyzetszveg"/>
    <w:locked/>
    <w:rsid w:val="001B12FD"/>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 Char1 Char1 Char, Char"/>
    <w:basedOn w:val="Norml"/>
    <w:link w:val="LbjegyzetszvegChar2"/>
    <w:unhideWhenUsed/>
    <w:rsid w:val="001B12FD"/>
    <w:pPr>
      <w:jc w:val="both"/>
    </w:pPr>
    <w:rPr>
      <w:rFonts w:asciiTheme="minorHAnsi" w:eastAsiaTheme="minorHAnsi" w:hAnsiTheme="minorHAnsi" w:cstheme="minorBidi"/>
      <w:sz w:val="22"/>
      <w:szCs w:val="22"/>
      <w:lang w:eastAsia="en-US"/>
    </w:rPr>
  </w:style>
  <w:style w:type="character" w:customStyle="1" w:styleId="LbjegyzetszvegChar">
    <w:name w:val="Lábjegyzetszöveg Char"/>
    <w:aliases w:val="Lábjegyzetszöveg Char1 Char Char1,Lábjegyzetszöveg Char Char Char Char1,Footnote Char Char Char Char1,Char1 Char Char Char Char1,Footnote Char1 Char Char1,Char1 Char1 Char Char1,Footnote Char Char1,Char1 Char Char,Footnote Char1"/>
    <w:basedOn w:val="Bekezdsalapbettpusa"/>
    <w:uiPriority w:val="99"/>
    <w:rsid w:val="001B12FD"/>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1B12FD"/>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semiHidden/>
    <w:unhideWhenUsed/>
    <w:rsid w:val="001B12FD"/>
  </w:style>
  <w:style w:type="character" w:customStyle="1" w:styleId="JegyzetszvegChar1">
    <w:name w:val="Jegyzetszöveg Char1"/>
    <w:basedOn w:val="Bekezdsalapbettpusa"/>
    <w:uiPriority w:val="99"/>
    <w:semiHidden/>
    <w:rsid w:val="001B12FD"/>
    <w:rPr>
      <w:rFonts w:ascii="Times New Roman" w:eastAsia="Times New Roman" w:hAnsi="Times New Roman" w:cs="Times New Roman"/>
      <w:sz w:val="20"/>
      <w:szCs w:val="20"/>
      <w:lang w:eastAsia="hu-HU"/>
    </w:rPr>
  </w:style>
  <w:style w:type="character" w:customStyle="1" w:styleId="lfejChar">
    <w:name w:val="Élőfej Char"/>
    <w:aliases w:val="*Header Char1,hd Char1,he Char1"/>
    <w:basedOn w:val="Bekezdsalapbettpusa"/>
    <w:link w:val="lfej"/>
    <w:locked/>
    <w:rsid w:val="001B12FD"/>
    <w:rPr>
      <w:sz w:val="24"/>
    </w:rPr>
  </w:style>
  <w:style w:type="paragraph" w:styleId="lfej">
    <w:name w:val="header"/>
    <w:aliases w:val="*Header,hd,he"/>
    <w:basedOn w:val="Norml"/>
    <w:link w:val="lfejChar"/>
    <w:unhideWhenUsed/>
    <w:rsid w:val="001B12FD"/>
    <w:pPr>
      <w:widowControl w:val="0"/>
      <w:tabs>
        <w:tab w:val="center" w:pos="4536"/>
        <w:tab w:val="right" w:pos="9072"/>
      </w:tabs>
      <w:jc w:val="both"/>
    </w:pPr>
    <w:rPr>
      <w:rFonts w:asciiTheme="minorHAnsi" w:eastAsiaTheme="minorHAnsi" w:hAnsiTheme="minorHAnsi" w:cstheme="minorBidi"/>
      <w:sz w:val="24"/>
      <w:szCs w:val="22"/>
      <w:lang w:eastAsia="en-US"/>
    </w:rPr>
  </w:style>
  <w:style w:type="character" w:customStyle="1" w:styleId="lfejChar1">
    <w:name w:val="Élőfej Char1"/>
    <w:aliases w:val="*Header Char,hd Char,he Char"/>
    <w:basedOn w:val="Bekezdsalapbettpusa"/>
    <w:semiHidden/>
    <w:rsid w:val="001B12FD"/>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1B12FD"/>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1B12FD"/>
    <w:pPr>
      <w:widowControl w:val="0"/>
      <w:tabs>
        <w:tab w:val="center" w:pos="4536"/>
        <w:tab w:val="right" w:pos="9072"/>
      </w:tabs>
      <w:jc w:val="both"/>
    </w:pPr>
    <w:rPr>
      <w:sz w:val="24"/>
    </w:rPr>
  </w:style>
  <w:style w:type="character" w:customStyle="1" w:styleId="llbChar1">
    <w:name w:val="Élőláb Char1"/>
    <w:basedOn w:val="Bekezdsalapbettpusa"/>
    <w:uiPriority w:val="99"/>
    <w:semiHidden/>
    <w:rsid w:val="001B12FD"/>
    <w:rPr>
      <w:rFonts w:ascii="Times New Roman" w:eastAsia="Times New Roman" w:hAnsi="Times New Roman" w:cs="Times New Roman"/>
      <w:sz w:val="20"/>
      <w:szCs w:val="20"/>
      <w:lang w:eastAsia="hu-HU"/>
    </w:rPr>
  </w:style>
  <w:style w:type="character" w:customStyle="1" w:styleId="CmChar3">
    <w:name w:val="Cím Char3"/>
    <w:aliases w:val="Cím Char2 Char2,Cím Char1 Char Char1,Cím Char Char Char Char1,Cím Char Char1 Char,Cím Char1 Char1,Cím Char Char Char1"/>
    <w:link w:val="Cm"/>
    <w:locked/>
    <w:rsid w:val="001B12FD"/>
    <w:rPr>
      <w:b/>
    </w:rPr>
  </w:style>
  <w:style w:type="paragraph" w:styleId="Cm">
    <w:name w:val="Title"/>
    <w:aliases w:val="Cím Char2,Cím Char1 Char,Cím Char Char Char,Cím Char Char1,Cím Char1,Cím Char Char"/>
    <w:basedOn w:val="Norml"/>
    <w:link w:val="CmChar3"/>
    <w:qFormat/>
    <w:rsid w:val="001B12FD"/>
    <w:pPr>
      <w:widowControl w:val="0"/>
      <w:ind w:right="4064"/>
      <w:jc w:val="center"/>
    </w:pPr>
    <w:rPr>
      <w:rFonts w:asciiTheme="minorHAnsi" w:eastAsiaTheme="minorHAnsi" w:hAnsiTheme="minorHAnsi" w:cstheme="minorBidi"/>
      <w:b/>
      <w:sz w:val="22"/>
      <w:szCs w:val="22"/>
      <w:lang w:eastAsia="en-US"/>
    </w:rPr>
  </w:style>
  <w:style w:type="character" w:customStyle="1" w:styleId="CmChar">
    <w:name w:val="Cím Char"/>
    <w:aliases w:val="Cím Char2 Char,Cím Char1 Char Char,Cím Char Char Char Char,Cím Char Char1 Char1,Cím Char1 Char2,Cím Char Char Char2"/>
    <w:basedOn w:val="Bekezdsalapbettpusa"/>
    <w:rsid w:val="001B12FD"/>
    <w:rPr>
      <w:rFonts w:asciiTheme="majorHAnsi" w:eastAsiaTheme="majorEastAsia" w:hAnsiTheme="majorHAnsi" w:cstheme="majorBidi"/>
      <w:spacing w:val="-10"/>
      <w:kern w:val="28"/>
      <w:sz w:val="56"/>
      <w:szCs w:val="56"/>
      <w:lang w:eastAsia="hu-HU"/>
    </w:rPr>
  </w:style>
  <w:style w:type="character" w:customStyle="1" w:styleId="SzvegtrzsChar">
    <w:name w:val="Szövegtörzs Char"/>
    <w:basedOn w:val="Bekezdsalapbettpusa"/>
    <w:link w:val="Szvegtrzs"/>
    <w:semiHidden/>
    <w:rsid w:val="001B12FD"/>
    <w:rPr>
      <w:rFonts w:ascii="Times New Roman" w:eastAsia="Times New Roman" w:hAnsi="Times New Roman" w:cs="Times New Roman"/>
      <w:szCs w:val="20"/>
      <w:lang w:eastAsia="hu-HU"/>
    </w:rPr>
  </w:style>
  <w:style w:type="paragraph" w:styleId="Szvegtrzs">
    <w:name w:val="Body Text"/>
    <w:basedOn w:val="Norml"/>
    <w:link w:val="SzvegtrzsChar"/>
    <w:semiHidden/>
    <w:unhideWhenUsed/>
    <w:rsid w:val="001B12FD"/>
    <w:pPr>
      <w:widowControl w:val="0"/>
      <w:jc w:val="both"/>
    </w:pPr>
    <w:rPr>
      <w:sz w:val="22"/>
    </w:rPr>
  </w:style>
  <w:style w:type="character" w:customStyle="1" w:styleId="SzvegtrzsChar1">
    <w:name w:val="Szövegtörzs Char1"/>
    <w:basedOn w:val="Bekezdsalapbettpusa"/>
    <w:uiPriority w:val="99"/>
    <w:semiHidden/>
    <w:rsid w:val="001B12FD"/>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semiHidden/>
    <w:unhideWhenUsed/>
    <w:rsid w:val="001B12FD"/>
    <w:pPr>
      <w:ind w:left="709"/>
      <w:jc w:val="both"/>
    </w:pPr>
    <w:rPr>
      <w:sz w:val="24"/>
    </w:rPr>
  </w:style>
  <w:style w:type="character" w:customStyle="1" w:styleId="SzvegtrzsbehzssalChar">
    <w:name w:val="Szövegtörzs behúzással Char"/>
    <w:basedOn w:val="Bekezdsalapbettpusa"/>
    <w:link w:val="Szvegtrzsbehzssal"/>
    <w:semiHidden/>
    <w:rsid w:val="001B12FD"/>
    <w:rPr>
      <w:rFonts w:ascii="Times New Roman" w:eastAsia="Times New Roman" w:hAnsi="Times New Roman" w:cs="Times New Roman"/>
      <w:sz w:val="24"/>
      <w:szCs w:val="20"/>
      <w:lang w:eastAsia="hu-HU"/>
    </w:rPr>
  </w:style>
  <w:style w:type="paragraph" w:styleId="Alcm">
    <w:name w:val="Subtitle"/>
    <w:basedOn w:val="Norml"/>
    <w:link w:val="AlcmChar"/>
    <w:qFormat/>
    <w:rsid w:val="001B12FD"/>
    <w:pPr>
      <w:jc w:val="center"/>
    </w:pPr>
    <w:rPr>
      <w:b/>
      <w:sz w:val="28"/>
      <w:u w:val="single"/>
    </w:rPr>
  </w:style>
  <w:style w:type="character" w:customStyle="1" w:styleId="AlcmChar">
    <w:name w:val="Alcím Char"/>
    <w:basedOn w:val="Bekezdsalapbettpusa"/>
    <w:link w:val="Alcm"/>
    <w:rsid w:val="001B12FD"/>
    <w:rPr>
      <w:rFonts w:ascii="Times New Roman" w:eastAsia="Times New Roman" w:hAnsi="Times New Roman" w:cs="Times New Roman"/>
      <w:b/>
      <w:sz w:val="28"/>
      <w:szCs w:val="20"/>
      <w:u w:val="single"/>
      <w:lang w:eastAsia="hu-HU"/>
    </w:rPr>
  </w:style>
  <w:style w:type="character" w:customStyle="1" w:styleId="Szvegtrzs2Char">
    <w:name w:val="Szövegtörzs 2 Char"/>
    <w:basedOn w:val="Bekezdsalapbettpusa"/>
    <w:link w:val="Szvegtrzs2"/>
    <w:rsid w:val="001B12FD"/>
    <w:rPr>
      <w:rFonts w:ascii="Times New Roman" w:eastAsia="Times New Roman" w:hAnsi="Times New Roman" w:cs="Times New Roman"/>
      <w:b/>
      <w:sz w:val="24"/>
      <w:szCs w:val="20"/>
      <w:lang w:eastAsia="hu-HU"/>
    </w:rPr>
  </w:style>
  <w:style w:type="paragraph" w:styleId="Szvegtrzs2">
    <w:name w:val="Body Text 2"/>
    <w:basedOn w:val="Norml"/>
    <w:link w:val="Szvegtrzs2Char"/>
    <w:unhideWhenUsed/>
    <w:rsid w:val="001B12FD"/>
    <w:pPr>
      <w:tabs>
        <w:tab w:val="left" w:pos="0"/>
      </w:tabs>
      <w:jc w:val="center"/>
    </w:pPr>
    <w:rPr>
      <w:b/>
      <w:sz w:val="24"/>
    </w:rPr>
  </w:style>
  <w:style w:type="character" w:customStyle="1" w:styleId="Szvegtrzs2Char1">
    <w:name w:val="Szövegtörzs 2 Char1"/>
    <w:basedOn w:val="Bekezdsalapbettpusa"/>
    <w:uiPriority w:val="99"/>
    <w:semiHidden/>
    <w:rsid w:val="001B12FD"/>
    <w:rPr>
      <w:rFonts w:ascii="Times New Roman" w:eastAsia="Times New Roman" w:hAnsi="Times New Roman" w:cs="Times New Roman"/>
      <w:sz w:val="20"/>
      <w:szCs w:val="20"/>
      <w:lang w:eastAsia="hu-HU"/>
    </w:rPr>
  </w:style>
  <w:style w:type="character" w:customStyle="1" w:styleId="Szvegtrzs3Char">
    <w:name w:val="Szövegtörzs 3 Char"/>
    <w:basedOn w:val="Bekezdsalapbettpusa"/>
    <w:link w:val="Szvegtrzs3"/>
    <w:rsid w:val="001B12FD"/>
    <w:rPr>
      <w:rFonts w:ascii="Times New Roman" w:eastAsia="Times New Roman" w:hAnsi="Times New Roman" w:cs="Times New Roman"/>
      <w:b/>
      <w:sz w:val="24"/>
      <w:szCs w:val="20"/>
      <w:lang w:eastAsia="hu-HU"/>
    </w:rPr>
  </w:style>
  <w:style w:type="paragraph" w:styleId="Szvegtrzs3">
    <w:name w:val="Body Text 3"/>
    <w:basedOn w:val="Norml"/>
    <w:link w:val="Szvegtrzs3Char"/>
    <w:unhideWhenUsed/>
    <w:rsid w:val="001B12FD"/>
    <w:pPr>
      <w:jc w:val="both"/>
    </w:pPr>
    <w:rPr>
      <w:b/>
      <w:sz w:val="24"/>
    </w:rPr>
  </w:style>
  <w:style w:type="character" w:customStyle="1" w:styleId="Szvegtrzs3Char1">
    <w:name w:val="Szövegtörzs 3 Char1"/>
    <w:basedOn w:val="Bekezdsalapbettpusa"/>
    <w:uiPriority w:val="99"/>
    <w:semiHidden/>
    <w:rsid w:val="001B12FD"/>
    <w:rPr>
      <w:rFonts w:ascii="Times New Roman" w:eastAsia="Times New Roman" w:hAnsi="Times New Roman" w:cs="Times New Roman"/>
      <w:sz w:val="16"/>
      <w:szCs w:val="16"/>
      <w:lang w:eastAsia="hu-HU"/>
    </w:rPr>
  </w:style>
  <w:style w:type="character" w:customStyle="1" w:styleId="Szvegtrzsbehzssal2Char">
    <w:name w:val="Szövegtörzs behúzással 2 Char"/>
    <w:basedOn w:val="Bekezdsalapbettpusa"/>
    <w:link w:val="Szvegtrzsbehzssal2"/>
    <w:semiHidden/>
    <w:rsid w:val="001B12FD"/>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semiHidden/>
    <w:unhideWhenUsed/>
    <w:rsid w:val="001B12FD"/>
    <w:pPr>
      <w:ind w:hanging="2"/>
    </w:pPr>
    <w:rPr>
      <w:sz w:val="24"/>
    </w:rPr>
  </w:style>
  <w:style w:type="character" w:customStyle="1" w:styleId="Szvegtrzsbehzssal2Char1">
    <w:name w:val="Szövegtörzs behúzással 2 Char1"/>
    <w:basedOn w:val="Bekezdsalapbettpusa"/>
    <w:uiPriority w:val="99"/>
    <w:semiHidden/>
    <w:rsid w:val="001B12FD"/>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unhideWhenUsed/>
    <w:rsid w:val="001B12FD"/>
    <w:pPr>
      <w:ind w:left="851" w:hanging="851"/>
    </w:pPr>
    <w:rPr>
      <w:sz w:val="24"/>
    </w:rPr>
  </w:style>
  <w:style w:type="character" w:customStyle="1" w:styleId="Szvegtrzsbehzssal3Char">
    <w:name w:val="Szövegtörzs behúzással 3 Char"/>
    <w:basedOn w:val="Bekezdsalapbettpusa"/>
    <w:link w:val="Szvegtrzsbehzssal3"/>
    <w:rsid w:val="001B12FD"/>
    <w:rPr>
      <w:rFonts w:ascii="Times New Roman" w:eastAsia="Times New Roman" w:hAnsi="Times New Roman" w:cs="Times New Roman"/>
      <w:sz w:val="24"/>
      <w:szCs w:val="20"/>
      <w:lang w:eastAsia="hu-HU"/>
    </w:rPr>
  </w:style>
  <w:style w:type="character" w:customStyle="1" w:styleId="DokumentumtrkpChar">
    <w:name w:val="Dokumentumtérkép Char"/>
    <w:basedOn w:val="Bekezdsalapbettpusa"/>
    <w:link w:val="Dokumentumtrkp"/>
    <w:semiHidden/>
    <w:rsid w:val="001B12FD"/>
    <w:rPr>
      <w:rFonts w:ascii="Tahoma" w:eastAsia="Times New Roman" w:hAnsi="Tahoma" w:cs="Times New Roman"/>
      <w:sz w:val="20"/>
      <w:szCs w:val="20"/>
      <w:shd w:val="clear" w:color="auto" w:fill="000080"/>
      <w:lang w:eastAsia="hu-HU"/>
    </w:rPr>
  </w:style>
  <w:style w:type="paragraph" w:styleId="Dokumentumtrkp">
    <w:name w:val="Document Map"/>
    <w:basedOn w:val="Norml"/>
    <w:link w:val="DokumentumtrkpChar"/>
    <w:semiHidden/>
    <w:unhideWhenUsed/>
    <w:rsid w:val="001B12FD"/>
    <w:pPr>
      <w:shd w:val="clear" w:color="auto" w:fill="000080"/>
    </w:pPr>
    <w:rPr>
      <w:rFonts w:ascii="Tahoma" w:hAnsi="Tahoma"/>
    </w:rPr>
  </w:style>
  <w:style w:type="character" w:customStyle="1" w:styleId="DokumentumtrkpChar1">
    <w:name w:val="Dokumentumtérkép Char1"/>
    <w:basedOn w:val="Bekezdsalapbettpusa"/>
    <w:uiPriority w:val="99"/>
    <w:semiHidden/>
    <w:rsid w:val="001B12FD"/>
    <w:rPr>
      <w:rFonts w:ascii="Segoe UI" w:eastAsia="Times New Roman" w:hAnsi="Segoe UI" w:cs="Segoe UI"/>
      <w:sz w:val="16"/>
      <w:szCs w:val="16"/>
      <w:lang w:eastAsia="hu-HU"/>
    </w:rPr>
  </w:style>
  <w:style w:type="character" w:customStyle="1" w:styleId="CsakszvegChar">
    <w:name w:val="Csak szöveg Char"/>
    <w:basedOn w:val="Bekezdsalapbettpusa"/>
    <w:link w:val="Csakszveg"/>
    <w:semiHidden/>
    <w:rsid w:val="001B12FD"/>
    <w:rPr>
      <w:rFonts w:ascii="Courier New" w:eastAsia="Times New Roman" w:hAnsi="Courier New" w:cs="Times New Roman"/>
      <w:sz w:val="20"/>
      <w:szCs w:val="20"/>
      <w:lang w:eastAsia="hu-HU"/>
    </w:rPr>
  </w:style>
  <w:style w:type="paragraph" w:styleId="Csakszveg">
    <w:name w:val="Plain Text"/>
    <w:basedOn w:val="Norml"/>
    <w:link w:val="CsakszvegChar"/>
    <w:semiHidden/>
    <w:unhideWhenUsed/>
    <w:rsid w:val="001B12FD"/>
    <w:rPr>
      <w:rFonts w:ascii="Courier New" w:hAnsi="Courier New"/>
    </w:rPr>
  </w:style>
  <w:style w:type="character" w:customStyle="1" w:styleId="CsakszvegChar1">
    <w:name w:val="Csak szöveg Char1"/>
    <w:basedOn w:val="Bekezdsalapbettpusa"/>
    <w:uiPriority w:val="99"/>
    <w:semiHidden/>
    <w:rsid w:val="001B12FD"/>
    <w:rPr>
      <w:rFonts w:ascii="Consolas" w:eastAsia="Times New Roman" w:hAnsi="Consolas" w:cs="Consolas"/>
      <w:sz w:val="21"/>
      <w:szCs w:val="21"/>
      <w:lang w:eastAsia="hu-HU"/>
    </w:rPr>
  </w:style>
  <w:style w:type="character" w:customStyle="1" w:styleId="MegjegyzstrgyaChar">
    <w:name w:val="Megjegyzés tárgya Char"/>
    <w:basedOn w:val="JegyzetszvegChar"/>
    <w:link w:val="Megjegyzstrgya"/>
    <w:uiPriority w:val="99"/>
    <w:semiHidden/>
    <w:rsid w:val="001B12FD"/>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unhideWhenUsed/>
    <w:rsid w:val="001B12FD"/>
    <w:rPr>
      <w:b/>
      <w:bCs/>
    </w:rPr>
  </w:style>
  <w:style w:type="character" w:customStyle="1" w:styleId="MegjegyzstrgyaChar1">
    <w:name w:val="Megjegyzés tárgya Char1"/>
    <w:basedOn w:val="JegyzetszvegChar1"/>
    <w:uiPriority w:val="99"/>
    <w:semiHidden/>
    <w:rsid w:val="001B12FD"/>
    <w:rPr>
      <w:rFonts w:ascii="Times New Roman" w:eastAsia="Times New Roman" w:hAnsi="Times New Roman" w:cs="Times New Roman"/>
      <w:b/>
      <w:bCs/>
      <w:sz w:val="20"/>
      <w:szCs w:val="20"/>
      <w:lang w:eastAsia="hu-HU"/>
    </w:rPr>
  </w:style>
  <w:style w:type="character" w:customStyle="1" w:styleId="BuborkszvegChar">
    <w:name w:val="Buborékszöveg Char"/>
    <w:basedOn w:val="Bekezdsalapbettpusa"/>
    <w:link w:val="Buborkszveg"/>
    <w:uiPriority w:val="99"/>
    <w:semiHidden/>
    <w:rsid w:val="001B12FD"/>
    <w:rPr>
      <w:rFonts w:ascii="Tahoma" w:eastAsia="Times New Roman" w:hAnsi="Tahoma" w:cs="Tahoma"/>
      <w:sz w:val="16"/>
      <w:szCs w:val="16"/>
      <w:lang w:eastAsia="hu-HU"/>
    </w:rPr>
  </w:style>
  <w:style w:type="paragraph" w:styleId="Buborkszveg">
    <w:name w:val="Balloon Text"/>
    <w:basedOn w:val="Norml"/>
    <w:link w:val="BuborkszvegChar"/>
    <w:uiPriority w:val="99"/>
    <w:semiHidden/>
    <w:unhideWhenUsed/>
    <w:rsid w:val="001B12FD"/>
    <w:rPr>
      <w:rFonts w:ascii="Tahoma" w:hAnsi="Tahoma" w:cs="Tahoma"/>
      <w:sz w:val="16"/>
      <w:szCs w:val="16"/>
    </w:rPr>
  </w:style>
  <w:style w:type="character" w:customStyle="1" w:styleId="BuborkszvegChar1">
    <w:name w:val="Buborékszöveg Char1"/>
    <w:basedOn w:val="Bekezdsalapbettpusa"/>
    <w:uiPriority w:val="99"/>
    <w:semiHidden/>
    <w:rsid w:val="001B12FD"/>
    <w:rPr>
      <w:rFonts w:ascii="Segoe UI" w:eastAsia="Times New Roman" w:hAnsi="Segoe UI" w:cs="Segoe UI"/>
      <w:sz w:val="18"/>
      <w:szCs w:val="18"/>
      <w:lang w:eastAsia="hu-HU"/>
    </w:rPr>
  </w:style>
  <w:style w:type="paragraph" w:styleId="Nincstrkz">
    <w:name w:val="No Spacing"/>
    <w:uiPriority w:val="1"/>
    <w:qFormat/>
    <w:rsid w:val="001B12FD"/>
    <w:pPr>
      <w:spacing w:after="0" w:line="240" w:lineRule="auto"/>
    </w:pPr>
    <w:rPr>
      <w:rFonts w:ascii="Calibri" w:eastAsia="Calibri" w:hAnsi="Calibri" w:cs="Times New Roman"/>
    </w:rPr>
  </w:style>
  <w:style w:type="paragraph" w:styleId="Listaszerbekezds">
    <w:name w:val="List Paragraph"/>
    <w:aliases w:val="Welt L,List Paragraph,Bullet_1,Számozott lista 1,Eszeri felsorolás,List Paragraph à moi,lista_2,Színes lista – 1. jelölőszín1,Listaszerű bekezdés3,Bullet List,FooterText,numbered,Paragraphe de liste1,列出段落,列出段落1,Dot pt,No Spacing1"/>
    <w:basedOn w:val="Norml"/>
    <w:link w:val="ListaszerbekezdsChar"/>
    <w:uiPriority w:val="34"/>
    <w:qFormat/>
    <w:rsid w:val="001B12FD"/>
    <w:pPr>
      <w:ind w:left="708"/>
    </w:pPr>
  </w:style>
  <w:style w:type="character" w:customStyle="1" w:styleId="ListaszerbekezdsChar">
    <w:name w:val="Listaszerű bekezdés Char"/>
    <w:aliases w:val="Welt L Char,List Paragraph Char,Bullet_1 Char,Számozott lista 1 Char,Eszeri felsorolás Char,List Paragraph à moi Char,lista_2 Char,Színes lista – 1. jelölőszín1 Char,Listaszerű bekezdés3 Char,Bullet List Char,FooterText Char"/>
    <w:link w:val="Listaszerbekezds"/>
    <w:uiPriority w:val="34"/>
    <w:rsid w:val="001B12FD"/>
    <w:rPr>
      <w:rFonts w:ascii="Times New Roman" w:eastAsia="Times New Roman" w:hAnsi="Times New Roman" w:cs="Times New Roman"/>
      <w:sz w:val="20"/>
      <w:szCs w:val="20"/>
      <w:lang w:eastAsia="hu-HU"/>
    </w:rPr>
  </w:style>
  <w:style w:type="paragraph" w:customStyle="1" w:styleId="CharCharCharChar">
    <w:name w:val="Char Char Char Char"/>
    <w:basedOn w:val="Norml"/>
    <w:rsid w:val="001B12FD"/>
    <w:pPr>
      <w:spacing w:after="160" w:line="240" w:lineRule="exact"/>
    </w:pPr>
    <w:rPr>
      <w:rFonts w:ascii="Verdana" w:hAnsi="Verdana"/>
      <w:lang w:val="en-US" w:eastAsia="en-US"/>
    </w:rPr>
  </w:style>
  <w:style w:type="paragraph" w:customStyle="1" w:styleId="pont">
    <w:name w:val="pont"/>
    <w:basedOn w:val="Norml"/>
    <w:rsid w:val="001B12FD"/>
    <w:pPr>
      <w:widowControl w:val="0"/>
      <w:tabs>
        <w:tab w:val="left" w:pos="505"/>
      </w:tabs>
      <w:spacing w:before="240" w:line="360" w:lineRule="auto"/>
      <w:jc w:val="both"/>
    </w:pPr>
    <w:rPr>
      <w:rFonts w:ascii="H-Times" w:hAnsi="H-Times"/>
      <w:i/>
      <w:sz w:val="24"/>
      <w:lang w:val="en-US"/>
    </w:rPr>
  </w:style>
  <w:style w:type="paragraph" w:customStyle="1" w:styleId="Szvegtrzs21">
    <w:name w:val="Szövegtörzs 21"/>
    <w:basedOn w:val="Norml"/>
    <w:rsid w:val="001B12FD"/>
    <w:pPr>
      <w:widowControl w:val="0"/>
      <w:ind w:left="284" w:hanging="284"/>
      <w:jc w:val="both"/>
    </w:pPr>
    <w:rPr>
      <w:sz w:val="22"/>
    </w:rPr>
  </w:style>
  <w:style w:type="paragraph" w:customStyle="1" w:styleId="Szvegtrzsbehzssal21">
    <w:name w:val="Szövegtörzs behúzással 21"/>
    <w:basedOn w:val="Norml"/>
    <w:rsid w:val="001B12FD"/>
    <w:pPr>
      <w:widowControl w:val="0"/>
      <w:ind w:left="284" w:hanging="224"/>
      <w:jc w:val="both"/>
    </w:pPr>
    <w:rPr>
      <w:sz w:val="22"/>
    </w:rPr>
  </w:style>
  <w:style w:type="paragraph" w:customStyle="1" w:styleId="Szvegtrzsbehzssal31">
    <w:name w:val="Szövegtörzs behúzással 31"/>
    <w:basedOn w:val="Norml"/>
    <w:rsid w:val="001B12FD"/>
    <w:pPr>
      <w:widowControl w:val="0"/>
      <w:ind w:left="284"/>
      <w:jc w:val="both"/>
    </w:pPr>
    <w:rPr>
      <w:sz w:val="22"/>
    </w:rPr>
  </w:style>
  <w:style w:type="paragraph" w:customStyle="1" w:styleId="BodyText21">
    <w:name w:val="Body Text 21"/>
    <w:basedOn w:val="Norml"/>
    <w:rsid w:val="001B12FD"/>
    <w:pPr>
      <w:widowControl w:val="0"/>
      <w:ind w:left="426" w:hanging="66"/>
      <w:jc w:val="both"/>
    </w:pPr>
    <w:rPr>
      <w:sz w:val="24"/>
    </w:rPr>
  </w:style>
  <w:style w:type="paragraph" w:customStyle="1" w:styleId="BodyText26">
    <w:name w:val="Body Text 26"/>
    <w:basedOn w:val="Norml"/>
    <w:rsid w:val="001B12FD"/>
    <w:pPr>
      <w:widowControl w:val="0"/>
      <w:ind w:left="567"/>
      <w:jc w:val="both"/>
    </w:pPr>
    <w:rPr>
      <w:sz w:val="24"/>
    </w:rPr>
  </w:style>
  <w:style w:type="paragraph" w:customStyle="1" w:styleId="BodyTextIndent21">
    <w:name w:val="Body Text Indent 21"/>
    <w:basedOn w:val="Norml"/>
    <w:rsid w:val="001B12FD"/>
    <w:pPr>
      <w:widowControl w:val="0"/>
      <w:ind w:left="567"/>
      <w:jc w:val="both"/>
    </w:pPr>
  </w:style>
  <w:style w:type="paragraph" w:customStyle="1" w:styleId="BodyTextIndent31">
    <w:name w:val="Body Text Indent 31"/>
    <w:basedOn w:val="Norml"/>
    <w:rsid w:val="001B12FD"/>
    <w:pPr>
      <w:widowControl w:val="0"/>
      <w:ind w:left="426"/>
      <w:jc w:val="both"/>
    </w:pPr>
    <w:rPr>
      <w:sz w:val="24"/>
    </w:rPr>
  </w:style>
  <w:style w:type="paragraph" w:customStyle="1" w:styleId="kisrszveg">
    <w:name w:val="kisérôszöveg"/>
    <w:basedOn w:val="Norml"/>
    <w:rsid w:val="001B12FD"/>
    <w:pPr>
      <w:widowControl w:val="0"/>
      <w:tabs>
        <w:tab w:val="left" w:pos="720"/>
        <w:tab w:val="left" w:pos="1980"/>
        <w:tab w:val="left" w:leader="underscore" w:pos="4230"/>
      </w:tabs>
      <w:jc w:val="both"/>
    </w:pPr>
    <w:rPr>
      <w:rFonts w:ascii="CG Times" w:hAnsi="CG Times"/>
      <w:lang w:val="en-GB"/>
    </w:rPr>
  </w:style>
  <w:style w:type="paragraph" w:customStyle="1" w:styleId="Szvegtrzs31">
    <w:name w:val="Szövegtörzs 31"/>
    <w:basedOn w:val="Norml"/>
    <w:rsid w:val="001B12FD"/>
    <w:pPr>
      <w:widowControl w:val="0"/>
      <w:ind w:right="283"/>
      <w:jc w:val="both"/>
    </w:pPr>
    <w:rPr>
      <w:color w:val="000000"/>
      <w:sz w:val="24"/>
    </w:rPr>
  </w:style>
  <w:style w:type="paragraph" w:customStyle="1" w:styleId="BodyText25">
    <w:name w:val="Body Text 25"/>
    <w:basedOn w:val="Norml"/>
    <w:rsid w:val="001B12FD"/>
    <w:pPr>
      <w:widowControl w:val="0"/>
      <w:jc w:val="center"/>
    </w:pPr>
  </w:style>
  <w:style w:type="paragraph" w:customStyle="1" w:styleId="Szvegblokk1">
    <w:name w:val="Szövegblokk1"/>
    <w:basedOn w:val="Norml"/>
    <w:rsid w:val="001B12FD"/>
    <w:pPr>
      <w:ind w:left="851" w:right="28"/>
    </w:pPr>
    <w:rPr>
      <w:sz w:val="24"/>
    </w:rPr>
  </w:style>
  <w:style w:type="paragraph" w:customStyle="1" w:styleId="BodyText31">
    <w:name w:val="Body Text 31"/>
    <w:basedOn w:val="Norml"/>
    <w:rsid w:val="001B12FD"/>
    <w:pPr>
      <w:jc w:val="center"/>
    </w:pPr>
    <w:rPr>
      <w:sz w:val="24"/>
    </w:rPr>
  </w:style>
  <w:style w:type="paragraph" w:customStyle="1" w:styleId="bulet">
    <w:name w:val="bulet"/>
    <w:basedOn w:val="Norml"/>
    <w:rsid w:val="001B12FD"/>
    <w:pPr>
      <w:widowControl w:val="0"/>
      <w:ind w:left="1003" w:hanging="283"/>
    </w:pPr>
    <w:rPr>
      <w:rFonts w:ascii="Arial" w:hAnsi="Arial"/>
      <w:lang w:val="en-US"/>
    </w:rPr>
  </w:style>
  <w:style w:type="paragraph" w:customStyle="1" w:styleId="bevezetszveg">
    <w:name w:val="bevezetô szöveg"/>
    <w:basedOn w:val="Norml"/>
    <w:rsid w:val="001B12FD"/>
    <w:pPr>
      <w:widowControl w:val="0"/>
      <w:tabs>
        <w:tab w:val="left" w:pos="1800"/>
        <w:tab w:val="left" w:leader="underscore" w:pos="5760"/>
      </w:tabs>
      <w:spacing w:line="360" w:lineRule="auto"/>
      <w:jc w:val="both"/>
    </w:pPr>
    <w:rPr>
      <w:rFonts w:ascii="CG Times" w:hAnsi="CG Times"/>
      <w:sz w:val="24"/>
      <w:lang w:val="en-GB"/>
    </w:rPr>
  </w:style>
  <w:style w:type="paragraph" w:customStyle="1" w:styleId="cm0">
    <w:name w:val="cím"/>
    <w:basedOn w:val="Norml"/>
    <w:rsid w:val="001B12FD"/>
    <w:pPr>
      <w:widowControl w:val="0"/>
      <w:tabs>
        <w:tab w:val="left" w:pos="1800"/>
        <w:tab w:val="left" w:leader="underscore" w:pos="5760"/>
      </w:tabs>
      <w:spacing w:line="360" w:lineRule="auto"/>
    </w:pPr>
    <w:rPr>
      <w:rFonts w:ascii="CG Times" w:hAnsi="CG Times"/>
      <w:sz w:val="24"/>
      <w:lang w:val="en-GB"/>
    </w:rPr>
  </w:style>
  <w:style w:type="paragraph" w:customStyle="1" w:styleId="ar1">
    <w:name w:val="ar1"/>
    <w:basedOn w:val="Norml"/>
    <w:next w:val="Norml"/>
    <w:rsid w:val="001B12FD"/>
    <w:pPr>
      <w:widowControl w:val="0"/>
      <w:tabs>
        <w:tab w:val="right" w:pos="6237"/>
        <w:tab w:val="right" w:pos="8647"/>
        <w:tab w:val="right" w:pos="9180"/>
      </w:tabs>
      <w:ind w:left="284"/>
      <w:jc w:val="both"/>
    </w:pPr>
    <w:rPr>
      <w:rFonts w:ascii="HTimes" w:hAnsi="HTimes"/>
      <w:b/>
      <w:sz w:val="24"/>
      <w:lang w:val="en-GB"/>
    </w:rPr>
  </w:style>
  <w:style w:type="paragraph" w:customStyle="1" w:styleId="BodyText23">
    <w:name w:val="Body Text 23"/>
    <w:basedOn w:val="Norml"/>
    <w:rsid w:val="001B12FD"/>
    <w:pPr>
      <w:ind w:left="284"/>
    </w:pPr>
    <w:rPr>
      <w:sz w:val="24"/>
    </w:rPr>
  </w:style>
  <w:style w:type="paragraph" w:customStyle="1" w:styleId="Stlus1">
    <w:name w:val="Stílus1"/>
    <w:basedOn w:val="Norml"/>
    <w:rsid w:val="001B12FD"/>
    <w:pPr>
      <w:jc w:val="both"/>
    </w:pPr>
    <w:rPr>
      <w:sz w:val="24"/>
    </w:rPr>
  </w:style>
  <w:style w:type="paragraph" w:customStyle="1" w:styleId="text">
    <w:name w:val="text"/>
    <w:basedOn w:val="Norml"/>
    <w:rsid w:val="001B12FD"/>
    <w:pPr>
      <w:overflowPunct w:val="0"/>
      <w:autoSpaceDE w:val="0"/>
      <w:autoSpaceDN w:val="0"/>
      <w:adjustRightInd w:val="0"/>
      <w:spacing w:after="160"/>
      <w:jc w:val="both"/>
    </w:pPr>
    <w:rPr>
      <w:rFonts w:ascii="Verdana" w:hAnsi="Verdana"/>
      <w:color w:val="000000"/>
    </w:rPr>
  </w:style>
  <w:style w:type="paragraph" w:customStyle="1" w:styleId="Norml1">
    <w:name w:val="Normál1"/>
    <w:rsid w:val="001B12FD"/>
    <w:pPr>
      <w:widowControl w:val="0"/>
      <w:overflowPunct w:val="0"/>
      <w:autoSpaceDE w:val="0"/>
      <w:autoSpaceDN w:val="0"/>
      <w:adjustRightInd w:val="0"/>
      <w:spacing w:before="40" w:after="40" w:line="240" w:lineRule="auto"/>
      <w:jc w:val="both"/>
    </w:pPr>
    <w:rPr>
      <w:rFonts w:ascii="Times New Roman" w:eastAsia="Times New Roman" w:hAnsi="Times New Roman" w:cs="Times New Roman"/>
      <w:sz w:val="24"/>
      <w:szCs w:val="20"/>
      <w:lang w:eastAsia="hu-HU"/>
    </w:rPr>
  </w:style>
  <w:style w:type="paragraph" w:customStyle="1" w:styleId="Style1">
    <w:name w:val="Style 1"/>
    <w:basedOn w:val="Norml"/>
    <w:rsid w:val="001B12FD"/>
    <w:pPr>
      <w:spacing w:after="216" w:line="276" w:lineRule="atLeast"/>
      <w:jc w:val="both"/>
    </w:pPr>
    <w:rPr>
      <w:color w:val="000000"/>
    </w:rPr>
  </w:style>
  <w:style w:type="paragraph" w:customStyle="1" w:styleId="Rub1">
    <w:name w:val="Rub1"/>
    <w:basedOn w:val="Norml"/>
    <w:rsid w:val="001B12FD"/>
    <w:pPr>
      <w:tabs>
        <w:tab w:val="left" w:pos="1276"/>
      </w:tabs>
      <w:jc w:val="both"/>
    </w:pPr>
    <w:rPr>
      <w:b/>
      <w:smallCaps/>
      <w:lang w:val="en-GB"/>
    </w:rPr>
  </w:style>
  <w:style w:type="paragraph" w:customStyle="1" w:styleId="Rub3">
    <w:name w:val="Rub3"/>
    <w:basedOn w:val="Norml"/>
    <w:next w:val="Norml"/>
    <w:rsid w:val="001B12FD"/>
    <w:pPr>
      <w:tabs>
        <w:tab w:val="left" w:pos="709"/>
      </w:tabs>
      <w:jc w:val="both"/>
    </w:pPr>
    <w:rPr>
      <w:b/>
      <w:i/>
      <w:lang w:val="en-GB"/>
    </w:rPr>
  </w:style>
  <w:style w:type="paragraph" w:customStyle="1" w:styleId="Rub2">
    <w:name w:val="Rub2"/>
    <w:basedOn w:val="Norml"/>
    <w:next w:val="Norml"/>
    <w:rsid w:val="001B12FD"/>
    <w:pPr>
      <w:tabs>
        <w:tab w:val="left" w:pos="709"/>
        <w:tab w:val="left" w:pos="5670"/>
        <w:tab w:val="left" w:pos="6663"/>
        <w:tab w:val="left" w:pos="7088"/>
      </w:tabs>
      <w:ind w:right="-596"/>
    </w:pPr>
    <w:rPr>
      <w:smallCaps/>
      <w:lang w:val="en-GB"/>
    </w:rPr>
  </w:style>
  <w:style w:type="paragraph" w:customStyle="1" w:styleId="Rub4">
    <w:name w:val="Rub4"/>
    <w:basedOn w:val="Norml"/>
    <w:next w:val="Norml"/>
    <w:rsid w:val="001B12FD"/>
    <w:pPr>
      <w:tabs>
        <w:tab w:val="left" w:pos="709"/>
      </w:tabs>
    </w:pPr>
    <w:rPr>
      <w:b/>
      <w:i/>
      <w:lang w:val="en-GB"/>
    </w:rPr>
  </w:style>
  <w:style w:type="paragraph" w:customStyle="1" w:styleId="NORMAL">
    <w:name w:val="NORMAL£"/>
    <w:basedOn w:val="Rub3"/>
    <w:rsid w:val="001B12FD"/>
    <w:pPr>
      <w:ind w:left="705" w:hanging="705"/>
    </w:pPr>
    <w:rPr>
      <w:i w:val="0"/>
    </w:rPr>
  </w:style>
  <w:style w:type="paragraph" w:customStyle="1" w:styleId="ZU">
    <w:name w:val="Z_U"/>
    <w:basedOn w:val="Norml"/>
    <w:rsid w:val="001B12FD"/>
    <w:rPr>
      <w:rFonts w:ascii="Arial" w:hAnsi="Arial"/>
      <w:b/>
      <w:sz w:val="16"/>
      <w:lang w:val="fr-FR"/>
    </w:rPr>
  </w:style>
  <w:style w:type="paragraph" w:customStyle="1" w:styleId="Logo">
    <w:name w:val="Logo"/>
    <w:basedOn w:val="Norml"/>
    <w:rsid w:val="001B12FD"/>
    <w:rPr>
      <w:sz w:val="24"/>
      <w:lang w:val="fr-FR" w:eastAsia="en-GB"/>
    </w:rPr>
  </w:style>
  <w:style w:type="paragraph" w:customStyle="1" w:styleId="NormalCentered">
    <w:name w:val="Normal Centered"/>
    <w:basedOn w:val="Norml"/>
    <w:rsid w:val="001B12FD"/>
    <w:pPr>
      <w:spacing w:before="120" w:after="120"/>
      <w:jc w:val="center"/>
    </w:pPr>
    <w:rPr>
      <w:sz w:val="24"/>
      <w:lang w:val="en-GB" w:eastAsia="en-GB"/>
    </w:rPr>
  </w:style>
  <w:style w:type="paragraph" w:customStyle="1" w:styleId="Annexetitreacte">
    <w:name w:val="Annexe titre (acte)"/>
    <w:basedOn w:val="Norml"/>
    <w:next w:val="Norml"/>
    <w:rsid w:val="001B12FD"/>
    <w:pPr>
      <w:spacing w:before="120" w:after="120"/>
      <w:jc w:val="center"/>
    </w:pPr>
    <w:rPr>
      <w:b/>
      <w:sz w:val="24"/>
      <w:u w:val="single"/>
      <w:lang w:val="en-GB" w:eastAsia="en-GB"/>
    </w:rPr>
  </w:style>
  <w:style w:type="paragraph" w:customStyle="1" w:styleId="Francia">
    <w:name w:val="Francia"/>
    <w:basedOn w:val="Norml"/>
    <w:rsid w:val="001B12FD"/>
    <w:pPr>
      <w:widowControl w:val="0"/>
      <w:numPr>
        <w:numId w:val="2"/>
      </w:numPr>
      <w:autoSpaceDE w:val="0"/>
      <w:autoSpaceDN w:val="0"/>
      <w:adjustRightInd w:val="0"/>
    </w:pPr>
  </w:style>
  <w:style w:type="paragraph" w:customStyle="1" w:styleId="Bullet1">
    <w:name w:val="Bullet1"/>
    <w:basedOn w:val="Szvegtrzsbehzssal"/>
    <w:autoRedefine/>
    <w:rsid w:val="001B12FD"/>
    <w:pPr>
      <w:numPr>
        <w:numId w:val="3"/>
      </w:numPr>
      <w:spacing w:before="60" w:after="120" w:line="280" w:lineRule="exact"/>
    </w:pPr>
    <w:rPr>
      <w:rFonts w:ascii="Arial" w:hAnsi="Arial" w:cs="Arial"/>
      <w:sz w:val="22"/>
      <w:szCs w:val="22"/>
    </w:rPr>
  </w:style>
  <w:style w:type="paragraph" w:customStyle="1" w:styleId="Text2">
    <w:name w:val="Text 2"/>
    <w:basedOn w:val="Norml"/>
    <w:rsid w:val="001B12FD"/>
    <w:pPr>
      <w:tabs>
        <w:tab w:val="left" w:pos="2161"/>
      </w:tabs>
      <w:snapToGrid w:val="0"/>
      <w:spacing w:after="240"/>
      <w:ind w:left="1077"/>
      <w:jc w:val="both"/>
    </w:pPr>
    <w:rPr>
      <w:sz w:val="24"/>
      <w:szCs w:val="24"/>
      <w:lang w:eastAsia="en-GB"/>
    </w:rPr>
  </w:style>
  <w:style w:type="paragraph" w:customStyle="1" w:styleId="Char">
    <w:name w:val="Char"/>
    <w:basedOn w:val="Norml"/>
    <w:rsid w:val="001B12FD"/>
    <w:pPr>
      <w:spacing w:after="160" w:line="240" w:lineRule="exact"/>
    </w:pPr>
    <w:rPr>
      <w:rFonts w:ascii="Tahoma" w:hAnsi="Tahoma"/>
      <w:lang w:val="en-US" w:eastAsia="en-US"/>
    </w:rPr>
  </w:style>
  <w:style w:type="paragraph" w:customStyle="1" w:styleId="CharChar">
    <w:name w:val="Char Char"/>
    <w:basedOn w:val="Norml"/>
    <w:rsid w:val="001B12FD"/>
    <w:pPr>
      <w:spacing w:after="160" w:line="240" w:lineRule="exact"/>
    </w:pPr>
    <w:rPr>
      <w:rFonts w:ascii="Verdana" w:hAnsi="Verdana" w:cs="Verdana"/>
      <w:lang w:val="en-US" w:eastAsia="en-US"/>
    </w:rPr>
  </w:style>
  <w:style w:type="paragraph" w:customStyle="1" w:styleId="Nparagrafus">
    <w:name w:val="N_paragrafus"/>
    <w:basedOn w:val="Norml"/>
    <w:rsid w:val="001B12FD"/>
    <w:pPr>
      <w:numPr>
        <w:numId w:val="4"/>
      </w:numPr>
      <w:spacing w:before="120" w:line="312" w:lineRule="auto"/>
      <w:jc w:val="both"/>
    </w:pPr>
    <w:rPr>
      <w:sz w:val="24"/>
      <w:lang w:eastAsia="en-US"/>
    </w:rPr>
  </w:style>
  <w:style w:type="paragraph" w:customStyle="1" w:styleId="Kzfelcm1">
    <w:name w:val="Közfel_cím_1"/>
    <w:basedOn w:val="Norml"/>
    <w:rsid w:val="001B12FD"/>
    <w:pPr>
      <w:autoSpaceDE w:val="0"/>
      <w:autoSpaceDN w:val="0"/>
      <w:adjustRightInd w:val="0"/>
      <w:spacing w:before="120"/>
      <w:jc w:val="both"/>
    </w:pPr>
    <w:rPr>
      <w:b/>
      <w:bCs/>
      <w:sz w:val="24"/>
      <w:szCs w:val="24"/>
    </w:rPr>
  </w:style>
  <w:style w:type="paragraph" w:customStyle="1" w:styleId="CharChar1">
    <w:name w:val="Char Char1"/>
    <w:basedOn w:val="Norml"/>
    <w:rsid w:val="001B12FD"/>
    <w:pPr>
      <w:spacing w:after="160" w:line="240" w:lineRule="exact"/>
    </w:pPr>
    <w:rPr>
      <w:rFonts w:ascii="Verdana" w:hAnsi="Verdana" w:cs="Verdana"/>
      <w:lang w:val="en-US" w:eastAsia="en-US"/>
    </w:rPr>
  </w:style>
  <w:style w:type="paragraph" w:customStyle="1" w:styleId="N">
    <w:name w:val="ÉN"/>
    <w:basedOn w:val="Norml"/>
    <w:rsid w:val="001B12FD"/>
    <w:pPr>
      <w:jc w:val="both"/>
    </w:pPr>
    <w:rPr>
      <w:rFonts w:ascii="Frutiger Linotype" w:hAnsi="Frutiger Linotype" w:cs="Frutiger Linotype"/>
      <w:sz w:val="26"/>
      <w:szCs w:val="26"/>
    </w:rPr>
  </w:style>
  <w:style w:type="paragraph" w:customStyle="1" w:styleId="BodyText22">
    <w:name w:val="Body Text 22"/>
    <w:basedOn w:val="Norml"/>
    <w:rsid w:val="001B12FD"/>
    <w:pPr>
      <w:widowControl w:val="0"/>
      <w:jc w:val="center"/>
    </w:pPr>
  </w:style>
  <w:style w:type="paragraph" w:customStyle="1" w:styleId="felsorols2">
    <w:name w:val="felsorolás2"/>
    <w:basedOn w:val="Norml"/>
    <w:rsid w:val="001B12FD"/>
    <w:pPr>
      <w:numPr>
        <w:numId w:val="5"/>
      </w:numPr>
      <w:jc w:val="both"/>
    </w:pPr>
    <w:rPr>
      <w:rFonts w:ascii="Frutiger Linotype" w:hAnsi="Frutiger Linotype" w:cs="Frutiger Linotype"/>
      <w:sz w:val="24"/>
      <w:szCs w:val="24"/>
    </w:rPr>
  </w:style>
  <w:style w:type="paragraph" w:customStyle="1" w:styleId="BodyText32">
    <w:name w:val="Body Text 32"/>
    <w:basedOn w:val="Norml"/>
    <w:rsid w:val="001B12FD"/>
    <w:pPr>
      <w:jc w:val="center"/>
    </w:pPr>
    <w:rPr>
      <w:sz w:val="24"/>
    </w:rPr>
  </w:style>
  <w:style w:type="paragraph" w:customStyle="1" w:styleId="CharChar1CharCharCharChar">
    <w:name w:val="Char Char1 Char Char Char Char"/>
    <w:basedOn w:val="Norml"/>
    <w:rsid w:val="001B12FD"/>
    <w:pPr>
      <w:spacing w:after="160" w:line="240" w:lineRule="exact"/>
    </w:pPr>
    <w:rPr>
      <w:rFonts w:ascii="Verdana" w:hAnsi="Verdana" w:cs="Verdana"/>
      <w:lang w:val="en-US" w:eastAsia="en-US"/>
    </w:rPr>
  </w:style>
  <w:style w:type="paragraph" w:customStyle="1" w:styleId="Szvegtrzst55">
    <w:name w:val="Szövegtörzst5Ä.5"/>
    <w:basedOn w:val="Norml"/>
    <w:rsid w:val="001B12FD"/>
    <w:pPr>
      <w:widowControl w:val="0"/>
      <w:snapToGrid w:val="0"/>
      <w:jc w:val="both"/>
    </w:pPr>
    <w:rPr>
      <w:b/>
      <w:sz w:val="24"/>
    </w:rPr>
  </w:style>
  <w:style w:type="paragraph" w:customStyle="1" w:styleId="BodyText24">
    <w:name w:val="Body Text 24"/>
    <w:basedOn w:val="Norml"/>
    <w:rsid w:val="001B12FD"/>
    <w:pPr>
      <w:widowControl w:val="0"/>
      <w:snapToGrid w:val="0"/>
      <w:jc w:val="both"/>
    </w:pPr>
    <w:rPr>
      <w:b/>
      <w:sz w:val="24"/>
      <w:u w:val="single"/>
    </w:rPr>
  </w:style>
  <w:style w:type="paragraph" w:customStyle="1" w:styleId="szoveg">
    <w:name w:val="szoveg"/>
    <w:basedOn w:val="Norml"/>
    <w:rsid w:val="001B12FD"/>
    <w:pPr>
      <w:spacing w:after="120" w:line="360" w:lineRule="atLeast"/>
      <w:jc w:val="both"/>
    </w:pPr>
    <w:rPr>
      <w:rFonts w:ascii="H-Times New Roman" w:hAnsi="H-Times New Roman"/>
      <w:sz w:val="24"/>
      <w:lang w:val="en-US"/>
    </w:rPr>
  </w:style>
  <w:style w:type="paragraph" w:customStyle="1" w:styleId="xl26">
    <w:name w:val="xl26"/>
    <w:basedOn w:val="Norml"/>
    <w:rsid w:val="001B12FD"/>
    <w:pPr>
      <w:pBdr>
        <w:left w:val="single" w:sz="8" w:space="0" w:color="auto"/>
        <w:right w:val="single" w:sz="8" w:space="0" w:color="auto"/>
      </w:pBdr>
      <w:autoSpaceDE w:val="0"/>
      <w:autoSpaceDN w:val="0"/>
      <w:spacing w:before="100" w:after="100"/>
      <w:jc w:val="center"/>
    </w:pPr>
    <w:rPr>
      <w:rFonts w:ascii="Arial" w:hAnsi="Arial" w:cs="Arial"/>
      <w:sz w:val="24"/>
      <w:szCs w:val="24"/>
      <w:lang w:val="en-GB"/>
    </w:rPr>
  </w:style>
  <w:style w:type="paragraph" w:customStyle="1" w:styleId="standard">
    <w:name w:val="standard"/>
    <w:basedOn w:val="Norml"/>
    <w:rsid w:val="001B12FD"/>
    <w:rPr>
      <w:rFonts w:ascii="&amp;#39" w:hAnsi="&amp;#39"/>
      <w:sz w:val="24"/>
      <w:szCs w:val="24"/>
    </w:rPr>
  </w:style>
  <w:style w:type="paragraph" w:customStyle="1" w:styleId="B">
    <w:name w:val="B"/>
    <w:rsid w:val="001B12FD"/>
    <w:pPr>
      <w:suppressAutoHyphens/>
      <w:overflowPunct w:val="0"/>
      <w:autoSpaceDE w:val="0"/>
      <w:autoSpaceDN w:val="0"/>
      <w:adjustRightInd w:val="0"/>
      <w:spacing w:before="240" w:after="0" w:line="240" w:lineRule="exact"/>
      <w:ind w:left="720"/>
      <w:jc w:val="both"/>
    </w:pPr>
    <w:rPr>
      <w:rFonts w:ascii="Times" w:eastAsia="Times New Roman" w:hAnsi="Times" w:cs="Times New Roman"/>
      <w:sz w:val="24"/>
      <w:szCs w:val="20"/>
      <w:lang w:val="en-GB" w:eastAsia="hu-HU"/>
    </w:rPr>
  </w:style>
  <w:style w:type="paragraph" w:customStyle="1" w:styleId="Default">
    <w:name w:val="Default"/>
    <w:rsid w:val="001B12FD"/>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Body1">
    <w:name w:val="Body 1"/>
    <w:rsid w:val="001B12FD"/>
    <w:pPr>
      <w:spacing w:after="0" w:line="240" w:lineRule="auto"/>
    </w:pPr>
    <w:rPr>
      <w:rFonts w:ascii="Helvetica" w:eastAsia="Arial Unicode MS" w:hAnsi="Helvetica" w:cs="Times New Roman"/>
      <w:color w:val="000000"/>
      <w:sz w:val="24"/>
      <w:szCs w:val="20"/>
      <w:lang w:val="en-US"/>
    </w:rPr>
  </w:style>
  <w:style w:type="character" w:styleId="Lbjegyzet-hivatkozs">
    <w:name w:val="footnote reference"/>
    <w:aliases w:val="Footnote symbol,BVI fnr,Times 10 Point, Exposant 3 Point,Footnote Reference Number,Exposant 3 Point, BVI fnr,Char3 Char1,Char Char1 Char1,Char Char3 Char1,Char1 Char1,Char Char Char Char2 Char1,Char11 Char1"/>
    <w:uiPriority w:val="99"/>
    <w:unhideWhenUsed/>
    <w:rsid w:val="001B12FD"/>
    <w:rPr>
      <w:vertAlign w:val="superscript"/>
    </w:rPr>
  </w:style>
  <w:style w:type="character" w:customStyle="1" w:styleId="Hiperhivatkozs1">
    <w:name w:val="Hiperhivatkozás1"/>
    <w:rsid w:val="001B12FD"/>
    <w:rPr>
      <w:color w:val="0000FF"/>
      <w:u w:val="single"/>
    </w:rPr>
  </w:style>
  <w:style w:type="character" w:customStyle="1" w:styleId="Marker">
    <w:name w:val="Marker"/>
    <w:rsid w:val="001B12FD"/>
    <w:rPr>
      <w:color w:val="0000FF"/>
    </w:rPr>
  </w:style>
  <w:style w:type="character" w:customStyle="1" w:styleId="Rub2Char">
    <w:name w:val="Rub2 Char"/>
    <w:rsid w:val="001B12FD"/>
    <w:rPr>
      <w:smallCaps/>
      <w:lang w:val="en-GB" w:eastAsia="en-GB" w:bidi="ar-SA"/>
    </w:rPr>
  </w:style>
  <w:style w:type="character" w:customStyle="1" w:styleId="CmCharChar2">
    <w:name w:val="Cím Char Char2"/>
    <w:aliases w:val="Cím Char2 Char1,Cím Char Char1 Char Char1"/>
    <w:locked/>
    <w:rsid w:val="001B12FD"/>
    <w:rPr>
      <w:rFonts w:ascii="Times New Roman" w:hAnsi="Times New Roman" w:cs="Times New Roman" w:hint="default"/>
      <w:b/>
      <w:bCs/>
      <w:lang w:val="hu-HU" w:eastAsia="hu-HU"/>
    </w:rPr>
  </w:style>
  <w:style w:type="character" w:customStyle="1" w:styleId="point">
    <w:name w:val="point"/>
    <w:basedOn w:val="Bekezdsalapbettpusa"/>
    <w:rsid w:val="001B12FD"/>
  </w:style>
  <w:style w:type="character" w:customStyle="1" w:styleId="tartalom">
    <w:name w:val="tartalom"/>
    <w:basedOn w:val="Bekezdsalapbettpusa"/>
    <w:rsid w:val="001B12FD"/>
  </w:style>
  <w:style w:type="character" w:customStyle="1" w:styleId="style71">
    <w:name w:val="style71"/>
    <w:rsid w:val="001B12FD"/>
    <w:rPr>
      <w:color w:val="FFFFFF"/>
      <w:sz w:val="48"/>
      <w:szCs w:val="48"/>
    </w:rPr>
  </w:style>
  <w:style w:type="character" w:customStyle="1" w:styleId="style91">
    <w:name w:val="style91"/>
    <w:rsid w:val="001B12FD"/>
    <w:rPr>
      <w:color w:val="FFFFFF"/>
      <w:sz w:val="36"/>
      <w:szCs w:val="36"/>
    </w:rPr>
  </w:style>
  <w:style w:type="character" w:customStyle="1" w:styleId="normalszoveg1">
    <w:name w:val="normalszoveg1"/>
    <w:rsid w:val="001B12FD"/>
    <w:rPr>
      <w:rFonts w:ascii="Tahoma" w:hAnsi="Tahoma" w:cs="Tahoma" w:hint="default"/>
      <w:b w:val="0"/>
      <w:bCs w:val="0"/>
      <w:color w:val="2D2E30"/>
      <w:sz w:val="17"/>
      <w:szCs w:val="17"/>
    </w:rPr>
  </w:style>
  <w:style w:type="character" w:customStyle="1" w:styleId="bot">
    <w:name w:val="bot"/>
    <w:basedOn w:val="Bekezdsalapbettpusa"/>
    <w:rsid w:val="001B12FD"/>
  </w:style>
  <w:style w:type="paragraph" w:customStyle="1" w:styleId="fosor">
    <w:name w:val="fosor"/>
    <w:basedOn w:val="ar1"/>
    <w:rsid w:val="001B12FD"/>
    <w:pPr>
      <w:tabs>
        <w:tab w:val="clear" w:pos="6237"/>
        <w:tab w:val="clear" w:pos="8647"/>
        <w:tab w:val="right" w:pos="6480"/>
        <w:tab w:val="right" w:pos="8460"/>
      </w:tabs>
      <w:ind w:left="630"/>
    </w:pPr>
  </w:style>
  <w:style w:type="character" w:customStyle="1" w:styleId="apple-converted-space">
    <w:name w:val="apple-converted-space"/>
    <w:basedOn w:val="Bekezdsalapbettpusa"/>
    <w:rsid w:val="001B12FD"/>
  </w:style>
  <w:style w:type="paragraph" w:styleId="NormlWeb">
    <w:name w:val="Normal (Web)"/>
    <w:basedOn w:val="Norml"/>
    <w:uiPriority w:val="99"/>
    <w:unhideWhenUsed/>
    <w:rsid w:val="001B12FD"/>
    <w:pPr>
      <w:spacing w:before="100" w:beforeAutospacing="1" w:after="100" w:afterAutospacing="1"/>
    </w:pPr>
    <w:rPr>
      <w:sz w:val="24"/>
      <w:szCs w:val="24"/>
    </w:rPr>
  </w:style>
  <w:style w:type="table" w:styleId="Rcsostblzat">
    <w:name w:val="Table Grid"/>
    <w:basedOn w:val="Normltblzat"/>
    <w:uiPriority w:val="39"/>
    <w:rsid w:val="001B1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CharChar">
    <w:name w:val="Norml Char Char"/>
    <w:link w:val="NormlCharCharChar"/>
    <w:rsid w:val="001B12FD"/>
    <w:pPr>
      <w:autoSpaceDE w:val="0"/>
      <w:autoSpaceDN w:val="0"/>
      <w:adjustRightInd w:val="0"/>
      <w:spacing w:after="0" w:line="240" w:lineRule="auto"/>
    </w:pPr>
    <w:rPr>
      <w:rFonts w:ascii="MS Sans Serif" w:eastAsia="Times New Roman" w:hAnsi="MS Sans Serif" w:cs="Times New Roman"/>
      <w:sz w:val="24"/>
      <w:szCs w:val="24"/>
      <w:lang w:eastAsia="hu-HU"/>
    </w:rPr>
  </w:style>
  <w:style w:type="character" w:customStyle="1" w:styleId="NormlCharCharChar">
    <w:name w:val="Norml Char Char Char"/>
    <w:link w:val="NormlCharChar"/>
    <w:rsid w:val="001B12FD"/>
    <w:rPr>
      <w:rFonts w:ascii="MS Sans Serif" w:eastAsia="Times New Roman" w:hAnsi="MS Sans Serif" w:cs="Times New Roman"/>
      <w:sz w:val="24"/>
      <w:szCs w:val="24"/>
      <w:lang w:eastAsia="hu-HU"/>
    </w:rPr>
  </w:style>
  <w:style w:type="character" w:customStyle="1" w:styleId="DeltaViewInsertion">
    <w:name w:val="DeltaView Insertion"/>
    <w:rsid w:val="001B12FD"/>
    <w:rPr>
      <w:b/>
      <w:i/>
      <w:spacing w:val="0"/>
      <w:lang w:val="hu-HU" w:eastAsia="hu-HU"/>
    </w:rPr>
  </w:style>
  <w:style w:type="paragraph" w:customStyle="1" w:styleId="Tiret0">
    <w:name w:val="Tiret 0"/>
    <w:basedOn w:val="Norml"/>
    <w:rsid w:val="001B12FD"/>
    <w:pPr>
      <w:numPr>
        <w:numId w:val="19"/>
      </w:numPr>
      <w:spacing w:before="120" w:after="120" w:line="252" w:lineRule="auto"/>
      <w:jc w:val="both"/>
    </w:pPr>
    <w:rPr>
      <w:rFonts w:ascii="Cambria" w:eastAsia="Calibri" w:hAnsi="Cambria"/>
      <w:sz w:val="22"/>
      <w:szCs w:val="22"/>
      <w:lang w:eastAsia="en-GB"/>
    </w:rPr>
  </w:style>
  <w:style w:type="paragraph" w:customStyle="1" w:styleId="Tiret1">
    <w:name w:val="Tiret 1"/>
    <w:basedOn w:val="Norml"/>
    <w:rsid w:val="001B12FD"/>
    <w:pPr>
      <w:numPr>
        <w:numId w:val="20"/>
      </w:numPr>
      <w:spacing w:before="120" w:after="120" w:line="252" w:lineRule="auto"/>
      <w:jc w:val="both"/>
    </w:pPr>
    <w:rPr>
      <w:rFonts w:ascii="Cambria" w:eastAsia="Calibri" w:hAnsi="Cambria"/>
      <w:sz w:val="22"/>
      <w:szCs w:val="22"/>
      <w:lang w:eastAsia="en-GB"/>
    </w:rPr>
  </w:style>
  <w:style w:type="paragraph" w:customStyle="1" w:styleId="NumPar1">
    <w:name w:val="NumPar 1"/>
    <w:basedOn w:val="Norml"/>
    <w:next w:val="Norml"/>
    <w:rsid w:val="001B12FD"/>
    <w:pPr>
      <w:numPr>
        <w:numId w:val="23"/>
      </w:numPr>
      <w:spacing w:before="120" w:after="120" w:line="252" w:lineRule="auto"/>
      <w:jc w:val="both"/>
    </w:pPr>
    <w:rPr>
      <w:rFonts w:ascii="Cambria" w:eastAsia="Calibri" w:hAnsi="Cambria"/>
      <w:sz w:val="22"/>
      <w:szCs w:val="22"/>
      <w:lang w:eastAsia="en-GB"/>
    </w:rPr>
  </w:style>
  <w:style w:type="paragraph" w:customStyle="1" w:styleId="NumPar2">
    <w:name w:val="NumPar 2"/>
    <w:basedOn w:val="Norml"/>
    <w:next w:val="Norml"/>
    <w:rsid w:val="001B12FD"/>
    <w:pPr>
      <w:numPr>
        <w:ilvl w:val="1"/>
        <w:numId w:val="23"/>
      </w:numPr>
      <w:spacing w:before="120" w:after="120" w:line="252" w:lineRule="auto"/>
      <w:jc w:val="both"/>
    </w:pPr>
    <w:rPr>
      <w:rFonts w:ascii="Cambria" w:eastAsia="Calibri" w:hAnsi="Cambria"/>
      <w:sz w:val="22"/>
      <w:szCs w:val="22"/>
      <w:lang w:eastAsia="en-GB"/>
    </w:rPr>
  </w:style>
  <w:style w:type="paragraph" w:customStyle="1" w:styleId="NumPar3">
    <w:name w:val="NumPar 3"/>
    <w:basedOn w:val="Norml"/>
    <w:next w:val="Norml"/>
    <w:rsid w:val="001B12FD"/>
    <w:pPr>
      <w:numPr>
        <w:ilvl w:val="2"/>
        <w:numId w:val="23"/>
      </w:numPr>
      <w:spacing w:before="120" w:after="120" w:line="252" w:lineRule="auto"/>
      <w:jc w:val="both"/>
    </w:pPr>
    <w:rPr>
      <w:rFonts w:ascii="Cambria" w:eastAsia="Calibri" w:hAnsi="Cambria"/>
      <w:sz w:val="22"/>
      <w:szCs w:val="22"/>
      <w:lang w:eastAsia="en-GB"/>
    </w:rPr>
  </w:style>
  <w:style w:type="paragraph" w:customStyle="1" w:styleId="NumPar4">
    <w:name w:val="NumPar 4"/>
    <w:basedOn w:val="Norml"/>
    <w:next w:val="Norml"/>
    <w:rsid w:val="001B12FD"/>
    <w:pPr>
      <w:numPr>
        <w:ilvl w:val="3"/>
        <w:numId w:val="23"/>
      </w:numPr>
      <w:spacing w:before="120" w:after="120" w:line="252" w:lineRule="auto"/>
      <w:jc w:val="both"/>
    </w:pPr>
    <w:rPr>
      <w:rFonts w:ascii="Cambria" w:eastAsia="Calibri" w:hAnsi="Cambria"/>
      <w:sz w:val="22"/>
      <w:szCs w:val="22"/>
      <w:lang w:eastAsia="en-GB"/>
    </w:rPr>
  </w:style>
  <w:style w:type="paragraph" w:customStyle="1" w:styleId="Text1">
    <w:name w:val="Text 1"/>
    <w:basedOn w:val="Norml"/>
    <w:rsid w:val="001B12FD"/>
    <w:pPr>
      <w:suppressAutoHyphens/>
      <w:autoSpaceDN w:val="0"/>
      <w:spacing w:before="120" w:after="120"/>
      <w:ind w:left="850"/>
      <w:jc w:val="both"/>
    </w:pPr>
    <w:rPr>
      <w:rFonts w:eastAsia="Calibri"/>
      <w:sz w:val="24"/>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v.gov.hu/nav/igazgatosagok/nograd/ugyfelszolgalatok/customerservices_1_213608.html" TargetMode="External"/><Relationship Id="rId13" Type="http://schemas.openxmlformats.org/officeDocument/2006/relationships/hyperlink" Target="http://www.kozbeszerzes.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mkh.banyaszat@veszprem.gov.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ldhatosag@pest.gov.hu" TargetMode="External"/><Relationship Id="rId5" Type="http://schemas.openxmlformats.org/officeDocument/2006/relationships/webSettings" Target="webSettings.xml"/><Relationship Id="rId15" Type="http://schemas.openxmlformats.org/officeDocument/2006/relationships/hyperlink" Target="mailto:ibolya.ferik@bbmk.hu" TargetMode="External"/><Relationship Id="rId10" Type="http://schemas.openxmlformats.org/officeDocument/2006/relationships/hyperlink" Target="http://www.ograd.munka.hu" TargetMode="External"/><Relationship Id="rId4" Type="http://schemas.openxmlformats.org/officeDocument/2006/relationships/settings" Target="settings.xml"/><Relationship Id="rId9" Type="http://schemas.openxmlformats.org/officeDocument/2006/relationships/hyperlink" Target="mailto:antsz.starjan@nograd.antsz.hu" TargetMode="External"/><Relationship Id="rId14" Type="http://schemas.openxmlformats.org/officeDocument/2006/relationships/hyperlink" Target="mailto:monika.nagy@bbmk.h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egjegyze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8DDB-4C7E-495B-9E20-4A35E37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47</Pages>
  <Words>7611</Words>
  <Characters>52519</Characters>
  <Application>Microsoft Office Word</Application>
  <DocSecurity>0</DocSecurity>
  <Lines>437</Lines>
  <Paragraphs>120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János</dc:creator>
  <cp:keywords/>
  <dc:description/>
  <cp:lastModifiedBy>Varga János</cp:lastModifiedBy>
  <cp:revision>14</cp:revision>
  <dcterms:created xsi:type="dcterms:W3CDTF">2017-01-11T14:11:00Z</dcterms:created>
  <dcterms:modified xsi:type="dcterms:W3CDTF">2017-02-02T10:34:00Z</dcterms:modified>
</cp:coreProperties>
</file>